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106" w:type="dxa"/>
        <w:tblBorders>
          <w:bottom w:val="single" w:sz="8" w:space="0" w:color="auto"/>
        </w:tblBorders>
        <w:tblLook w:val="00A0"/>
      </w:tblPr>
      <w:tblGrid>
        <w:gridCol w:w="3544"/>
        <w:gridCol w:w="6946"/>
      </w:tblGrid>
      <w:tr w:rsidR="00225CD5" w:rsidRPr="00637909">
        <w:trPr>
          <w:trHeight w:val="2702"/>
        </w:trPr>
        <w:tc>
          <w:tcPr>
            <w:tcW w:w="3544" w:type="dxa"/>
            <w:tcBorders>
              <w:bottom w:val="single" w:sz="8" w:space="0" w:color="auto"/>
            </w:tcBorders>
          </w:tcPr>
          <w:p w:rsidR="00225CD5" w:rsidRPr="009A00FD" w:rsidRDefault="00225CD5" w:rsidP="009A00FD">
            <w:pPr>
              <w:pStyle w:val="ConsPlusNormal0"/>
              <w:widowControl/>
              <w:ind w:left="885" w:right="1026" w:firstLine="0"/>
              <w:jc w:val="center"/>
              <w:outlineLvl w:val="0"/>
              <w:rPr>
                <w:rFonts w:ascii="Times New Roman" w:hAnsi="Times New Roman" w:cs="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7.05pt;margin-top:17.15pt;width:106.35pt;height:118.2pt;z-index:-251658240;visibility:visible" wrapcoords="-152 0 -152 21463 21600 21463 21600 0 -152 0">
                  <v:imagedata r:id="rId7" o:title=""/>
                  <w10:wrap type="through"/>
                </v:shape>
              </w:pict>
            </w:r>
          </w:p>
        </w:tc>
        <w:tc>
          <w:tcPr>
            <w:tcW w:w="6946" w:type="dxa"/>
            <w:tcBorders>
              <w:bottom w:val="single" w:sz="8" w:space="0" w:color="auto"/>
            </w:tcBorders>
          </w:tcPr>
          <w:p w:rsidR="00225CD5" w:rsidRPr="009A00FD" w:rsidRDefault="00225CD5" w:rsidP="009A00FD">
            <w:pPr>
              <w:spacing w:after="0" w:line="23" w:lineRule="atLeast"/>
              <w:rPr>
                <w:b/>
                <w:bCs/>
                <w:sz w:val="28"/>
                <w:szCs w:val="28"/>
              </w:rPr>
            </w:pPr>
          </w:p>
          <w:p w:rsidR="00225CD5" w:rsidRPr="009A00FD" w:rsidRDefault="00225CD5" w:rsidP="009A00FD">
            <w:pPr>
              <w:spacing w:after="0" w:line="23" w:lineRule="atLeast"/>
              <w:rPr>
                <w:b/>
                <w:bCs/>
                <w:sz w:val="28"/>
                <w:szCs w:val="28"/>
              </w:rPr>
            </w:pPr>
          </w:p>
          <w:p w:rsidR="00225CD5" w:rsidRPr="009A00FD" w:rsidRDefault="00225CD5" w:rsidP="009A00FD">
            <w:pPr>
              <w:spacing w:after="0" w:line="23" w:lineRule="atLeast"/>
              <w:rPr>
                <w:b/>
                <w:bCs/>
                <w:sz w:val="28"/>
                <w:szCs w:val="28"/>
              </w:rPr>
            </w:pPr>
          </w:p>
          <w:p w:rsidR="00225CD5" w:rsidRPr="009A00FD" w:rsidRDefault="00225CD5" w:rsidP="009A00FD">
            <w:pPr>
              <w:spacing w:after="0" w:line="23" w:lineRule="atLeast"/>
              <w:rPr>
                <w:rFonts w:ascii="Times New Roman" w:hAnsi="Times New Roman" w:cs="Times New Roman"/>
                <w:b/>
                <w:bCs/>
                <w:sz w:val="20"/>
                <w:szCs w:val="20"/>
              </w:rPr>
            </w:pPr>
            <w:r w:rsidRPr="009A00FD">
              <w:rPr>
                <w:rFonts w:ascii="Times New Roman" w:hAnsi="Times New Roman" w:cs="Times New Roman"/>
                <w:b/>
                <w:bCs/>
                <w:sz w:val="20"/>
                <w:szCs w:val="20"/>
              </w:rPr>
              <w:t>Общество с ограниченной ответственностью</w:t>
            </w:r>
          </w:p>
          <w:p w:rsidR="00225CD5" w:rsidRPr="009A00FD" w:rsidRDefault="00225CD5" w:rsidP="009A00FD">
            <w:pPr>
              <w:spacing w:after="0" w:line="23" w:lineRule="atLeast"/>
              <w:rPr>
                <w:rFonts w:ascii="Times New Roman" w:hAnsi="Times New Roman" w:cs="Times New Roman"/>
                <w:b/>
                <w:bCs/>
                <w:sz w:val="32"/>
                <w:szCs w:val="32"/>
              </w:rPr>
            </w:pPr>
            <w:r w:rsidRPr="009A00FD">
              <w:rPr>
                <w:rFonts w:ascii="Times New Roman" w:hAnsi="Times New Roman" w:cs="Times New Roman"/>
                <w:b/>
                <w:bCs/>
                <w:sz w:val="32"/>
                <w:szCs w:val="32"/>
              </w:rPr>
              <w:t>«Энергоэффективные технологии»</w:t>
            </w:r>
          </w:p>
          <w:p w:rsidR="00225CD5" w:rsidRPr="009A00FD" w:rsidRDefault="00225CD5" w:rsidP="009A00FD">
            <w:pPr>
              <w:pStyle w:val="ConsPlusNormal0"/>
              <w:ind w:right="175" w:firstLine="34"/>
              <w:outlineLvl w:val="0"/>
              <w:rPr>
                <w:rFonts w:ascii="Times New Roman" w:hAnsi="Times New Roman" w:cs="Times New Roman"/>
                <w:sz w:val="24"/>
                <w:szCs w:val="24"/>
                <w:lang w:eastAsia="ru-RU"/>
              </w:rPr>
            </w:pPr>
          </w:p>
          <w:p w:rsidR="00225CD5" w:rsidRPr="009A00FD" w:rsidRDefault="00225CD5" w:rsidP="009A00FD">
            <w:pPr>
              <w:pStyle w:val="ConsPlusNormal0"/>
              <w:ind w:right="175" w:firstLine="34"/>
              <w:outlineLvl w:val="0"/>
              <w:rPr>
                <w:rFonts w:ascii="Times New Roman" w:hAnsi="Times New Roman" w:cs="Times New Roman"/>
                <w:sz w:val="24"/>
                <w:szCs w:val="24"/>
                <w:lang w:val="en-US" w:eastAsia="ru-RU"/>
              </w:rPr>
            </w:pPr>
            <w:r w:rsidRPr="009A00FD">
              <w:rPr>
                <w:rFonts w:ascii="Times New Roman" w:hAnsi="Times New Roman" w:cs="Times New Roman"/>
                <w:sz w:val="24"/>
                <w:szCs w:val="24"/>
                <w:lang w:eastAsia="ru-RU"/>
              </w:rPr>
              <w:t xml:space="preserve">610017 г. Киров, ул. Горького 5, оф 703, тел. </w:t>
            </w:r>
            <w:r w:rsidRPr="009A00FD">
              <w:rPr>
                <w:rFonts w:ascii="Times New Roman" w:hAnsi="Times New Roman" w:cs="Times New Roman"/>
                <w:sz w:val="24"/>
                <w:szCs w:val="24"/>
                <w:lang w:val="en-US" w:eastAsia="ru-RU"/>
              </w:rPr>
              <w:t>(8332) 22-07-61, 22-07-86, 22-07-51, (</w:t>
            </w:r>
            <w:r w:rsidRPr="009A00FD">
              <w:rPr>
                <w:rFonts w:ascii="Times New Roman" w:hAnsi="Times New Roman" w:cs="Times New Roman"/>
                <w:sz w:val="24"/>
                <w:szCs w:val="24"/>
                <w:lang w:eastAsia="ru-RU"/>
              </w:rPr>
              <w:t>факс</w:t>
            </w:r>
            <w:r w:rsidRPr="009A00FD">
              <w:rPr>
                <w:rFonts w:ascii="Times New Roman" w:hAnsi="Times New Roman" w:cs="Times New Roman"/>
                <w:sz w:val="24"/>
                <w:szCs w:val="24"/>
                <w:lang w:val="en-US" w:eastAsia="ru-RU"/>
              </w:rPr>
              <w:t>) 22-07-76, e-mail: eet43@yandex.ru</w:t>
            </w:r>
          </w:p>
        </w:tc>
      </w:tr>
    </w:tbl>
    <w:p w:rsidR="00225CD5" w:rsidRPr="00B954BD" w:rsidRDefault="00225CD5" w:rsidP="00637B65">
      <w:pPr>
        <w:pStyle w:val="ConsPlusNormal0"/>
        <w:widowControl/>
        <w:ind w:right="175" w:firstLine="0"/>
        <w:jc w:val="center"/>
        <w:outlineLvl w:val="0"/>
        <w:rPr>
          <w:rFonts w:ascii="Times New Roman" w:hAnsi="Times New Roman" w:cs="Times New Roman"/>
          <w:sz w:val="24"/>
          <w:szCs w:val="24"/>
          <w:lang w:val="en-US"/>
        </w:rPr>
      </w:pPr>
    </w:p>
    <w:p w:rsidR="00225CD5" w:rsidRPr="00B954BD" w:rsidRDefault="00225CD5" w:rsidP="00637B65">
      <w:pPr>
        <w:pStyle w:val="ConsPlusNormal0"/>
        <w:widowControl/>
        <w:ind w:right="175" w:firstLine="0"/>
        <w:jc w:val="right"/>
        <w:outlineLvl w:val="0"/>
        <w:rPr>
          <w:rFonts w:ascii="Times New Roman" w:hAnsi="Times New Roman" w:cs="Times New Roman"/>
          <w:sz w:val="24"/>
          <w:szCs w:val="24"/>
          <w:lang w:val="en-US"/>
        </w:rPr>
      </w:pPr>
    </w:p>
    <w:p w:rsidR="00225CD5" w:rsidRPr="00624340" w:rsidRDefault="00225CD5" w:rsidP="00637B65">
      <w:pPr>
        <w:pStyle w:val="ConsPlusNormal0"/>
        <w:widowControl/>
        <w:ind w:right="175" w:firstLine="0"/>
        <w:jc w:val="right"/>
        <w:outlineLvl w:val="0"/>
        <w:rPr>
          <w:rFonts w:ascii="Times New Roman" w:hAnsi="Times New Roman" w:cs="Times New Roman"/>
          <w:sz w:val="28"/>
          <w:szCs w:val="28"/>
        </w:rPr>
      </w:pPr>
      <w:r w:rsidRPr="00624340">
        <w:rPr>
          <w:rFonts w:ascii="Times New Roman" w:hAnsi="Times New Roman" w:cs="Times New Roman"/>
          <w:sz w:val="28"/>
          <w:szCs w:val="28"/>
        </w:rPr>
        <w:t>Утвержден</w:t>
      </w:r>
      <w:r>
        <w:rPr>
          <w:rFonts w:ascii="Times New Roman" w:hAnsi="Times New Roman" w:cs="Times New Roman"/>
          <w:sz w:val="28"/>
          <w:szCs w:val="28"/>
        </w:rPr>
        <w:t>о</w:t>
      </w:r>
    </w:p>
    <w:p w:rsidR="00225CD5" w:rsidRDefault="00225CD5" w:rsidP="00637B65">
      <w:pPr>
        <w:pStyle w:val="ConsPlusNormal0"/>
        <w:widowControl/>
        <w:tabs>
          <w:tab w:val="left" w:pos="5670"/>
        </w:tabs>
        <w:ind w:right="175" w:firstLine="0"/>
        <w:jc w:val="right"/>
        <w:rPr>
          <w:rFonts w:ascii="Times New Roman" w:hAnsi="Times New Roman" w:cs="Times New Roman"/>
          <w:sz w:val="28"/>
          <w:szCs w:val="28"/>
        </w:rPr>
      </w:pPr>
      <w:r>
        <w:rPr>
          <w:rFonts w:ascii="Times New Roman" w:hAnsi="Times New Roman" w:cs="Times New Roman"/>
          <w:sz w:val="28"/>
          <w:szCs w:val="28"/>
        </w:rPr>
        <w:t xml:space="preserve">Решением Совета городского </w:t>
      </w:r>
    </w:p>
    <w:p w:rsidR="00225CD5" w:rsidRDefault="00225CD5" w:rsidP="00637B65">
      <w:pPr>
        <w:pStyle w:val="ConsPlusNormal0"/>
        <w:widowControl/>
        <w:tabs>
          <w:tab w:val="left" w:pos="5670"/>
        </w:tabs>
        <w:ind w:right="175" w:firstLine="0"/>
        <w:jc w:val="right"/>
        <w:rPr>
          <w:rFonts w:ascii="Times New Roman" w:hAnsi="Times New Roman" w:cs="Times New Roman"/>
          <w:sz w:val="28"/>
          <w:szCs w:val="28"/>
        </w:rPr>
      </w:pPr>
      <w:r>
        <w:rPr>
          <w:rFonts w:ascii="Times New Roman" w:hAnsi="Times New Roman" w:cs="Times New Roman"/>
          <w:sz w:val="28"/>
          <w:szCs w:val="28"/>
        </w:rPr>
        <w:t>поселения «Междуреченск»</w:t>
      </w:r>
    </w:p>
    <w:p w:rsidR="00225CD5" w:rsidRPr="00624340" w:rsidRDefault="00225CD5" w:rsidP="00637B65">
      <w:pPr>
        <w:pStyle w:val="ConsPlusNormal0"/>
        <w:widowControl/>
        <w:tabs>
          <w:tab w:val="left" w:pos="5670"/>
        </w:tabs>
        <w:ind w:right="175" w:firstLine="0"/>
        <w:jc w:val="right"/>
        <w:rPr>
          <w:rFonts w:ascii="Times New Roman" w:hAnsi="Times New Roman" w:cs="Times New Roman"/>
          <w:sz w:val="28"/>
          <w:szCs w:val="28"/>
        </w:rPr>
      </w:pPr>
      <w:r>
        <w:rPr>
          <w:rFonts w:ascii="Times New Roman" w:hAnsi="Times New Roman" w:cs="Times New Roman"/>
          <w:sz w:val="28"/>
          <w:szCs w:val="28"/>
        </w:rPr>
        <w:t xml:space="preserve">№ </w:t>
      </w:r>
      <w:r w:rsidRPr="00637909">
        <w:rPr>
          <w:rFonts w:ascii="Times New Roman" w:hAnsi="Times New Roman" w:cs="Times New Roman"/>
          <w:sz w:val="28"/>
          <w:szCs w:val="28"/>
          <w:u w:val="single"/>
        </w:rPr>
        <w:t>38-2</w:t>
      </w:r>
    </w:p>
    <w:p w:rsidR="00225CD5" w:rsidRPr="00624340" w:rsidRDefault="00225CD5" w:rsidP="00637B65">
      <w:pPr>
        <w:pStyle w:val="ConsPlusTitle"/>
        <w:widowControl/>
        <w:ind w:left="5529" w:right="175"/>
        <w:rPr>
          <w:rFonts w:ascii="Times New Roman" w:hAnsi="Times New Roman" w:cs="Times New Roman"/>
          <w:b w:val="0"/>
          <w:bCs w:val="0"/>
          <w:sz w:val="28"/>
          <w:szCs w:val="28"/>
        </w:rPr>
      </w:pPr>
      <w:bookmarkStart w:id="0" w:name="_GoBack"/>
      <w:bookmarkEnd w:id="0"/>
      <w:r>
        <w:rPr>
          <w:rFonts w:ascii="Times New Roman" w:hAnsi="Times New Roman" w:cs="Times New Roman"/>
          <w:b w:val="0"/>
          <w:bCs w:val="0"/>
          <w:sz w:val="28"/>
          <w:szCs w:val="28"/>
        </w:rPr>
        <w:t xml:space="preserve">                 от «</w:t>
      </w:r>
      <w:r w:rsidRPr="00637909">
        <w:rPr>
          <w:rFonts w:ascii="Times New Roman" w:hAnsi="Times New Roman" w:cs="Times New Roman"/>
          <w:b w:val="0"/>
          <w:bCs w:val="0"/>
          <w:sz w:val="28"/>
          <w:szCs w:val="28"/>
          <w:u w:val="single"/>
        </w:rPr>
        <w:t>24</w:t>
      </w:r>
      <w:r>
        <w:rPr>
          <w:rFonts w:ascii="Times New Roman" w:hAnsi="Times New Roman" w:cs="Times New Roman"/>
          <w:b w:val="0"/>
          <w:bCs w:val="0"/>
          <w:sz w:val="28"/>
          <w:szCs w:val="28"/>
        </w:rPr>
        <w:t xml:space="preserve">» </w:t>
      </w:r>
      <w:r w:rsidRPr="00637909">
        <w:rPr>
          <w:rFonts w:ascii="Times New Roman" w:hAnsi="Times New Roman" w:cs="Times New Roman"/>
          <w:b w:val="0"/>
          <w:bCs w:val="0"/>
          <w:sz w:val="28"/>
          <w:szCs w:val="28"/>
          <w:u w:val="single"/>
        </w:rPr>
        <w:t>декабря</w:t>
      </w:r>
      <w:r>
        <w:rPr>
          <w:rFonts w:ascii="Times New Roman" w:hAnsi="Times New Roman" w:cs="Times New Roman"/>
          <w:b w:val="0"/>
          <w:bCs w:val="0"/>
          <w:sz w:val="28"/>
          <w:szCs w:val="28"/>
        </w:rPr>
        <w:t xml:space="preserve">  </w:t>
      </w:r>
      <w:r w:rsidRPr="00624340">
        <w:rPr>
          <w:rFonts w:ascii="Times New Roman" w:hAnsi="Times New Roman" w:cs="Times New Roman"/>
          <w:b w:val="0"/>
          <w:bCs w:val="0"/>
          <w:sz w:val="28"/>
          <w:szCs w:val="28"/>
        </w:rPr>
        <w:t>20</w:t>
      </w:r>
      <w:r w:rsidRPr="00637909">
        <w:rPr>
          <w:rFonts w:ascii="Times New Roman" w:hAnsi="Times New Roman" w:cs="Times New Roman"/>
          <w:b w:val="0"/>
          <w:bCs w:val="0"/>
          <w:sz w:val="28"/>
          <w:szCs w:val="28"/>
          <w:u w:val="single"/>
        </w:rPr>
        <w:t>14</w:t>
      </w:r>
      <w:r w:rsidRPr="00624340">
        <w:rPr>
          <w:rFonts w:ascii="Times New Roman" w:hAnsi="Times New Roman" w:cs="Times New Roman"/>
          <w:b w:val="0"/>
          <w:bCs w:val="0"/>
          <w:sz w:val="28"/>
          <w:szCs w:val="28"/>
        </w:rPr>
        <w:t xml:space="preserve"> г.</w:t>
      </w:r>
    </w:p>
    <w:p w:rsidR="00225CD5" w:rsidRDefault="00225CD5" w:rsidP="00637B65">
      <w:pPr>
        <w:spacing w:before="2040" w:after="0"/>
        <w:jc w:val="center"/>
        <w:rPr>
          <w:rFonts w:ascii="Times New Roman" w:hAnsi="Times New Roman" w:cs="Times New Roman"/>
          <w:b/>
          <w:bCs/>
          <w:sz w:val="44"/>
          <w:szCs w:val="44"/>
        </w:rPr>
      </w:pPr>
      <w:r>
        <w:rPr>
          <w:rFonts w:ascii="Times New Roman" w:hAnsi="Times New Roman" w:cs="Times New Roman"/>
          <w:b/>
          <w:bCs/>
          <w:sz w:val="44"/>
          <w:szCs w:val="44"/>
        </w:rPr>
        <w:t xml:space="preserve">Схема теплоснабжения </w:t>
      </w:r>
    </w:p>
    <w:p w:rsidR="00225CD5" w:rsidRDefault="00225CD5" w:rsidP="00637B65">
      <w:pPr>
        <w:spacing w:after="0"/>
        <w:jc w:val="center"/>
        <w:rPr>
          <w:rFonts w:ascii="Times New Roman" w:hAnsi="Times New Roman" w:cs="Times New Roman"/>
          <w:b/>
          <w:bCs/>
          <w:sz w:val="44"/>
          <w:szCs w:val="44"/>
        </w:rPr>
      </w:pPr>
      <w:r>
        <w:rPr>
          <w:rFonts w:ascii="Times New Roman" w:hAnsi="Times New Roman" w:cs="Times New Roman"/>
          <w:b/>
          <w:bCs/>
          <w:sz w:val="44"/>
          <w:szCs w:val="44"/>
        </w:rPr>
        <w:t>городского поселения «Междуреченск»</w:t>
      </w:r>
    </w:p>
    <w:p w:rsidR="00225CD5" w:rsidRPr="00F36174" w:rsidRDefault="00225CD5" w:rsidP="00637B65">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на период с 2014 года до 2029 года. </w:t>
      </w:r>
    </w:p>
    <w:p w:rsidR="00225CD5" w:rsidRDefault="00225CD5" w:rsidP="00637B65">
      <w:pPr>
        <w:pStyle w:val="ConsPlusTitle"/>
        <w:widowControl/>
        <w:ind w:right="175"/>
        <w:rPr>
          <w:rFonts w:ascii="Times New Roman" w:hAnsi="Times New Roman" w:cs="Times New Roman"/>
          <w:b w:val="0"/>
          <w:bCs w:val="0"/>
          <w:sz w:val="28"/>
          <w:szCs w:val="28"/>
        </w:rPr>
      </w:pPr>
    </w:p>
    <w:p w:rsidR="00225CD5" w:rsidRDefault="00225CD5" w:rsidP="00637B65">
      <w:pPr>
        <w:pStyle w:val="ConsPlusTitle"/>
        <w:widowControl/>
        <w:ind w:right="175"/>
        <w:rPr>
          <w:rFonts w:ascii="Times New Roman" w:hAnsi="Times New Roman" w:cs="Times New Roman"/>
          <w:b w:val="0"/>
          <w:bCs w:val="0"/>
          <w:sz w:val="28"/>
          <w:szCs w:val="28"/>
        </w:rPr>
      </w:pPr>
    </w:p>
    <w:p w:rsidR="00225CD5" w:rsidRDefault="00225CD5" w:rsidP="00637B65">
      <w:pPr>
        <w:pStyle w:val="ConsPlusTitle"/>
        <w:widowControl/>
        <w:ind w:right="175"/>
        <w:rPr>
          <w:rFonts w:ascii="Times New Roman" w:hAnsi="Times New Roman" w:cs="Times New Roman"/>
          <w:b w:val="0"/>
          <w:bCs w:val="0"/>
          <w:sz w:val="28"/>
          <w:szCs w:val="28"/>
        </w:rPr>
      </w:pPr>
    </w:p>
    <w:p w:rsidR="00225CD5" w:rsidRDefault="00225CD5" w:rsidP="00637B65">
      <w:pPr>
        <w:pStyle w:val="ConsPlusTitle"/>
        <w:widowControl/>
        <w:ind w:right="175"/>
        <w:rPr>
          <w:rFonts w:ascii="Times New Roman" w:hAnsi="Times New Roman" w:cs="Times New Roman"/>
          <w:b w:val="0"/>
          <w:bCs w:val="0"/>
          <w:sz w:val="28"/>
          <w:szCs w:val="28"/>
        </w:rPr>
      </w:pPr>
    </w:p>
    <w:p w:rsidR="00225CD5" w:rsidRDefault="00225CD5" w:rsidP="00637B65">
      <w:pPr>
        <w:pStyle w:val="ConsPlusTitle"/>
        <w:widowControl/>
        <w:ind w:right="175"/>
        <w:rPr>
          <w:rFonts w:ascii="Times New Roman" w:hAnsi="Times New Roman" w:cs="Times New Roman"/>
          <w:b w:val="0"/>
          <w:bCs w:val="0"/>
          <w:sz w:val="28"/>
          <w:szCs w:val="28"/>
        </w:rPr>
      </w:pPr>
    </w:p>
    <w:p w:rsidR="00225CD5" w:rsidRDefault="00225CD5" w:rsidP="00637B65">
      <w:pPr>
        <w:pStyle w:val="ConsPlusTitle"/>
        <w:widowControl/>
        <w:ind w:right="175"/>
        <w:rPr>
          <w:rFonts w:ascii="Times New Roman" w:hAnsi="Times New Roman" w:cs="Times New Roman"/>
          <w:b w:val="0"/>
          <w:bCs w:val="0"/>
          <w:sz w:val="28"/>
          <w:szCs w:val="28"/>
        </w:rPr>
      </w:pPr>
    </w:p>
    <w:p w:rsidR="00225CD5" w:rsidRPr="00637B65" w:rsidRDefault="00225CD5" w:rsidP="00637B65">
      <w:pPr>
        <w:pStyle w:val="ConsPlusTitle"/>
        <w:widowControl/>
        <w:ind w:right="175"/>
        <w:rPr>
          <w:rFonts w:ascii="Times New Roman" w:hAnsi="Times New Roman" w:cs="Times New Roman"/>
          <w:b w:val="0"/>
          <w:bCs w:val="0"/>
          <w:sz w:val="28"/>
          <w:szCs w:val="28"/>
        </w:rPr>
      </w:pPr>
    </w:p>
    <w:p w:rsidR="00225CD5" w:rsidRPr="00637B65" w:rsidRDefault="00225CD5" w:rsidP="00637B65">
      <w:pPr>
        <w:pStyle w:val="ConsPlusTitle"/>
        <w:widowControl/>
        <w:ind w:right="175"/>
        <w:rPr>
          <w:rFonts w:ascii="Times New Roman" w:hAnsi="Times New Roman" w:cs="Times New Roman"/>
          <w:b w:val="0"/>
          <w:bCs w:val="0"/>
          <w:sz w:val="28"/>
          <w:szCs w:val="28"/>
        </w:rPr>
      </w:pPr>
      <w:r w:rsidRPr="00637B65">
        <w:rPr>
          <w:rFonts w:ascii="Times New Roman" w:hAnsi="Times New Roman" w:cs="Times New Roman"/>
          <w:b w:val="0"/>
          <w:bCs w:val="0"/>
          <w:sz w:val="28"/>
          <w:szCs w:val="28"/>
        </w:rPr>
        <w:t>Разработчик:</w:t>
      </w:r>
    </w:p>
    <w:p w:rsidR="00225CD5" w:rsidRPr="00637B65" w:rsidRDefault="00225CD5" w:rsidP="00637B65">
      <w:pPr>
        <w:pStyle w:val="ConsPlusTitle"/>
        <w:widowControl/>
        <w:ind w:right="175"/>
        <w:rPr>
          <w:rFonts w:ascii="Times New Roman" w:hAnsi="Times New Roman" w:cs="Times New Roman"/>
          <w:b w:val="0"/>
          <w:bCs w:val="0"/>
          <w:sz w:val="28"/>
          <w:szCs w:val="28"/>
        </w:rPr>
      </w:pPr>
      <w:r w:rsidRPr="00637B65">
        <w:rPr>
          <w:rFonts w:ascii="Times New Roman" w:hAnsi="Times New Roman" w:cs="Times New Roman"/>
          <w:b w:val="0"/>
          <w:bCs w:val="0"/>
          <w:sz w:val="28"/>
          <w:szCs w:val="28"/>
        </w:rPr>
        <w:t>ООО «Энергоэффективные технологии»</w:t>
      </w:r>
    </w:p>
    <w:p w:rsidR="00225CD5" w:rsidRPr="00637B65" w:rsidRDefault="00225CD5" w:rsidP="00637B65">
      <w:pPr>
        <w:spacing w:after="0"/>
        <w:ind w:left="-567" w:firstLine="567"/>
        <w:rPr>
          <w:rFonts w:ascii="Times New Roman" w:hAnsi="Times New Roman" w:cs="Times New Roman"/>
          <w:sz w:val="28"/>
          <w:szCs w:val="28"/>
        </w:rPr>
      </w:pPr>
      <w:r w:rsidRPr="00637B65">
        <w:rPr>
          <w:rFonts w:ascii="Times New Roman" w:hAnsi="Times New Roman" w:cs="Times New Roman"/>
          <w:sz w:val="28"/>
          <w:szCs w:val="28"/>
        </w:rPr>
        <w:t>Генеральный директор                                                                          А.А. Рылов</w:t>
      </w:r>
    </w:p>
    <w:p w:rsidR="00225CD5" w:rsidRPr="00637B65" w:rsidRDefault="00225CD5" w:rsidP="00637B65">
      <w:pPr>
        <w:spacing w:after="0"/>
        <w:ind w:left="-567" w:firstLine="567"/>
        <w:rPr>
          <w:rFonts w:ascii="Times New Roman" w:hAnsi="Times New Roman" w:cs="Times New Roman"/>
          <w:sz w:val="28"/>
          <w:szCs w:val="28"/>
        </w:rPr>
      </w:pPr>
    </w:p>
    <w:p w:rsidR="00225CD5" w:rsidRPr="00637B65" w:rsidRDefault="00225CD5" w:rsidP="00637B65">
      <w:pPr>
        <w:spacing w:after="0" w:line="240" w:lineRule="auto"/>
        <w:ind w:left="-567" w:firstLine="567"/>
        <w:jc w:val="center"/>
        <w:rPr>
          <w:rFonts w:ascii="Times New Roman" w:hAnsi="Times New Roman" w:cs="Times New Roman"/>
          <w:sz w:val="28"/>
          <w:szCs w:val="28"/>
        </w:rPr>
      </w:pPr>
    </w:p>
    <w:p w:rsidR="00225CD5" w:rsidRPr="00637B65" w:rsidRDefault="00225CD5" w:rsidP="00637B65">
      <w:pPr>
        <w:spacing w:after="0" w:line="240" w:lineRule="auto"/>
        <w:ind w:left="-567" w:firstLine="567"/>
        <w:jc w:val="center"/>
        <w:rPr>
          <w:rFonts w:ascii="Times New Roman" w:hAnsi="Times New Roman" w:cs="Times New Roman"/>
          <w:sz w:val="28"/>
          <w:szCs w:val="28"/>
        </w:rPr>
      </w:pPr>
    </w:p>
    <w:p w:rsidR="00225CD5" w:rsidRPr="00637B65" w:rsidRDefault="00225CD5" w:rsidP="00637B65">
      <w:pPr>
        <w:spacing w:after="0" w:line="240" w:lineRule="auto"/>
        <w:ind w:left="-567" w:firstLine="567"/>
        <w:jc w:val="center"/>
        <w:rPr>
          <w:rFonts w:ascii="Times New Roman" w:hAnsi="Times New Roman" w:cs="Times New Roman"/>
          <w:sz w:val="28"/>
          <w:szCs w:val="28"/>
        </w:rPr>
      </w:pPr>
    </w:p>
    <w:p w:rsidR="00225CD5" w:rsidRPr="00637B65" w:rsidRDefault="00225CD5" w:rsidP="00637B65">
      <w:pPr>
        <w:spacing w:after="0" w:line="240" w:lineRule="auto"/>
        <w:ind w:left="-567" w:firstLine="567"/>
        <w:jc w:val="center"/>
        <w:rPr>
          <w:rFonts w:ascii="Times New Roman" w:hAnsi="Times New Roman" w:cs="Times New Roman"/>
          <w:sz w:val="28"/>
          <w:szCs w:val="28"/>
        </w:rPr>
      </w:pPr>
    </w:p>
    <w:p w:rsidR="00225CD5" w:rsidRPr="00637B65" w:rsidRDefault="00225CD5" w:rsidP="00637B65">
      <w:pPr>
        <w:spacing w:after="0"/>
        <w:ind w:left="-567" w:firstLine="567"/>
        <w:jc w:val="center"/>
        <w:rPr>
          <w:rFonts w:ascii="Times New Roman" w:hAnsi="Times New Roman" w:cs="Times New Roman"/>
          <w:sz w:val="28"/>
          <w:szCs w:val="28"/>
        </w:rPr>
      </w:pPr>
      <w:r w:rsidRPr="00637B65">
        <w:rPr>
          <w:rFonts w:ascii="Times New Roman" w:hAnsi="Times New Roman" w:cs="Times New Roman"/>
          <w:sz w:val="28"/>
          <w:szCs w:val="28"/>
        </w:rPr>
        <w:t>2014 год</w:t>
      </w:r>
    </w:p>
    <w:p w:rsidR="00225CD5" w:rsidRDefault="00225CD5" w:rsidP="00CB670E">
      <w:pPr>
        <w:pStyle w:val="Title"/>
        <w:pageBreakBefore/>
        <w:rPr>
          <w:rFonts w:ascii="Times New Roman" w:hAnsi="Times New Roman" w:cs="Times New Roman"/>
          <w:sz w:val="24"/>
          <w:szCs w:val="24"/>
        </w:rPr>
      </w:pPr>
      <w:r w:rsidRPr="00203E31">
        <w:rPr>
          <w:rFonts w:ascii="Times New Roman" w:hAnsi="Times New Roman" w:cs="Times New Roman"/>
          <w:sz w:val="24"/>
          <w:szCs w:val="24"/>
        </w:rPr>
        <w:t>СОДЕРЖАНИЕ</w:t>
      </w:r>
    </w:p>
    <w:p w:rsidR="00225CD5" w:rsidRPr="0084205E" w:rsidRDefault="00225CD5" w:rsidP="00CB670E"/>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Введение……………………………………………………………………………………………....6</w:t>
      </w:r>
    </w:p>
    <w:p w:rsidR="00225CD5" w:rsidRDefault="00225CD5" w:rsidP="00CB670E">
      <w:pPr>
        <w:pStyle w:val="a"/>
        <w:jc w:val="both"/>
        <w:rPr>
          <w:b w:val="0"/>
          <w:bCs w:val="0"/>
        </w:rPr>
      </w:pPr>
      <w:r w:rsidRPr="00DA371E">
        <w:rPr>
          <w:b w:val="0"/>
          <w:bCs w:val="0"/>
        </w:rPr>
        <w:t>ОБОСНОВЫВАЮЩИЕ МАТЕРИАЛЫ К СХЕМЕ ТЕПЛОСНАБЖЕНИЯ</w:t>
      </w:r>
      <w:r>
        <w:rPr>
          <w:b w:val="0"/>
          <w:bCs w:val="0"/>
        </w:rPr>
        <w:t>………………..........8</w:t>
      </w:r>
    </w:p>
    <w:p w:rsidR="00225CD5" w:rsidRPr="00DA371E" w:rsidRDefault="00225CD5" w:rsidP="00CB670E">
      <w:pPr>
        <w:pStyle w:val="a"/>
        <w:jc w:val="both"/>
        <w:rPr>
          <w:b w:val="0"/>
          <w:bCs w:val="0"/>
        </w:rPr>
      </w:pPr>
      <w:r w:rsidRPr="00DA371E">
        <w:rPr>
          <w:b w:val="0"/>
          <w:bCs w:val="0"/>
        </w:rPr>
        <w:t>ГЛАВА 1. СУЩЕСТВУЮЩЕЕ ПОЛОЖЕНИЕ В СФЕРЕ ПРОИЗВОДСТВА, ПЕРЕДАЧИ И ПОТРЕБЛЕНИЯ ТЕПЛОВОЙ ЭНЕРГИИ ДЛЯ ЦЕЛЕЙ ТЕПЛОСНАБЖЕНИЯ</w:t>
      </w:r>
      <w:r>
        <w:rPr>
          <w:b w:val="0"/>
          <w:bCs w:val="0"/>
        </w:rPr>
        <w:t>…………..........8</w:t>
      </w:r>
    </w:p>
    <w:p w:rsidR="00225CD5" w:rsidRDefault="00225CD5" w:rsidP="00CB670E">
      <w:pPr>
        <w:pStyle w:val="a1"/>
        <w:ind w:right="-23"/>
        <w:rPr>
          <w:b w:val="0"/>
          <w:bCs w:val="0"/>
        </w:rPr>
      </w:pPr>
      <w:r w:rsidRPr="00DA371E">
        <w:rPr>
          <w:b w:val="0"/>
          <w:bCs w:val="0"/>
        </w:rPr>
        <w:t>Часть 1 Функциональная структура теплоснабжения</w:t>
      </w:r>
      <w:r>
        <w:rPr>
          <w:b w:val="0"/>
          <w:bCs w:val="0"/>
        </w:rPr>
        <w:t>………………………………………….......8</w:t>
      </w:r>
    </w:p>
    <w:p w:rsidR="00225CD5" w:rsidRDefault="00225CD5" w:rsidP="00CB670E">
      <w:pPr>
        <w:pStyle w:val="a1"/>
        <w:ind w:right="-23"/>
        <w:rPr>
          <w:b w:val="0"/>
          <w:bCs w:val="0"/>
        </w:rPr>
      </w:pPr>
      <w:r w:rsidRPr="00DA371E">
        <w:rPr>
          <w:b w:val="0"/>
          <w:bCs w:val="0"/>
        </w:rPr>
        <w:t>Часть 2</w:t>
      </w:r>
      <w:r>
        <w:rPr>
          <w:b w:val="0"/>
          <w:bCs w:val="0"/>
        </w:rPr>
        <w:t xml:space="preserve"> </w:t>
      </w:r>
      <w:r w:rsidRPr="00DA371E">
        <w:rPr>
          <w:b w:val="0"/>
          <w:bCs w:val="0"/>
        </w:rPr>
        <w:t>Источники тепловой энергии</w:t>
      </w:r>
      <w:r>
        <w:rPr>
          <w:b w:val="0"/>
          <w:bCs w:val="0"/>
        </w:rPr>
        <w:t>………………………………………………..………….....8</w:t>
      </w:r>
    </w:p>
    <w:p w:rsidR="00225CD5" w:rsidRDefault="00225CD5" w:rsidP="00CB670E">
      <w:pPr>
        <w:pStyle w:val="a1"/>
        <w:ind w:right="-23"/>
        <w:rPr>
          <w:b w:val="0"/>
          <w:bCs w:val="0"/>
        </w:rPr>
      </w:pPr>
      <w:r w:rsidRPr="00DA371E">
        <w:rPr>
          <w:b w:val="0"/>
          <w:bCs w:val="0"/>
        </w:rPr>
        <w:t>Часть 3 Тепловые сети, сооружения на них и тепловые пункты</w:t>
      </w:r>
      <w:r>
        <w:rPr>
          <w:b w:val="0"/>
          <w:bCs w:val="0"/>
        </w:rPr>
        <w:t>…………………………….......9</w:t>
      </w:r>
    </w:p>
    <w:p w:rsidR="00225CD5" w:rsidRPr="00A526EA" w:rsidRDefault="00225CD5" w:rsidP="00CB670E">
      <w:pPr>
        <w:pStyle w:val="a1"/>
        <w:rPr>
          <w:b w:val="0"/>
          <w:bCs w:val="0"/>
        </w:rPr>
      </w:pPr>
      <w:r w:rsidRPr="00A526EA">
        <w:rPr>
          <w:b w:val="0"/>
          <w:bCs w:val="0"/>
        </w:rPr>
        <w:t>Часть 4 Зоны действия источников тепловой энергии</w:t>
      </w:r>
      <w:r>
        <w:rPr>
          <w:b w:val="0"/>
          <w:bCs w:val="0"/>
        </w:rPr>
        <w:t>…………………………………………...15</w:t>
      </w:r>
    </w:p>
    <w:p w:rsidR="00225CD5" w:rsidRDefault="00225CD5" w:rsidP="00CB670E">
      <w:pPr>
        <w:pStyle w:val="a1"/>
        <w:rPr>
          <w:b w:val="0"/>
          <w:bCs w:val="0"/>
        </w:rPr>
      </w:pPr>
      <w:r w:rsidRPr="00A526EA">
        <w:rPr>
          <w:b w:val="0"/>
          <w:bCs w:val="0"/>
        </w:rPr>
        <w:t>Часть 5 Тепловые нагрузки потребителей тепловой энергии, групп потребителей тепловой энергии в зонах действия источников тепловой энергии</w:t>
      </w:r>
      <w:r>
        <w:rPr>
          <w:b w:val="0"/>
          <w:bCs w:val="0"/>
        </w:rPr>
        <w:t>…………………………………….......18</w:t>
      </w:r>
    </w:p>
    <w:p w:rsidR="00225CD5" w:rsidRPr="00A526EA" w:rsidRDefault="00225CD5" w:rsidP="00CB670E">
      <w:pPr>
        <w:pStyle w:val="a1"/>
        <w:rPr>
          <w:b w:val="0"/>
          <w:bCs w:val="0"/>
        </w:rPr>
      </w:pPr>
      <w:r w:rsidRPr="00A526EA">
        <w:rPr>
          <w:b w:val="0"/>
          <w:bCs w:val="0"/>
        </w:rPr>
        <w:t>Часть 6 Балансы тепловой мощности и тепловой нагрузки в зонах действия источников тепловой энергии</w:t>
      </w:r>
      <w:r>
        <w:rPr>
          <w:b w:val="0"/>
          <w:bCs w:val="0"/>
        </w:rPr>
        <w:t>…………………………………………………………………………………....19</w:t>
      </w:r>
    </w:p>
    <w:p w:rsidR="00225CD5" w:rsidRPr="00A526EA" w:rsidRDefault="00225CD5" w:rsidP="00CB670E">
      <w:pPr>
        <w:pStyle w:val="a1"/>
        <w:rPr>
          <w:b w:val="0"/>
          <w:bCs w:val="0"/>
        </w:rPr>
      </w:pPr>
      <w:r w:rsidRPr="00A526EA">
        <w:rPr>
          <w:b w:val="0"/>
          <w:bCs w:val="0"/>
        </w:rPr>
        <w:t>Часть 7 Балансы теплоносителя</w:t>
      </w:r>
      <w:r>
        <w:rPr>
          <w:b w:val="0"/>
          <w:bCs w:val="0"/>
        </w:rPr>
        <w:t>…………………………………………………………………....19</w:t>
      </w:r>
    </w:p>
    <w:p w:rsidR="00225CD5" w:rsidRPr="00AC7DF1" w:rsidRDefault="00225CD5" w:rsidP="00CB670E">
      <w:pPr>
        <w:pStyle w:val="a1"/>
        <w:rPr>
          <w:b w:val="0"/>
          <w:bCs w:val="0"/>
        </w:rPr>
      </w:pPr>
      <w:r w:rsidRPr="00A526EA">
        <w:rPr>
          <w:b w:val="0"/>
          <w:bCs w:val="0"/>
        </w:rPr>
        <w:t>Часть 8 Топливные балансы источников тепловой энергии и система обеспечения топливом</w:t>
      </w:r>
      <w:r>
        <w:rPr>
          <w:b w:val="0"/>
          <w:bCs w:val="0"/>
        </w:rPr>
        <w:t>……………………………………………………………………………………………..20</w:t>
      </w:r>
    </w:p>
    <w:p w:rsidR="00225CD5" w:rsidRPr="00A526EA" w:rsidRDefault="00225CD5" w:rsidP="00CB670E">
      <w:pPr>
        <w:pStyle w:val="a1"/>
        <w:rPr>
          <w:b w:val="0"/>
          <w:bCs w:val="0"/>
        </w:rPr>
      </w:pPr>
      <w:r w:rsidRPr="00A526EA">
        <w:rPr>
          <w:b w:val="0"/>
          <w:bCs w:val="0"/>
        </w:rPr>
        <w:t>Часть 9 Надежность теплоснабжения</w:t>
      </w:r>
      <w:r>
        <w:rPr>
          <w:b w:val="0"/>
          <w:bCs w:val="0"/>
        </w:rPr>
        <w:t>………………………………………………………….......21</w:t>
      </w:r>
    </w:p>
    <w:p w:rsidR="00225CD5" w:rsidRPr="00A526EA" w:rsidRDefault="00225CD5" w:rsidP="00CB670E">
      <w:pPr>
        <w:pStyle w:val="a1"/>
        <w:rPr>
          <w:b w:val="0"/>
          <w:bCs w:val="0"/>
        </w:rPr>
      </w:pPr>
      <w:r w:rsidRPr="00A526EA">
        <w:rPr>
          <w:b w:val="0"/>
          <w:bCs w:val="0"/>
        </w:rPr>
        <w:t>Часть 10 Технико-экономические показатели теплоснабжающих и теплосетевых организаций</w:t>
      </w:r>
      <w:r>
        <w:rPr>
          <w:b w:val="0"/>
          <w:bCs w:val="0"/>
        </w:rPr>
        <w:t>……………………………………………………………………………………….....23</w:t>
      </w:r>
    </w:p>
    <w:p w:rsidR="00225CD5" w:rsidRPr="00A526EA" w:rsidRDefault="00225CD5" w:rsidP="00CB670E">
      <w:pPr>
        <w:pStyle w:val="a1"/>
        <w:ind w:right="-30"/>
        <w:rPr>
          <w:b w:val="0"/>
          <w:bCs w:val="0"/>
        </w:rPr>
      </w:pPr>
      <w:r w:rsidRPr="00A526EA">
        <w:rPr>
          <w:b w:val="0"/>
          <w:bCs w:val="0"/>
        </w:rPr>
        <w:t>Часть 11 Цены (тарифы) в сфере теплоснабжения</w:t>
      </w:r>
      <w:r>
        <w:rPr>
          <w:b w:val="0"/>
          <w:bCs w:val="0"/>
        </w:rPr>
        <w:t>………………………………………………..25</w:t>
      </w:r>
    </w:p>
    <w:p w:rsidR="00225CD5" w:rsidRPr="00A526EA" w:rsidRDefault="00225CD5" w:rsidP="00CB670E">
      <w:pPr>
        <w:pStyle w:val="a1"/>
        <w:rPr>
          <w:b w:val="0"/>
          <w:bCs w:val="0"/>
        </w:rPr>
      </w:pPr>
      <w:r w:rsidRPr="00A526EA">
        <w:rPr>
          <w:b w:val="0"/>
          <w:bCs w:val="0"/>
        </w:rPr>
        <w:t>Часть 12 Описание существующих технических и технологических проблем в системах теплоснабжения поселения</w:t>
      </w:r>
      <w:r>
        <w:rPr>
          <w:b w:val="0"/>
          <w:bCs w:val="0"/>
        </w:rPr>
        <w:t>……………………………………………………………………........25</w:t>
      </w:r>
    </w:p>
    <w:p w:rsidR="00225CD5" w:rsidRDefault="00225CD5" w:rsidP="006C7C2A">
      <w:pPr>
        <w:pStyle w:val="a"/>
        <w:spacing w:before="240" w:after="240"/>
        <w:jc w:val="both"/>
        <w:rPr>
          <w:b w:val="0"/>
          <w:bCs w:val="0"/>
        </w:rPr>
      </w:pPr>
      <w:r w:rsidRPr="006C7C2A">
        <w:rPr>
          <w:b w:val="0"/>
          <w:bCs w:val="0"/>
        </w:rPr>
        <w:t>ГЛАВА 2 ПЕРСПЕКТИВНОЕ ПОТРЕБЛЕНИЕ ТЕПЛОВОЙ ЭНЕРГИИ НА ЦЕЛИ ТЕПЛОСНАБЖЕНИЯ</w:t>
      </w:r>
      <w:r w:rsidRPr="00CB670E">
        <w:rPr>
          <w:b w:val="0"/>
          <w:bCs w:val="0"/>
        </w:rPr>
        <w:t>…..…………………………………</w:t>
      </w:r>
      <w:r>
        <w:rPr>
          <w:b w:val="0"/>
          <w:bCs w:val="0"/>
        </w:rPr>
        <w:t>………………...</w:t>
      </w:r>
      <w:r w:rsidRPr="00CB670E">
        <w:rPr>
          <w:b w:val="0"/>
          <w:bCs w:val="0"/>
        </w:rPr>
        <w:t>………………</w:t>
      </w:r>
      <w:r>
        <w:rPr>
          <w:b w:val="0"/>
          <w:bCs w:val="0"/>
        </w:rPr>
        <w:t>...</w:t>
      </w:r>
      <w:r w:rsidRPr="00CB670E">
        <w:rPr>
          <w:b w:val="0"/>
          <w:bCs w:val="0"/>
        </w:rPr>
        <w:t>…...</w:t>
      </w:r>
      <w:r>
        <w:rPr>
          <w:b w:val="0"/>
          <w:bCs w:val="0"/>
        </w:rPr>
        <w:t>25</w:t>
      </w:r>
    </w:p>
    <w:p w:rsidR="00225CD5" w:rsidRPr="006C7C2A" w:rsidRDefault="00225CD5" w:rsidP="006C7C2A">
      <w:pPr>
        <w:pStyle w:val="a"/>
        <w:jc w:val="left"/>
        <w:rPr>
          <w:b w:val="0"/>
          <w:bCs w:val="0"/>
          <w:color w:val="FF0000"/>
        </w:rPr>
      </w:pPr>
      <w:r w:rsidRPr="006C7C2A">
        <w:rPr>
          <w:b w:val="0"/>
          <w:bCs w:val="0"/>
        </w:rPr>
        <w:t>ГЛАВА 3. ЭЛЕКТРОННАЯ МОДЕЛЬ СИСТЕМЫ ТЕПЛОСНАБЖЕНИЯ ПОСЕЛЕНИЯ</w:t>
      </w:r>
      <w:r>
        <w:rPr>
          <w:b w:val="0"/>
          <w:bCs w:val="0"/>
        </w:rPr>
        <w:t>….25</w:t>
      </w:r>
    </w:p>
    <w:p w:rsidR="00225CD5" w:rsidRPr="00A526EA" w:rsidRDefault="00225CD5" w:rsidP="00CB670E">
      <w:pPr>
        <w:pStyle w:val="a"/>
        <w:jc w:val="both"/>
        <w:rPr>
          <w:b w:val="0"/>
          <w:bCs w:val="0"/>
        </w:rPr>
      </w:pPr>
      <w:r>
        <w:rPr>
          <w:b w:val="0"/>
          <w:bCs w:val="0"/>
        </w:rPr>
        <w:t>ГЛАВА 4</w:t>
      </w:r>
      <w:r w:rsidRPr="00A526EA">
        <w:rPr>
          <w:b w:val="0"/>
          <w:bCs w:val="0"/>
        </w:rPr>
        <w:t>. ПЕРСПЕКТИВНЫЕ БАЛАНСЫ ТЕПЛОВОЙ МОЩНОСТИ ИСТОЧНИКОВ ТЕПЛОВОЙ ЭНЕРГИИ И ТЕПЛОВОЙ НАГРУЗКИ</w:t>
      </w:r>
      <w:r>
        <w:rPr>
          <w:b w:val="0"/>
          <w:bCs w:val="0"/>
        </w:rPr>
        <w:t>…………………………………………....28</w:t>
      </w:r>
    </w:p>
    <w:p w:rsidR="00225CD5" w:rsidRPr="00A526EA" w:rsidRDefault="00225CD5" w:rsidP="00CB670E">
      <w:pPr>
        <w:pStyle w:val="a"/>
        <w:jc w:val="both"/>
        <w:rPr>
          <w:b w:val="0"/>
          <w:bCs w:val="0"/>
        </w:rPr>
      </w:pPr>
      <w:r w:rsidRPr="00A526EA">
        <w:rPr>
          <w:b w:val="0"/>
          <w:bCs w:val="0"/>
        </w:rPr>
        <w:t xml:space="preserve">ГЛАВА </w:t>
      </w:r>
      <w:r>
        <w:rPr>
          <w:b w:val="0"/>
          <w:bCs w:val="0"/>
        </w:rPr>
        <w:t>5</w:t>
      </w:r>
      <w:r w:rsidRPr="00A526EA">
        <w:rPr>
          <w:b w:val="0"/>
          <w:bCs w:val="0"/>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b w:val="0"/>
          <w:bCs w:val="0"/>
        </w:rPr>
        <w:t>……………………………………...........................29</w:t>
      </w:r>
    </w:p>
    <w:p w:rsidR="00225CD5" w:rsidRPr="00A526EA" w:rsidRDefault="00225CD5" w:rsidP="00CB670E">
      <w:pPr>
        <w:pStyle w:val="a"/>
        <w:jc w:val="both"/>
        <w:rPr>
          <w:b w:val="0"/>
          <w:bCs w:val="0"/>
        </w:rPr>
      </w:pPr>
      <w:r w:rsidRPr="00A526EA">
        <w:rPr>
          <w:b w:val="0"/>
          <w:bCs w:val="0"/>
        </w:rPr>
        <w:t xml:space="preserve">ГЛАВА </w:t>
      </w:r>
      <w:r>
        <w:rPr>
          <w:b w:val="0"/>
          <w:bCs w:val="0"/>
        </w:rPr>
        <w:t>6</w:t>
      </w:r>
      <w:r w:rsidRPr="00A526EA">
        <w:rPr>
          <w:b w:val="0"/>
          <w:bCs w:val="0"/>
        </w:rPr>
        <w:t>. ПРЕДЛОЖЕНИЯ ПО СТРОИТЕЛЬСТВУ, РЕКОНСТРУКЦИИ И ТЕХНИЧЕСКОМУ ПЕРЕВООРУЖЕНИЮ ИСТОЧНИКОВ ТЕПЛОВОЙ ЭНЕРГИИ</w:t>
      </w:r>
      <w:r>
        <w:rPr>
          <w:b w:val="0"/>
          <w:bCs w:val="0"/>
        </w:rPr>
        <w:t>………..29</w:t>
      </w:r>
    </w:p>
    <w:p w:rsidR="00225CD5" w:rsidRPr="00A526EA" w:rsidRDefault="00225CD5" w:rsidP="00CB670E">
      <w:pPr>
        <w:pStyle w:val="a"/>
        <w:jc w:val="both"/>
        <w:rPr>
          <w:b w:val="0"/>
          <w:bCs w:val="0"/>
        </w:rPr>
      </w:pPr>
      <w:r w:rsidRPr="00A526EA">
        <w:rPr>
          <w:b w:val="0"/>
          <w:bCs w:val="0"/>
        </w:rPr>
        <w:t xml:space="preserve">ГЛАВА </w:t>
      </w:r>
      <w:r>
        <w:rPr>
          <w:b w:val="0"/>
          <w:bCs w:val="0"/>
        </w:rPr>
        <w:t>7</w:t>
      </w:r>
      <w:r w:rsidRPr="00A526EA">
        <w:rPr>
          <w:b w:val="0"/>
          <w:bCs w:val="0"/>
        </w:rPr>
        <w:t>. ПРЕДЛОЖЕНИЯ ПО СТРОИТЕЛЬСТВУ И РЕКОНСТРУКЦИИ ТЕПЛОВЫХ СЕТЕЙ И СООРУЖЕНИЙ НА НИХ</w:t>
      </w:r>
      <w:r>
        <w:rPr>
          <w:b w:val="0"/>
          <w:bCs w:val="0"/>
        </w:rPr>
        <w:t>……………………………………………………………....30</w:t>
      </w:r>
    </w:p>
    <w:p w:rsidR="00225CD5" w:rsidRPr="00A526EA" w:rsidRDefault="00225CD5" w:rsidP="00CB670E">
      <w:pPr>
        <w:pStyle w:val="a"/>
        <w:jc w:val="both"/>
        <w:rPr>
          <w:b w:val="0"/>
          <w:bCs w:val="0"/>
        </w:rPr>
      </w:pPr>
      <w:r w:rsidRPr="00A526EA">
        <w:rPr>
          <w:b w:val="0"/>
          <w:bCs w:val="0"/>
        </w:rPr>
        <w:t xml:space="preserve">ГЛАВА </w:t>
      </w:r>
      <w:r>
        <w:rPr>
          <w:b w:val="0"/>
          <w:bCs w:val="0"/>
        </w:rPr>
        <w:t>8</w:t>
      </w:r>
      <w:r w:rsidRPr="00A526EA">
        <w:rPr>
          <w:b w:val="0"/>
          <w:bCs w:val="0"/>
        </w:rPr>
        <w:t>. ПЕРСПЕКТИВНЫЕ ТОПЛИВНЫЕ БАЛАНСЫ</w:t>
      </w:r>
      <w:r>
        <w:rPr>
          <w:b w:val="0"/>
          <w:bCs w:val="0"/>
        </w:rPr>
        <w:t>……………………………….........31</w:t>
      </w:r>
    </w:p>
    <w:p w:rsidR="00225CD5" w:rsidRPr="007F738D" w:rsidRDefault="00225CD5" w:rsidP="00CB670E">
      <w:pPr>
        <w:pStyle w:val="a"/>
        <w:jc w:val="both"/>
        <w:rPr>
          <w:b w:val="0"/>
          <w:bCs w:val="0"/>
        </w:rPr>
      </w:pPr>
      <w:r w:rsidRPr="00A526EA">
        <w:rPr>
          <w:b w:val="0"/>
          <w:bCs w:val="0"/>
        </w:rPr>
        <w:t xml:space="preserve">ГЛАВА </w:t>
      </w:r>
      <w:r>
        <w:rPr>
          <w:b w:val="0"/>
          <w:bCs w:val="0"/>
        </w:rPr>
        <w:t>9</w:t>
      </w:r>
      <w:r w:rsidRPr="00A526EA">
        <w:rPr>
          <w:b w:val="0"/>
          <w:bCs w:val="0"/>
        </w:rPr>
        <w:t>. ОЦЕНКА НАДЕЖНОСТИ ТЕПЛОСНАБЖЕНИЯ</w:t>
      </w:r>
      <w:r>
        <w:rPr>
          <w:b w:val="0"/>
          <w:bCs w:val="0"/>
        </w:rPr>
        <w:t>…………………………………..31</w:t>
      </w:r>
    </w:p>
    <w:p w:rsidR="00225CD5" w:rsidRPr="007F738D" w:rsidRDefault="00225CD5" w:rsidP="00CB670E">
      <w:pPr>
        <w:pStyle w:val="a"/>
        <w:jc w:val="both"/>
        <w:rPr>
          <w:b w:val="0"/>
          <w:bCs w:val="0"/>
        </w:rPr>
      </w:pPr>
      <w:r w:rsidRPr="00A526EA">
        <w:rPr>
          <w:b w:val="0"/>
          <w:bCs w:val="0"/>
        </w:rPr>
        <w:t xml:space="preserve">ГЛАВА </w:t>
      </w:r>
      <w:r>
        <w:rPr>
          <w:b w:val="0"/>
          <w:bCs w:val="0"/>
        </w:rPr>
        <w:t>10</w:t>
      </w:r>
      <w:r w:rsidRPr="00A526EA">
        <w:rPr>
          <w:b w:val="0"/>
          <w:bCs w:val="0"/>
        </w:rPr>
        <w:t>. ОБОСНОВАНИЕ ИНВЕСТИЦИЙ В СТРОИТЕЛЬСТВО, РЕКОНСТРУКЦИЮ И ТЕХНИЧЕСКОЕ ПЕРЕВООРУЖЕНИЕ</w:t>
      </w:r>
      <w:r>
        <w:rPr>
          <w:b w:val="0"/>
          <w:bCs w:val="0"/>
        </w:rPr>
        <w:t>………………………………………………………......36</w:t>
      </w:r>
    </w:p>
    <w:p w:rsidR="00225CD5" w:rsidRDefault="00225CD5" w:rsidP="00CB670E">
      <w:pPr>
        <w:pStyle w:val="a3"/>
        <w:ind w:firstLine="0"/>
      </w:pPr>
      <w:r w:rsidRPr="000B0A66">
        <w:t>СХЕМА ТЕПЛОСНАБЖЕНИЯ</w:t>
      </w:r>
      <w:r>
        <w:t>.............................................................................................37</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РАЗДЕЛ 1. ПОКАЗАТЕЛИ ПЕРСПЕКТИВНОГО СПРОСА НА ТЕПЛОВУЮ ЭНЕРГИЮ (МОЩНОСТЬ) И ТЕПЛОНОСИТЕЛЬ В УСТАНОВЛЕННЫХ ГРАНИЦАХ ПОСЕЛЕНИЯ……………………………………………………………...………………………...37</w:t>
      </w:r>
    </w:p>
    <w:p w:rsidR="00225CD5" w:rsidRDefault="00225CD5" w:rsidP="00CB670E">
      <w:pPr>
        <w:numPr>
          <w:ilvl w:val="1"/>
          <w:numId w:val="3"/>
        </w:numPr>
        <w:jc w:val="both"/>
        <w:rPr>
          <w:rFonts w:ascii="Times New Roman" w:hAnsi="Times New Roman" w:cs="Times New Roman"/>
          <w:sz w:val="24"/>
          <w:szCs w:val="24"/>
        </w:rPr>
      </w:pPr>
      <w:r>
        <w:rPr>
          <w:rFonts w:ascii="Times New Roman" w:hAnsi="Times New Roman" w:cs="Times New Roman"/>
          <w:sz w:val="24"/>
          <w:szCs w:val="24"/>
        </w:rPr>
        <w:t>Площади строительных фондов и приросты площади строительных фондов, подключенных к центральной системе теплоснабжения ……………………………………37</w:t>
      </w:r>
    </w:p>
    <w:p w:rsidR="00225CD5" w:rsidRDefault="00225CD5" w:rsidP="00CB670E">
      <w:pPr>
        <w:numPr>
          <w:ilvl w:val="1"/>
          <w:numId w:val="3"/>
        </w:numPr>
        <w:jc w:val="both"/>
        <w:rPr>
          <w:rFonts w:ascii="Times New Roman" w:hAnsi="Times New Roman" w:cs="Times New Roman"/>
          <w:sz w:val="24"/>
          <w:szCs w:val="24"/>
        </w:rPr>
      </w:pPr>
      <w:r>
        <w:rPr>
          <w:rFonts w:ascii="Times New Roman" w:hAnsi="Times New Roman" w:cs="Times New Roman"/>
          <w:sz w:val="24"/>
          <w:szCs w:val="24"/>
        </w:rPr>
        <w:t>Объемы потребления тепловой энергии и приросты потребления тепловой энергии системой теплоснабжения ………………...………………………………………………..….37</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РАЗДЕЛ 2. ПЕРСПЕКТИВНЫЕ БАЛАНСЫ ТЕПЛОВОЙ  МОЩНОСТИ ИСТОЧНИКОВ ТЕПЛОВОЙ ЭНЕРГИИ И ТЕПЛОВОЙ НАГРУЗКИ ПОТРЕБИТЕЛЕЙ……………………....38</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2.1 Радиус эффективного теплоснабжения……………………………………………………......38</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2.2 Описание существующих и перспективных зон действия систем теплоснабжения и источников тепловой энергии……………………………………………………………………...40</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2.3 Перспективные балансы тепловой мощности и тепловой нагрузки в перспективных зонах действия источников тепловой энергии…………………………………………………………...40</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РАЗДЕЛ 3. ПЕРСПЕКТИВНЫЕ БАЛАНСЫ ТЕПЛОНОСИТЕЛЯ……………………………..42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РАЗДЕЛ 4. ПРЕДЛОЖЕНИЯ ПО СТРОИТЕЛЬСТВУ, РЕКОНСТРУКЦИИ И ТЕХНИЧЕСКОМУ ПЕРЕВООРУЖЕНИЮ ИСТОЧНИКОВ ТЕПЛОВОЙ ЭНЕРГИИ………..42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4.3 Предложения по техническому перевооружению источников тепловой энергии с целью повышения эффективности работы систем теплоснабжения…………………………………....42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 xml:space="preserve">4.4 </w:t>
      </w:r>
      <w:r w:rsidRPr="003305FB">
        <w:rPr>
          <w:rFonts w:ascii="Times New Roman" w:hAnsi="Times New Roman" w:cs="Times New Roman"/>
          <w:sz w:val="24"/>
          <w:szCs w:val="24"/>
        </w:rPr>
        <w:t>Меры по переоборудованию котельных в источники комбинированной выработки электрической и тепловой энергии</w:t>
      </w:r>
      <w:r>
        <w:rPr>
          <w:rFonts w:ascii="Times New Roman" w:hAnsi="Times New Roman" w:cs="Times New Roman"/>
          <w:sz w:val="24"/>
          <w:szCs w:val="24"/>
        </w:rPr>
        <w:t>………………………………………………………………...42</w:t>
      </w:r>
    </w:p>
    <w:p w:rsidR="00225CD5" w:rsidRDefault="00225CD5" w:rsidP="00CB670E">
      <w:pPr>
        <w:jc w:val="both"/>
        <w:rPr>
          <w:rFonts w:ascii="Times New Roman" w:hAnsi="Times New Roman" w:cs="Times New Roman"/>
          <w:sz w:val="24"/>
          <w:szCs w:val="24"/>
        </w:rPr>
      </w:pPr>
      <w:r>
        <w:rPr>
          <w:rFonts w:ascii="Times New Roman" w:hAnsi="Times New Roman" w:cs="Times New Roman"/>
          <w:sz w:val="24"/>
          <w:szCs w:val="24"/>
        </w:rPr>
        <w:t>4.5</w:t>
      </w:r>
      <w:r w:rsidRPr="003305FB">
        <w:rPr>
          <w:rFonts w:ascii="Times New Roman" w:hAnsi="Times New Roman" w:cs="Times New Roman"/>
          <w:sz w:val="24"/>
          <w:szCs w:val="24"/>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Pr>
          <w:rFonts w:ascii="Times New Roman" w:hAnsi="Times New Roman" w:cs="Times New Roman"/>
          <w:sz w:val="24"/>
          <w:szCs w:val="24"/>
        </w:rPr>
        <w:t>……………………………………………………………………………..43</w:t>
      </w:r>
    </w:p>
    <w:p w:rsidR="00225CD5" w:rsidRDefault="00225CD5" w:rsidP="00CB670E">
      <w:pPr>
        <w:pStyle w:val="a1"/>
        <w:ind w:right="-23"/>
        <w:rPr>
          <w:b w:val="0"/>
          <w:bCs w:val="0"/>
        </w:rPr>
      </w:pPr>
      <w:r>
        <w:rPr>
          <w:b w:val="0"/>
          <w:bCs w:val="0"/>
        </w:rPr>
        <w:t>4.6</w:t>
      </w:r>
      <w:r w:rsidRPr="003305FB">
        <w:rPr>
          <w:b w:val="0"/>
          <w:bCs w:val="0"/>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r>
        <w:rPr>
          <w:b w:val="0"/>
          <w:bCs w:val="0"/>
        </w:rPr>
        <w:t>………………………………………....43</w:t>
      </w:r>
    </w:p>
    <w:p w:rsidR="00225CD5" w:rsidRDefault="00225CD5" w:rsidP="00CB670E">
      <w:pPr>
        <w:pStyle w:val="a1"/>
        <w:spacing w:before="240"/>
        <w:ind w:right="-23"/>
        <w:rPr>
          <w:b w:val="0"/>
          <w:bCs w:val="0"/>
        </w:rPr>
      </w:pPr>
      <w:r>
        <w:rPr>
          <w:b w:val="0"/>
          <w:bCs w:val="0"/>
        </w:rPr>
        <w:t xml:space="preserve">4.7 </w:t>
      </w:r>
      <w:r w:rsidRPr="003305FB">
        <w:rPr>
          <w:b w:val="0"/>
          <w:bCs w:val="0"/>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b w:val="0"/>
          <w:bCs w:val="0"/>
        </w:rPr>
        <w:t>…………………………………………………………………………………………....43</w:t>
      </w:r>
    </w:p>
    <w:p w:rsidR="00225CD5" w:rsidRDefault="00225CD5" w:rsidP="00CB670E">
      <w:pPr>
        <w:pStyle w:val="a1"/>
        <w:spacing w:before="240"/>
        <w:ind w:right="-23"/>
        <w:rPr>
          <w:b w:val="0"/>
          <w:bCs w:val="0"/>
        </w:rPr>
      </w:pPr>
      <w:r>
        <w:rPr>
          <w:b w:val="0"/>
          <w:bCs w:val="0"/>
        </w:rPr>
        <w:t>РАЗДЕЛ 5. ПРЕДЛОЖЕНИЯ ПО СТРОИТЕЛЬСТВУ И РЕКОНСТРУКЦИИ ТЕПЛОВЫХ СЕТЕЙ……………………………………………………………………………………………......47</w:t>
      </w:r>
    </w:p>
    <w:p w:rsidR="00225CD5" w:rsidRDefault="00225CD5" w:rsidP="00CB670E">
      <w:pPr>
        <w:pStyle w:val="a1"/>
        <w:ind w:right="-23"/>
        <w:rPr>
          <w:b w:val="0"/>
          <w:bCs w:val="0"/>
        </w:rPr>
      </w:pPr>
      <w:r w:rsidRPr="00FE14E6">
        <w:rPr>
          <w:b w:val="0"/>
          <w:bCs w:val="0"/>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b w:val="0"/>
          <w:bCs w:val="0"/>
        </w:rPr>
        <w:t>……….......................47</w:t>
      </w:r>
    </w:p>
    <w:p w:rsidR="00225CD5" w:rsidRDefault="00225CD5" w:rsidP="00CB670E">
      <w:pPr>
        <w:pStyle w:val="a1"/>
        <w:ind w:right="-23"/>
        <w:rPr>
          <w:b w:val="0"/>
          <w:bCs w:val="0"/>
        </w:rPr>
      </w:pPr>
      <w:r>
        <w:rPr>
          <w:b w:val="0"/>
          <w:bCs w:val="0"/>
        </w:rPr>
        <w:t xml:space="preserve">5.2 </w:t>
      </w:r>
      <w:r w:rsidRPr="00FE14E6">
        <w:rPr>
          <w:b w:val="0"/>
          <w:bCs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b w:val="0"/>
          <w:bCs w:val="0"/>
        </w:rPr>
        <w:t>………………............47</w:t>
      </w:r>
    </w:p>
    <w:p w:rsidR="00225CD5" w:rsidRDefault="00225CD5" w:rsidP="00CB670E">
      <w:pPr>
        <w:pStyle w:val="a1"/>
        <w:ind w:right="-23"/>
        <w:rPr>
          <w:b w:val="0"/>
          <w:bCs w:val="0"/>
        </w:rPr>
      </w:pPr>
      <w:r>
        <w:rPr>
          <w:b w:val="0"/>
          <w:bCs w:val="0"/>
        </w:rPr>
        <w:t>РАЗДЕЛ 6. ПЕРСПЕКТИВНЫЕ ТОПЛИВНЫЕ БАЛАНСЫ………………………………........48</w:t>
      </w:r>
    </w:p>
    <w:p w:rsidR="00225CD5" w:rsidRDefault="00225CD5" w:rsidP="00CB670E">
      <w:pPr>
        <w:pStyle w:val="a1"/>
        <w:ind w:right="-23"/>
        <w:rPr>
          <w:b w:val="0"/>
          <w:bCs w:val="0"/>
        </w:rPr>
      </w:pPr>
      <w:r>
        <w:rPr>
          <w:b w:val="0"/>
          <w:bCs w:val="0"/>
        </w:rPr>
        <w:t>РАДЕЛ 7. ИНВЕСТИЦИИ В СТРОИТЕЛЬСТВО, РЕКОНСТРУКЦИЮ И ТЕХНИЧЕСКОЕ ПЕРЕВООРУЖЕНИЕ…………………………………………………………………………….....48</w:t>
      </w:r>
    </w:p>
    <w:p w:rsidR="00225CD5" w:rsidRDefault="00225CD5" w:rsidP="00CB670E">
      <w:pPr>
        <w:pStyle w:val="a1"/>
        <w:ind w:right="-23"/>
        <w:rPr>
          <w:b w:val="0"/>
          <w:bCs w:val="0"/>
        </w:rPr>
      </w:pPr>
      <w:r>
        <w:rPr>
          <w:b w:val="0"/>
          <w:bCs w:val="0"/>
        </w:rPr>
        <w:t xml:space="preserve">7.1 </w:t>
      </w:r>
      <w:r w:rsidRPr="00DA371E">
        <w:rPr>
          <w:b w:val="0"/>
          <w:bCs w:val="0"/>
        </w:rPr>
        <w:t>Предложения по величине необходимых инвестиций в строительство, реконструкцию и техническое перевооружение источников тепловой энергии</w:t>
      </w:r>
      <w:r>
        <w:rPr>
          <w:b w:val="0"/>
          <w:bCs w:val="0"/>
        </w:rPr>
        <w:t>………………………………........48</w:t>
      </w:r>
    </w:p>
    <w:p w:rsidR="00225CD5" w:rsidRDefault="00225CD5" w:rsidP="00CB670E">
      <w:pPr>
        <w:pStyle w:val="a1"/>
        <w:ind w:right="-23"/>
        <w:rPr>
          <w:b w:val="0"/>
          <w:bCs w:val="0"/>
        </w:rPr>
      </w:pPr>
      <w:r>
        <w:rPr>
          <w:b w:val="0"/>
          <w:bCs w:val="0"/>
        </w:rPr>
        <w:t xml:space="preserve">7.2 </w:t>
      </w:r>
      <w:r w:rsidRPr="00DA371E">
        <w:rPr>
          <w:b w:val="0"/>
          <w:bCs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b w:val="0"/>
          <w:bCs w:val="0"/>
        </w:rPr>
        <w:t>…........48</w:t>
      </w:r>
    </w:p>
    <w:p w:rsidR="00225CD5" w:rsidRDefault="00225CD5" w:rsidP="00CB670E">
      <w:pPr>
        <w:pStyle w:val="a1"/>
        <w:ind w:right="-23"/>
        <w:rPr>
          <w:b w:val="0"/>
          <w:bCs w:val="0"/>
        </w:rPr>
      </w:pPr>
      <w:r w:rsidRPr="00DA371E">
        <w:rPr>
          <w:b w:val="0"/>
          <w:bCs w:val="0"/>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b w:val="0"/>
          <w:bCs w:val="0"/>
        </w:rPr>
        <w:t>………………………………………………………………......49</w:t>
      </w:r>
    </w:p>
    <w:p w:rsidR="00225CD5" w:rsidRDefault="00225CD5" w:rsidP="00CB670E">
      <w:pPr>
        <w:pStyle w:val="a1"/>
        <w:ind w:right="-23"/>
        <w:rPr>
          <w:b w:val="0"/>
          <w:bCs w:val="0"/>
        </w:rPr>
      </w:pPr>
      <w:r>
        <w:rPr>
          <w:b w:val="0"/>
          <w:bCs w:val="0"/>
        </w:rPr>
        <w:t>РАЗДЕЛ 8. РЕШЕНИЕ ОБ ОПРЕДЕЛЕНИИ ЕДИНОЙ ТЕПЛОСНАБЖАЮЩЕЙ ОРГАНИЗАЦИИ (ОРГАНИЗАЦИЙ)……………………………………………………………...49</w:t>
      </w:r>
    </w:p>
    <w:p w:rsidR="00225CD5" w:rsidRDefault="00225CD5" w:rsidP="00CB670E">
      <w:pPr>
        <w:pStyle w:val="a"/>
        <w:jc w:val="both"/>
        <w:rPr>
          <w:b w:val="0"/>
          <w:bCs w:val="0"/>
        </w:rPr>
      </w:pPr>
      <w:r>
        <w:rPr>
          <w:b w:val="0"/>
          <w:bCs w:val="0"/>
        </w:rPr>
        <w:t xml:space="preserve">РАЗДЕЛ 9. РЕШЕНИЯ О </w:t>
      </w:r>
      <w:r w:rsidRPr="00DA371E">
        <w:rPr>
          <w:b w:val="0"/>
          <w:bCs w:val="0"/>
        </w:rPr>
        <w:t>РАСПРЕ</w:t>
      </w:r>
      <w:r>
        <w:rPr>
          <w:b w:val="0"/>
          <w:bCs w:val="0"/>
        </w:rPr>
        <w:t xml:space="preserve">ДЕЛЕНИИ ТЕПЛОВОЙ НАГРУЗКИ МЕЖДУ </w:t>
      </w:r>
      <w:r w:rsidRPr="00DA371E">
        <w:rPr>
          <w:b w:val="0"/>
          <w:bCs w:val="0"/>
        </w:rPr>
        <w:t>ИСТОЧНИКАМИ ТЕПЛОВОЙ ЭНЕРГИИ</w:t>
      </w:r>
      <w:r>
        <w:rPr>
          <w:b w:val="0"/>
          <w:bCs w:val="0"/>
        </w:rPr>
        <w:t>……………………………………………………...52</w:t>
      </w:r>
    </w:p>
    <w:p w:rsidR="00225CD5" w:rsidRDefault="00225CD5" w:rsidP="00CB670E">
      <w:pPr>
        <w:pStyle w:val="a"/>
        <w:jc w:val="both"/>
        <w:rPr>
          <w:b w:val="0"/>
          <w:bCs w:val="0"/>
        </w:rPr>
      </w:pPr>
      <w:r w:rsidRPr="00DA371E">
        <w:rPr>
          <w:b w:val="0"/>
          <w:bCs w:val="0"/>
        </w:rPr>
        <w:t>РАЗДЕЛ 10. РЕШЕНИЯ ПО БЕСХОЗЯЙНЫМ ТЕПЛОВЫМ СЕТЯМ</w:t>
      </w:r>
      <w:r>
        <w:rPr>
          <w:b w:val="0"/>
          <w:bCs w:val="0"/>
        </w:rPr>
        <w:t>…………………….....52</w:t>
      </w:r>
    </w:p>
    <w:p w:rsidR="00225CD5" w:rsidRPr="007F738D" w:rsidRDefault="00225CD5" w:rsidP="00CB670E">
      <w:pPr>
        <w:pStyle w:val="a1"/>
        <w:rPr>
          <w:b w:val="0"/>
          <w:bCs w:val="0"/>
        </w:rPr>
      </w:pPr>
      <w:r w:rsidRPr="00A526EA">
        <w:rPr>
          <w:b w:val="0"/>
          <w:bCs w:val="0"/>
        </w:rPr>
        <w:t>ВЫВОДЫ И РЕКОМЕНДАЦИИ</w:t>
      </w:r>
      <w:r>
        <w:rPr>
          <w:b w:val="0"/>
          <w:bCs w:val="0"/>
        </w:rPr>
        <w:t>………………………………………………………………....54</w:t>
      </w:r>
    </w:p>
    <w:p w:rsidR="00225CD5" w:rsidRPr="007F738D" w:rsidRDefault="00225CD5" w:rsidP="00CB670E">
      <w:pPr>
        <w:pStyle w:val="a"/>
        <w:jc w:val="both"/>
        <w:rPr>
          <w:b w:val="0"/>
          <w:bCs w:val="0"/>
        </w:rPr>
      </w:pPr>
      <w:r w:rsidRPr="00A526EA">
        <w:rPr>
          <w:b w:val="0"/>
          <w:bCs w:val="0"/>
        </w:rPr>
        <w:t>СПИСОК ЛИТЕРАТУРЫ</w:t>
      </w:r>
      <w:r>
        <w:rPr>
          <w:b w:val="0"/>
          <w:bCs w:val="0"/>
        </w:rPr>
        <w:t>……………………………………………………………………..…..56</w:t>
      </w:r>
    </w:p>
    <w:p w:rsidR="00225CD5" w:rsidRPr="00B566AA" w:rsidRDefault="00225CD5" w:rsidP="00CB670E">
      <w:pPr>
        <w:pStyle w:val="a"/>
      </w:pPr>
      <w:r>
        <w:rPr>
          <w:b w:val="0"/>
          <w:bCs w:val="0"/>
        </w:rPr>
        <w:br w:type="page"/>
      </w:r>
      <w:r w:rsidRPr="00B566AA">
        <w:t>Введение</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Схема теплоснабжения</w:t>
      </w:r>
      <w:r>
        <w:rPr>
          <w:rFonts w:ascii="Times New Roman" w:hAnsi="Times New Roman" w:cs="Times New Roman"/>
          <w:sz w:val="24"/>
          <w:szCs w:val="24"/>
        </w:rPr>
        <w:t>-</w:t>
      </w:r>
      <w:r w:rsidRPr="00B566AA">
        <w:rPr>
          <w:rFonts w:ascii="Times New Roman" w:hAnsi="Times New Roman" w:cs="Times New Roman"/>
          <w:sz w:val="24"/>
          <w:szCs w:val="24"/>
        </w:rPr>
        <w:t xml:space="preserve"> документ, содержащий материалы по обоснованию эффективного и безопасного функционирования системы </w:t>
      </w:r>
      <w:hyperlink r:id="rId8" w:tooltip="Теплоснабжение" w:history="1">
        <w:r w:rsidRPr="003E0537">
          <w:rPr>
            <w:rStyle w:val="Hyperlink"/>
            <w:rFonts w:ascii="Times New Roman" w:hAnsi="Times New Roman" w:cs="Times New Roman"/>
            <w:color w:val="auto"/>
            <w:sz w:val="24"/>
            <w:szCs w:val="24"/>
          </w:rPr>
          <w:t>теплоснабжения</w:t>
        </w:r>
      </w:hyperlink>
      <w:r w:rsidRPr="003E0537">
        <w:rPr>
          <w:rFonts w:ascii="Times New Roman" w:hAnsi="Times New Roman" w:cs="Times New Roman"/>
          <w:sz w:val="24"/>
          <w:szCs w:val="24"/>
        </w:rPr>
        <w:t xml:space="preserve">, ее развития с учетом правового регулирования в области </w:t>
      </w:r>
      <w:hyperlink r:id="rId9" w:tooltip="Энергосбережение" w:history="1">
        <w:r w:rsidRPr="003E0537">
          <w:rPr>
            <w:rStyle w:val="Hyperlink"/>
            <w:rFonts w:ascii="Times New Roman" w:hAnsi="Times New Roman" w:cs="Times New Roman"/>
            <w:color w:val="auto"/>
            <w:sz w:val="24"/>
            <w:szCs w:val="24"/>
          </w:rPr>
          <w:t>энергосбережения и повышения энергетической эффективности</w:t>
        </w:r>
      </w:hyperlink>
      <w:r>
        <w:rPr>
          <w:rStyle w:val="Hyperlink"/>
          <w:rFonts w:ascii="Times New Roman" w:hAnsi="Times New Roman" w:cs="Times New Roman"/>
          <w:sz w:val="24"/>
          <w:szCs w:val="24"/>
        </w:rPr>
        <w:t>.</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225CD5" w:rsidRPr="00B566AA" w:rsidRDefault="00225CD5" w:rsidP="00FF7EA2">
      <w:pPr>
        <w:spacing w:before="120"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Рассмотрение проблемы начинается  на </w:t>
      </w:r>
      <w:r w:rsidRPr="00B566AA">
        <w:rPr>
          <w:rFonts w:ascii="Times New Roman" w:hAnsi="Times New Roman" w:cs="Times New Roman"/>
          <w:sz w:val="24"/>
          <w:szCs w:val="24"/>
        </w:rPr>
        <w:t>с</w:t>
      </w:r>
      <w:r>
        <w:rPr>
          <w:rFonts w:ascii="Times New Roman" w:hAnsi="Times New Roman" w:cs="Times New Roman"/>
          <w:sz w:val="24"/>
          <w:szCs w:val="24"/>
        </w:rPr>
        <w:t xml:space="preserve">тадии  разработки генеральных планов в </w:t>
      </w:r>
      <w:r w:rsidRPr="00B566AA">
        <w:rPr>
          <w:rFonts w:ascii="Times New Roman" w:hAnsi="Times New Roman" w:cs="Times New Roman"/>
          <w:sz w:val="24"/>
          <w:szCs w:val="24"/>
        </w:rPr>
        <w:t>са</w:t>
      </w:r>
      <w:r>
        <w:rPr>
          <w:rFonts w:ascii="Times New Roman" w:hAnsi="Times New Roman" w:cs="Times New Roman"/>
          <w:sz w:val="24"/>
          <w:szCs w:val="24"/>
        </w:rPr>
        <w:t xml:space="preserve">мом  общем виде совместно с другими вопросами </w:t>
      </w:r>
      <w:r w:rsidRPr="00B566AA">
        <w:rPr>
          <w:rFonts w:ascii="Times New Roman" w:hAnsi="Times New Roman" w:cs="Times New Roman"/>
          <w:sz w:val="24"/>
          <w:szCs w:val="24"/>
        </w:rPr>
        <w:t>город</w:t>
      </w:r>
      <w:r>
        <w:rPr>
          <w:rFonts w:ascii="Times New Roman" w:hAnsi="Times New Roman" w:cs="Times New Roman"/>
          <w:sz w:val="24"/>
          <w:szCs w:val="24"/>
        </w:rPr>
        <w:t>ской инфраструктуры, и такие</w:t>
      </w:r>
      <w:r w:rsidRPr="00B566AA">
        <w:rPr>
          <w:rFonts w:ascii="Times New Roman" w:hAnsi="Times New Roman" w:cs="Times New Roman"/>
          <w:sz w:val="24"/>
          <w:szCs w:val="24"/>
        </w:rPr>
        <w:t xml:space="preserve"> решения  носят  предварительный  характер. </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Конечной целью грамотно организованной схемы теплоснабжения является:</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 определение направления развития системы теплоснабжения населенного пункта на расчетный период;</w:t>
      </w:r>
    </w:p>
    <w:p w:rsidR="00225CD5" w:rsidRPr="00B566AA" w:rsidRDefault="00225CD5" w:rsidP="00FF7EA2">
      <w:pPr>
        <w:spacing w:before="120"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566AA">
        <w:rPr>
          <w:rFonts w:ascii="Times New Roman" w:hAnsi="Times New Roman" w:cs="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 снижение издержек производства, передачи и себестоимости любого вида энергии;</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 повышение качества предоставляемых энергоресурсов;</w:t>
      </w:r>
    </w:p>
    <w:p w:rsidR="00225CD5" w:rsidRPr="00B566AA" w:rsidRDefault="00225CD5" w:rsidP="00FF7EA2">
      <w:pPr>
        <w:spacing w:before="120" w:after="120"/>
        <w:ind w:firstLine="567"/>
        <w:jc w:val="both"/>
        <w:rPr>
          <w:rFonts w:ascii="Times New Roman" w:hAnsi="Times New Roman" w:cs="Times New Roman"/>
          <w:sz w:val="24"/>
          <w:szCs w:val="24"/>
        </w:rPr>
      </w:pPr>
      <w:r w:rsidRPr="00E724B1">
        <w:rPr>
          <w:rFonts w:ascii="Times New Roman" w:hAnsi="Times New Roman" w:cs="Times New Roman"/>
          <w:sz w:val="24"/>
          <w:szCs w:val="24"/>
        </w:rPr>
        <w:t xml:space="preserve">- увеличение прибыли </w:t>
      </w:r>
      <w:r w:rsidRPr="003E0537">
        <w:rPr>
          <w:rFonts w:ascii="Times New Roman" w:hAnsi="Times New Roman" w:cs="Times New Roman"/>
          <w:sz w:val="24"/>
          <w:szCs w:val="24"/>
        </w:rPr>
        <w:t>теплоснабжающих предприятий</w:t>
      </w:r>
      <w:r w:rsidRPr="00E724B1">
        <w:rPr>
          <w:rFonts w:ascii="Times New Roman" w:hAnsi="Times New Roman" w:cs="Times New Roman"/>
          <w:sz w:val="24"/>
          <w:szCs w:val="24"/>
        </w:rPr>
        <w:t>.</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Значительный потенциал экономии и рост стоимости энергоресурсов делают проблему энергоресурсосбережения весьма актуальной.</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оценки состо</w:t>
      </w:r>
      <w:r>
        <w:rPr>
          <w:rFonts w:ascii="Times New Roman" w:hAnsi="Times New Roman" w:cs="Times New Roman"/>
          <w:sz w:val="24"/>
          <w:szCs w:val="24"/>
        </w:rPr>
        <w:t>яния  существующих  источников тепла и тепловых сетей</w:t>
      </w:r>
      <w:r w:rsidRPr="00B566AA">
        <w:rPr>
          <w:rFonts w:ascii="Times New Roman" w:hAnsi="Times New Roman" w:cs="Times New Roman"/>
          <w:sz w:val="24"/>
          <w:szCs w:val="24"/>
        </w:rPr>
        <w:t xml:space="preserve"> и возможности их дальнейшего использования, рассмотрения вопро</w:t>
      </w:r>
      <w:r>
        <w:rPr>
          <w:rFonts w:ascii="Times New Roman" w:hAnsi="Times New Roman" w:cs="Times New Roman"/>
          <w:sz w:val="24"/>
          <w:szCs w:val="24"/>
        </w:rPr>
        <w:t>сов надёжности, экономичности.</w:t>
      </w:r>
    </w:p>
    <w:p w:rsidR="00225CD5" w:rsidRPr="00B566AA" w:rsidRDefault="00225CD5" w:rsidP="00FF7EA2">
      <w:pPr>
        <w:spacing w:before="120" w:after="120"/>
        <w:ind w:firstLine="567"/>
        <w:jc w:val="both"/>
        <w:rPr>
          <w:rFonts w:ascii="Times New Roman" w:hAnsi="Times New Roman" w:cs="Times New Roman"/>
          <w:sz w:val="24"/>
          <w:szCs w:val="24"/>
        </w:rPr>
      </w:pPr>
      <w:r>
        <w:rPr>
          <w:rFonts w:ascii="Times New Roman" w:hAnsi="Times New Roman" w:cs="Times New Roman"/>
          <w:sz w:val="24"/>
          <w:szCs w:val="24"/>
        </w:rPr>
        <w:t>С</w:t>
      </w:r>
      <w:r w:rsidRPr="00B566AA">
        <w:rPr>
          <w:rFonts w:ascii="Times New Roman" w:hAnsi="Times New Roman" w:cs="Times New Roman"/>
          <w:sz w:val="24"/>
          <w:szCs w:val="24"/>
        </w:rPr>
        <w:t xml:space="preserve"> повыш</w:t>
      </w:r>
      <w:r>
        <w:rPr>
          <w:rFonts w:ascii="Times New Roman" w:hAnsi="Times New Roman" w:cs="Times New Roman"/>
          <w:sz w:val="24"/>
          <w:szCs w:val="24"/>
        </w:rPr>
        <w:t xml:space="preserve">ением степени централизации, как </w:t>
      </w:r>
      <w:r w:rsidRPr="00B566AA">
        <w:rPr>
          <w:rFonts w:ascii="Times New Roman" w:hAnsi="Times New Roman" w:cs="Times New Roman"/>
          <w:sz w:val="24"/>
          <w:szCs w:val="24"/>
        </w:rPr>
        <w:t xml:space="preserve">правило, </w:t>
      </w:r>
      <w:r>
        <w:rPr>
          <w:rFonts w:ascii="Times New Roman" w:hAnsi="Times New Roman" w:cs="Times New Roman"/>
          <w:sz w:val="24"/>
          <w:szCs w:val="24"/>
        </w:rPr>
        <w:t>повышается</w:t>
      </w:r>
      <w:r w:rsidRPr="00B566AA">
        <w:rPr>
          <w:rFonts w:ascii="Times New Roman" w:hAnsi="Times New Roman" w:cs="Times New Roman"/>
          <w:sz w:val="24"/>
          <w:szCs w:val="24"/>
        </w:rPr>
        <w:t xml:space="preserve"> э</w:t>
      </w:r>
      <w:r>
        <w:rPr>
          <w:rFonts w:ascii="Times New Roman" w:hAnsi="Times New Roman" w:cs="Times New Roman"/>
          <w:sz w:val="24"/>
          <w:szCs w:val="24"/>
        </w:rPr>
        <w:t>кономичность выработки тепла,</w:t>
      </w:r>
      <w:r w:rsidRPr="00B566AA">
        <w:rPr>
          <w:rFonts w:ascii="Times New Roman" w:hAnsi="Times New Roman" w:cs="Times New Roman"/>
          <w:sz w:val="24"/>
          <w:szCs w:val="24"/>
        </w:rPr>
        <w:t xml:space="preserve"> с</w:t>
      </w:r>
      <w:r>
        <w:rPr>
          <w:rFonts w:ascii="Times New Roman" w:hAnsi="Times New Roman" w:cs="Times New Roman"/>
          <w:sz w:val="24"/>
          <w:szCs w:val="24"/>
        </w:rPr>
        <w:t xml:space="preserve">нижаются начальные затраты и расходы </w:t>
      </w:r>
      <w:r w:rsidRPr="00B566AA">
        <w:rPr>
          <w:rFonts w:ascii="Times New Roman" w:hAnsi="Times New Roman" w:cs="Times New Roman"/>
          <w:sz w:val="24"/>
          <w:szCs w:val="24"/>
        </w:rPr>
        <w:t>п</w:t>
      </w:r>
      <w:r>
        <w:rPr>
          <w:rFonts w:ascii="Times New Roman" w:hAnsi="Times New Roman" w:cs="Times New Roman"/>
          <w:sz w:val="24"/>
          <w:szCs w:val="24"/>
        </w:rPr>
        <w:t xml:space="preserve">о эксплуатации </w:t>
      </w:r>
      <w:r w:rsidRPr="00B566AA">
        <w:rPr>
          <w:rFonts w:ascii="Times New Roman" w:hAnsi="Times New Roman" w:cs="Times New Roman"/>
          <w:sz w:val="24"/>
          <w:szCs w:val="24"/>
        </w:rPr>
        <w:t>и</w:t>
      </w:r>
      <w:r>
        <w:rPr>
          <w:rFonts w:ascii="Times New Roman" w:hAnsi="Times New Roman" w:cs="Times New Roman"/>
          <w:sz w:val="24"/>
          <w:szCs w:val="24"/>
        </w:rPr>
        <w:t xml:space="preserve">сточников теплоснабжения, но </w:t>
      </w:r>
      <w:r w:rsidRPr="00B566AA">
        <w:rPr>
          <w:rFonts w:ascii="Times New Roman" w:hAnsi="Times New Roman" w:cs="Times New Roman"/>
          <w:sz w:val="24"/>
          <w:szCs w:val="24"/>
        </w:rPr>
        <w:t>одноврем</w:t>
      </w:r>
      <w:r>
        <w:rPr>
          <w:rFonts w:ascii="Times New Roman" w:hAnsi="Times New Roman" w:cs="Times New Roman"/>
          <w:sz w:val="24"/>
          <w:szCs w:val="24"/>
        </w:rPr>
        <w:t>енно увеличиваются начальные затраты</w:t>
      </w:r>
      <w:r w:rsidRPr="00B566AA">
        <w:rPr>
          <w:rFonts w:ascii="Times New Roman" w:hAnsi="Times New Roman" w:cs="Times New Roman"/>
          <w:sz w:val="24"/>
          <w:szCs w:val="24"/>
        </w:rPr>
        <w:t xml:space="preserve"> на сооружение тепловых сетей и эксплуатационные расходы на транспорт тепла.</w:t>
      </w:r>
    </w:p>
    <w:p w:rsidR="00225CD5" w:rsidRPr="00B566AA" w:rsidRDefault="00225CD5" w:rsidP="00FF7EA2">
      <w:pPr>
        <w:spacing w:before="120" w:after="120"/>
        <w:ind w:firstLine="567"/>
        <w:jc w:val="both"/>
        <w:rPr>
          <w:rFonts w:ascii="Times New Roman" w:hAnsi="Times New Roman" w:cs="Times New Roman"/>
          <w:sz w:val="24"/>
          <w:szCs w:val="24"/>
        </w:rPr>
      </w:pPr>
      <w:r>
        <w:rPr>
          <w:rFonts w:ascii="Times New Roman" w:hAnsi="Times New Roman" w:cs="Times New Roman"/>
          <w:sz w:val="24"/>
          <w:szCs w:val="24"/>
        </w:rPr>
        <w:t>Централизация теплоснабжения всегда</w:t>
      </w:r>
      <w:r w:rsidRPr="00B566AA">
        <w:rPr>
          <w:rFonts w:ascii="Times New Roman" w:hAnsi="Times New Roman" w:cs="Times New Roman"/>
          <w:sz w:val="24"/>
          <w:szCs w:val="24"/>
        </w:rPr>
        <w:t xml:space="preserve"> эконо</w:t>
      </w:r>
      <w:r>
        <w:rPr>
          <w:rFonts w:ascii="Times New Roman" w:hAnsi="Times New Roman" w:cs="Times New Roman"/>
          <w:sz w:val="24"/>
          <w:szCs w:val="24"/>
        </w:rPr>
        <w:t xml:space="preserve">мически  выгодна  при  плотной </w:t>
      </w:r>
      <w:r w:rsidRPr="00B566AA">
        <w:rPr>
          <w:rFonts w:ascii="Times New Roman" w:hAnsi="Times New Roman" w:cs="Times New Roman"/>
          <w:sz w:val="24"/>
          <w:szCs w:val="24"/>
        </w:rPr>
        <w:t>застр</w:t>
      </w:r>
      <w:r>
        <w:rPr>
          <w:rFonts w:ascii="Times New Roman" w:hAnsi="Times New Roman" w:cs="Times New Roman"/>
          <w:sz w:val="24"/>
          <w:szCs w:val="24"/>
        </w:rPr>
        <w:t>ойке в пределах данного района.</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cs="Times New Roman"/>
          <w:sz w:val="24"/>
          <w:szCs w:val="24"/>
        </w:rPr>
        <w:t>.</w:t>
      </w:r>
    </w:p>
    <w:p w:rsidR="00225CD5" w:rsidRDefault="00225CD5" w:rsidP="00FF7EA2">
      <w:pPr>
        <w:shd w:val="clear" w:color="auto" w:fill="FFFFFF"/>
        <w:spacing w:before="120" w:after="120"/>
        <w:ind w:left="11" w:firstLine="567"/>
        <w:jc w:val="both"/>
        <w:rPr>
          <w:rFonts w:ascii="Times New Roman" w:hAnsi="Times New Roman" w:cs="Times New Roman"/>
          <w:sz w:val="24"/>
          <w:szCs w:val="24"/>
        </w:rPr>
      </w:pPr>
      <w:r w:rsidRPr="00B566AA">
        <w:rPr>
          <w:rFonts w:ascii="Times New Roman" w:hAnsi="Times New Roman" w:cs="Times New Roman"/>
          <w:sz w:val="24"/>
          <w:szCs w:val="24"/>
        </w:rPr>
        <w:t xml:space="preserve">Основанием для разработки схемы теплоснабжения </w:t>
      </w:r>
      <w:r w:rsidRPr="003E0537">
        <w:rPr>
          <w:rFonts w:ascii="Times New Roman" w:hAnsi="Times New Roman" w:cs="Times New Roman"/>
          <w:sz w:val="24"/>
          <w:szCs w:val="24"/>
        </w:rPr>
        <w:t xml:space="preserve">городского поселения </w:t>
      </w:r>
      <w:r>
        <w:rPr>
          <w:rFonts w:ascii="Times New Roman" w:hAnsi="Times New Roman" w:cs="Times New Roman"/>
          <w:sz w:val="24"/>
          <w:szCs w:val="24"/>
        </w:rPr>
        <w:t>Междуреченск</w:t>
      </w:r>
      <w:r w:rsidRPr="003E0537">
        <w:rPr>
          <w:rFonts w:ascii="Times New Roman" w:hAnsi="Times New Roman" w:cs="Times New Roman"/>
          <w:sz w:val="24"/>
          <w:szCs w:val="24"/>
        </w:rPr>
        <w:t xml:space="preserve"> яв</w:t>
      </w:r>
      <w:r>
        <w:rPr>
          <w:rFonts w:ascii="Times New Roman" w:hAnsi="Times New Roman" w:cs="Times New Roman"/>
          <w:sz w:val="24"/>
          <w:szCs w:val="24"/>
        </w:rPr>
        <w:t>ляется</w:t>
      </w:r>
      <w:r w:rsidRPr="00B566AA">
        <w:rPr>
          <w:rFonts w:ascii="Times New Roman" w:hAnsi="Times New Roman" w:cs="Times New Roman"/>
          <w:sz w:val="24"/>
          <w:szCs w:val="24"/>
        </w:rPr>
        <w:t>:</w:t>
      </w:r>
    </w:p>
    <w:p w:rsidR="00225CD5" w:rsidRPr="00B42A24" w:rsidRDefault="00225CD5" w:rsidP="00FF7EA2">
      <w:pPr>
        <w:pStyle w:val="ListParagraph"/>
        <w:spacing w:before="120" w:after="12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B42A24">
        <w:rPr>
          <w:rFonts w:ascii="Times New Roman" w:hAnsi="Times New Roman" w:cs="Times New Roman"/>
          <w:sz w:val="24"/>
          <w:szCs w:val="24"/>
        </w:rPr>
        <w:t>Федеральный закон от 26.07.2010 года № 190-ФЗ «О теплоснабжении»;</w:t>
      </w:r>
    </w:p>
    <w:p w:rsidR="00225CD5" w:rsidRPr="004A7BEE" w:rsidRDefault="00225CD5" w:rsidP="008C7529">
      <w:pPr>
        <w:tabs>
          <w:tab w:val="left" w:pos="142"/>
        </w:tabs>
        <w:spacing w:after="0" w:line="240" w:lineRule="auto"/>
        <w:rPr>
          <w:rFonts w:ascii="Times New Roman" w:hAnsi="Times New Roman" w:cs="Times New Roman"/>
          <w:b/>
          <w:bCs/>
          <w:sz w:val="24"/>
          <w:szCs w:val="24"/>
          <w:lang w:eastAsia="ru-RU"/>
        </w:rPr>
      </w:pPr>
      <w:r w:rsidRPr="00B42A24">
        <w:rPr>
          <w:rFonts w:ascii="Times New Roman" w:hAnsi="Times New Roman" w:cs="Times New Roman"/>
          <w:sz w:val="24"/>
          <w:szCs w:val="24"/>
        </w:rPr>
        <w:t xml:space="preserve">- Муниципальный контракт </w:t>
      </w:r>
      <w:r w:rsidRPr="008C7529">
        <w:rPr>
          <w:rFonts w:ascii="Times New Roman" w:hAnsi="Times New Roman" w:cs="Times New Roman"/>
          <w:sz w:val="24"/>
          <w:szCs w:val="24"/>
          <w:lang w:eastAsia="ru-RU"/>
        </w:rPr>
        <w:t>№ 0307300017014000003-0088644-01</w:t>
      </w:r>
    </w:p>
    <w:p w:rsidR="00225CD5" w:rsidRPr="00B566AA" w:rsidRDefault="00225CD5" w:rsidP="00FF7EA2">
      <w:pPr>
        <w:spacing w:before="120" w:after="120"/>
        <w:ind w:firstLine="567"/>
        <w:jc w:val="both"/>
        <w:rPr>
          <w:rFonts w:ascii="Times New Roman" w:hAnsi="Times New Roman" w:cs="Times New Roman"/>
          <w:sz w:val="24"/>
          <w:szCs w:val="24"/>
        </w:rPr>
      </w:pPr>
      <w:r w:rsidRPr="00B566AA">
        <w:rPr>
          <w:rFonts w:ascii="Times New Roman" w:hAnsi="Times New Roman" w:cs="Times New Roman"/>
          <w:sz w:val="24"/>
          <w:szCs w:val="24"/>
        </w:rPr>
        <w:t>Основными нормативными документами при разработке схемы являются:</w:t>
      </w:r>
    </w:p>
    <w:p w:rsidR="00225CD5" w:rsidRPr="00D81E57" w:rsidRDefault="00225CD5" w:rsidP="00FF7EA2">
      <w:pPr>
        <w:pStyle w:val="ListParagraph"/>
        <w:spacing w:before="120" w:after="120"/>
        <w:ind w:left="0"/>
        <w:jc w:val="both"/>
        <w:rPr>
          <w:rFonts w:ascii="Times New Roman" w:hAnsi="Times New Roman" w:cs="Times New Roman"/>
          <w:sz w:val="24"/>
          <w:szCs w:val="24"/>
        </w:rPr>
      </w:pPr>
      <w:bookmarkStart w:id="1" w:name="_Toc343876982"/>
      <w:bookmarkStart w:id="2" w:name="_Toc341622561"/>
      <w:r w:rsidRPr="0054028F">
        <w:rPr>
          <w:rFonts w:ascii="Times New Roman" w:hAnsi="Times New Roman" w:cs="Times New Roman"/>
          <w:sz w:val="24"/>
          <w:szCs w:val="24"/>
        </w:rPr>
        <w:t>- Постановление Правительства РФ от 22 февраля 2012 г. № 154 «О требованиях к схемам теплоснабжения, поря</w:t>
      </w:r>
      <w:r>
        <w:rPr>
          <w:rFonts w:ascii="Times New Roman" w:hAnsi="Times New Roman" w:cs="Times New Roman"/>
          <w:sz w:val="24"/>
          <w:szCs w:val="24"/>
        </w:rPr>
        <w:t>дку их разработки и утверждения»;</w:t>
      </w:r>
    </w:p>
    <w:p w:rsidR="00225CD5" w:rsidRPr="00D81E57" w:rsidRDefault="00225CD5" w:rsidP="00FF7EA2">
      <w:pPr>
        <w:pStyle w:val="ListParagraph"/>
        <w:spacing w:before="120" w:after="120"/>
        <w:ind w:left="0"/>
        <w:jc w:val="both"/>
        <w:rPr>
          <w:rFonts w:ascii="Times New Roman" w:hAnsi="Times New Roman" w:cs="Times New Roman"/>
          <w:sz w:val="24"/>
          <w:szCs w:val="24"/>
        </w:rPr>
      </w:pPr>
      <w:r w:rsidRPr="0054028F">
        <w:rPr>
          <w:rFonts w:ascii="Times New Roman" w:hAnsi="Times New Roman" w:cs="Times New Roman"/>
          <w:sz w:val="24"/>
          <w:szCs w:val="24"/>
        </w:rPr>
        <w:t>-</w:t>
      </w:r>
      <w:bookmarkStart w:id="3" w:name="__RefHeading___Toc343876982"/>
      <w:bookmarkEnd w:id="3"/>
      <w:r>
        <w:rPr>
          <w:rFonts w:ascii="Times New Roman" w:hAnsi="Times New Roman" w:cs="Times New Roman"/>
          <w:sz w:val="24"/>
          <w:szCs w:val="24"/>
        </w:rPr>
        <w:t xml:space="preserve">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225CD5" w:rsidRDefault="00225CD5" w:rsidP="00FF7EA2">
      <w:pPr>
        <w:pStyle w:val="ListParagraph"/>
        <w:spacing w:before="120" w:after="120"/>
        <w:ind w:left="0"/>
        <w:jc w:val="both"/>
        <w:rPr>
          <w:rFonts w:ascii="Times New Roman" w:hAnsi="Times New Roman" w:cs="Times New Roman"/>
          <w:sz w:val="24"/>
          <w:szCs w:val="24"/>
        </w:rPr>
      </w:pPr>
      <w:r>
        <w:rPr>
          <w:rFonts w:ascii="Times New Roman" w:hAnsi="Times New Roman" w:cs="Times New Roman"/>
          <w:sz w:val="24"/>
          <w:szCs w:val="24"/>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225CD5" w:rsidRPr="001F3195" w:rsidRDefault="00225CD5" w:rsidP="00FF7EA2">
      <w:pPr>
        <w:spacing w:before="120" w:after="120"/>
        <w:rPr>
          <w:rFonts w:ascii="Times New Roman" w:hAnsi="Times New Roman" w:cs="Times New Roman"/>
          <w:sz w:val="24"/>
          <w:szCs w:val="24"/>
        </w:rPr>
      </w:pPr>
      <w:r w:rsidRPr="001F3195">
        <w:rPr>
          <w:rFonts w:ascii="Times New Roman" w:hAnsi="Times New Roman" w:cs="Times New Roman"/>
          <w:sz w:val="24"/>
          <w:szCs w:val="24"/>
        </w:rPr>
        <w:t xml:space="preserve"> </w:t>
      </w:r>
    </w:p>
    <w:p w:rsidR="00225CD5" w:rsidRDefault="00225CD5" w:rsidP="00CB670E">
      <w:pPr>
        <w:jc w:val="both"/>
        <w:rPr>
          <w:sz w:val="28"/>
          <w:szCs w:val="28"/>
        </w:rPr>
        <w:sectPr w:rsidR="00225CD5" w:rsidSect="00B42A24">
          <w:footerReference w:type="default" r:id="rId10"/>
          <w:footerReference w:type="first" r:id="rId11"/>
          <w:pgSz w:w="11906" w:h="16838"/>
          <w:pgMar w:top="993" w:right="851" w:bottom="851" w:left="1304" w:header="709" w:footer="709" w:gutter="0"/>
          <w:cols w:space="708"/>
          <w:titlePg/>
          <w:docGrid w:linePitch="360"/>
        </w:sectPr>
      </w:pPr>
    </w:p>
    <w:p w:rsidR="00225CD5" w:rsidRPr="005B49A8" w:rsidRDefault="00225CD5" w:rsidP="003909D5">
      <w:pPr>
        <w:spacing w:before="240" w:after="240"/>
        <w:jc w:val="center"/>
        <w:rPr>
          <w:rFonts w:ascii="Times New Roman" w:hAnsi="Times New Roman" w:cs="Times New Roman"/>
          <w:b/>
          <w:bCs/>
          <w:sz w:val="28"/>
          <w:szCs w:val="28"/>
        </w:rPr>
      </w:pPr>
      <w:bookmarkStart w:id="4" w:name="_Toc343876983"/>
      <w:bookmarkStart w:id="5" w:name="_Toc341622564"/>
      <w:bookmarkEnd w:id="1"/>
      <w:bookmarkEnd w:id="2"/>
      <w:r w:rsidRPr="005B49A8">
        <w:rPr>
          <w:rFonts w:ascii="Times New Roman" w:hAnsi="Times New Roman" w:cs="Times New Roman"/>
          <w:b/>
          <w:bCs/>
          <w:sz w:val="28"/>
          <w:szCs w:val="28"/>
        </w:rPr>
        <w:t>ОБОСНОВЫВАЮЩИЕ МАТЕРИАЛЫ К СХЕМЕ ТЕПЛОСНАБЖЕНИЯ</w:t>
      </w:r>
    </w:p>
    <w:p w:rsidR="00225CD5" w:rsidRDefault="00225CD5" w:rsidP="003909D5">
      <w:pPr>
        <w:pStyle w:val="a"/>
        <w:spacing w:before="240" w:after="240"/>
        <w:jc w:val="both"/>
      </w:pPr>
      <w:bookmarkStart w:id="6" w:name="_Toc343247305"/>
      <w:bookmarkStart w:id="7" w:name="_Toc343877018"/>
      <w:r>
        <w:t>ГЛАВА 1 СУЩЕСТВУЮЩЕЕ ПОЛОЖЕНИЕ В СФЕРЕ ПРОИЗВОДСТВА, ПЕРЕДАЧИ И ПОТРЕБЛЕНИЯ ТЕПЛОВОЙ ЭНЕРГИИ ДЛЯ ЦЕЛЕЙ ТЕПЛОСНАБЖЕНИЯ</w:t>
      </w:r>
      <w:bookmarkEnd w:id="6"/>
      <w:bookmarkEnd w:id="7"/>
    </w:p>
    <w:p w:rsidR="00225CD5" w:rsidRPr="006757B8" w:rsidRDefault="00225CD5" w:rsidP="003909D5">
      <w:pPr>
        <w:pStyle w:val="a1"/>
        <w:spacing w:after="120"/>
        <w:ind w:right="-23"/>
      </w:pPr>
      <w:bookmarkStart w:id="8" w:name="_Toc343247306"/>
      <w:bookmarkStart w:id="9" w:name="_Toc343877019"/>
      <w:r>
        <w:t>Часть 1 Функциональная структура теплоснабжения</w:t>
      </w:r>
      <w:bookmarkEnd w:id="8"/>
      <w:bookmarkEnd w:id="9"/>
    </w:p>
    <w:p w:rsidR="00225CD5" w:rsidRPr="00E47774" w:rsidRDefault="00225CD5" w:rsidP="00E877C9">
      <w:pPr>
        <w:ind w:firstLine="709"/>
        <w:jc w:val="both"/>
        <w:rPr>
          <w:rFonts w:ascii="Times New Roman" w:hAnsi="Times New Roman" w:cs="Times New Roman"/>
          <w:sz w:val="26"/>
          <w:szCs w:val="26"/>
        </w:rPr>
      </w:pPr>
      <w:bookmarkStart w:id="10" w:name="_Toc343247307"/>
      <w:bookmarkStart w:id="11" w:name="_Toc343877020"/>
      <w:r w:rsidRPr="00E47774">
        <w:rPr>
          <w:rFonts w:ascii="Times New Roman" w:hAnsi="Times New Roman" w:cs="Times New Roman"/>
          <w:sz w:val="26"/>
          <w:szCs w:val="26"/>
        </w:rPr>
        <w:t>Источник</w:t>
      </w:r>
      <w:r>
        <w:rPr>
          <w:rFonts w:ascii="Times New Roman" w:hAnsi="Times New Roman" w:cs="Times New Roman"/>
          <w:sz w:val="26"/>
          <w:szCs w:val="26"/>
        </w:rPr>
        <w:t>ами</w:t>
      </w:r>
      <w:r w:rsidRPr="00E47774">
        <w:rPr>
          <w:rFonts w:ascii="Times New Roman" w:hAnsi="Times New Roman" w:cs="Times New Roman"/>
          <w:sz w:val="26"/>
          <w:szCs w:val="26"/>
        </w:rPr>
        <w:t xml:space="preserve"> тепла</w:t>
      </w:r>
      <w:r>
        <w:rPr>
          <w:rFonts w:ascii="Times New Roman" w:hAnsi="Times New Roman" w:cs="Times New Roman"/>
          <w:sz w:val="26"/>
          <w:szCs w:val="26"/>
        </w:rPr>
        <w:t xml:space="preserve"> в городском поселении «Междуреченск»</w:t>
      </w:r>
      <w:r w:rsidRPr="00E47774">
        <w:rPr>
          <w:rFonts w:ascii="Times New Roman" w:hAnsi="Times New Roman" w:cs="Times New Roman"/>
          <w:sz w:val="26"/>
          <w:szCs w:val="26"/>
        </w:rPr>
        <w:t xml:space="preserve"> для жилых, общественных и производственных зданий являются </w:t>
      </w:r>
      <w:r>
        <w:rPr>
          <w:rFonts w:ascii="Times New Roman" w:hAnsi="Times New Roman" w:cs="Times New Roman"/>
          <w:sz w:val="26"/>
          <w:szCs w:val="26"/>
        </w:rPr>
        <w:t>Центральная котельная пгт. Междуреченск и котельная железнодорожной станции п. Селэгвож</w:t>
      </w:r>
      <w:r w:rsidRPr="00E47774">
        <w:rPr>
          <w:rFonts w:ascii="Times New Roman" w:hAnsi="Times New Roman" w:cs="Times New Roman"/>
          <w:sz w:val="26"/>
          <w:szCs w:val="26"/>
        </w:rPr>
        <w:t>, которые  находятся на балансе Удорск</w:t>
      </w:r>
      <w:r>
        <w:rPr>
          <w:rFonts w:ascii="Times New Roman" w:hAnsi="Times New Roman" w:cs="Times New Roman"/>
          <w:sz w:val="26"/>
          <w:szCs w:val="26"/>
        </w:rPr>
        <w:t>ого</w:t>
      </w:r>
      <w:r w:rsidRPr="00E47774">
        <w:rPr>
          <w:rFonts w:ascii="Times New Roman" w:hAnsi="Times New Roman" w:cs="Times New Roman"/>
          <w:sz w:val="26"/>
          <w:szCs w:val="26"/>
        </w:rPr>
        <w:t xml:space="preserve"> </w:t>
      </w:r>
      <w:r>
        <w:rPr>
          <w:rFonts w:ascii="Times New Roman" w:hAnsi="Times New Roman" w:cs="Times New Roman"/>
          <w:sz w:val="26"/>
          <w:szCs w:val="26"/>
        </w:rPr>
        <w:t xml:space="preserve">филиала ОАО «Коми </w:t>
      </w:r>
      <w:r w:rsidRPr="00E877C9">
        <w:rPr>
          <w:rFonts w:ascii="Times New Roman" w:hAnsi="Times New Roman" w:cs="Times New Roman"/>
          <w:sz w:val="24"/>
          <w:szCs w:val="24"/>
        </w:rPr>
        <w:t xml:space="preserve">тепловая компания». </w:t>
      </w:r>
    </w:p>
    <w:p w:rsidR="00225CD5" w:rsidRDefault="00225CD5" w:rsidP="003909D5">
      <w:pPr>
        <w:pStyle w:val="a1"/>
        <w:spacing w:before="240" w:after="240"/>
        <w:ind w:right="-23"/>
      </w:pPr>
      <w:r>
        <w:t>Часть 2 Источники тепловой энергии</w:t>
      </w:r>
      <w:bookmarkEnd w:id="10"/>
      <w:bookmarkEnd w:id="11"/>
    </w:p>
    <w:p w:rsidR="00225CD5" w:rsidRPr="00525371" w:rsidRDefault="00225CD5" w:rsidP="003909D5">
      <w:pPr>
        <w:spacing w:after="120"/>
        <w:jc w:val="both"/>
        <w:rPr>
          <w:rFonts w:ascii="Times New Roman" w:hAnsi="Times New Roman" w:cs="Times New Roman"/>
          <w:b/>
          <w:bCs/>
          <w:sz w:val="24"/>
          <w:szCs w:val="24"/>
        </w:rPr>
      </w:pPr>
      <w:r w:rsidRPr="007D3AA2">
        <w:rPr>
          <w:rFonts w:ascii="Times New Roman" w:hAnsi="Times New Roman" w:cs="Times New Roman"/>
          <w:b/>
          <w:bCs/>
          <w:sz w:val="24"/>
          <w:szCs w:val="24"/>
        </w:rPr>
        <w:t xml:space="preserve">2.1 Система </w:t>
      </w:r>
      <w:r w:rsidRPr="00525371">
        <w:rPr>
          <w:rFonts w:ascii="Times New Roman" w:hAnsi="Times New Roman" w:cs="Times New Roman"/>
          <w:b/>
          <w:bCs/>
          <w:sz w:val="24"/>
          <w:szCs w:val="24"/>
        </w:rPr>
        <w:t xml:space="preserve">теплоснабжения </w:t>
      </w:r>
      <w:r w:rsidRPr="00063996">
        <w:rPr>
          <w:rFonts w:ascii="Times New Roman" w:hAnsi="Times New Roman" w:cs="Times New Roman"/>
          <w:b/>
          <w:bCs/>
          <w:color w:val="000000"/>
          <w:spacing w:val="-5"/>
          <w:sz w:val="24"/>
          <w:szCs w:val="24"/>
        </w:rPr>
        <w:t>городского поселения</w:t>
      </w:r>
      <w:r>
        <w:rPr>
          <w:rFonts w:ascii="Times New Roman" w:hAnsi="Times New Roman" w:cs="Times New Roman"/>
          <w:b/>
          <w:bCs/>
          <w:color w:val="000000"/>
          <w:spacing w:val="-5"/>
          <w:sz w:val="24"/>
          <w:szCs w:val="24"/>
        </w:rPr>
        <w:t xml:space="preserve"> «Междуреченск».</w:t>
      </w:r>
    </w:p>
    <w:p w:rsidR="00225CD5" w:rsidRPr="00525371" w:rsidRDefault="00225CD5" w:rsidP="003909D5">
      <w:pPr>
        <w:spacing w:before="120" w:after="120"/>
        <w:jc w:val="both"/>
        <w:rPr>
          <w:rFonts w:ascii="Times New Roman" w:hAnsi="Times New Roman" w:cs="Times New Roman"/>
          <w:b/>
          <w:bCs/>
          <w:sz w:val="24"/>
          <w:szCs w:val="24"/>
        </w:rPr>
      </w:pPr>
      <w:r w:rsidRPr="00525371">
        <w:rPr>
          <w:rFonts w:ascii="Times New Roman" w:hAnsi="Times New Roman" w:cs="Times New Roman"/>
          <w:b/>
          <w:bCs/>
          <w:sz w:val="24"/>
          <w:szCs w:val="24"/>
        </w:rPr>
        <w:t xml:space="preserve">2.1.1 Система теплоснабжения от </w:t>
      </w:r>
      <w:r>
        <w:rPr>
          <w:rFonts w:ascii="Times New Roman" w:hAnsi="Times New Roman" w:cs="Times New Roman"/>
          <w:b/>
          <w:bCs/>
          <w:sz w:val="24"/>
          <w:szCs w:val="24"/>
        </w:rPr>
        <w:t xml:space="preserve">Центральной </w:t>
      </w:r>
      <w:r w:rsidRPr="00525371">
        <w:rPr>
          <w:rFonts w:ascii="Times New Roman" w:hAnsi="Times New Roman" w:cs="Times New Roman"/>
          <w:b/>
          <w:bCs/>
          <w:sz w:val="24"/>
          <w:szCs w:val="24"/>
        </w:rPr>
        <w:t xml:space="preserve">котельной </w:t>
      </w:r>
      <w:r>
        <w:rPr>
          <w:rFonts w:ascii="Times New Roman" w:hAnsi="Times New Roman" w:cs="Times New Roman"/>
          <w:b/>
          <w:bCs/>
          <w:sz w:val="24"/>
          <w:szCs w:val="24"/>
        </w:rPr>
        <w:t>пгт. Междуреченск</w:t>
      </w:r>
      <w:r w:rsidRPr="00525371">
        <w:rPr>
          <w:rFonts w:ascii="Times New Roman" w:hAnsi="Times New Roman" w:cs="Times New Roman"/>
          <w:b/>
          <w:bCs/>
          <w:sz w:val="24"/>
          <w:szCs w:val="24"/>
        </w:rPr>
        <w:t xml:space="preserve"> </w:t>
      </w:r>
    </w:p>
    <w:p w:rsidR="00225CD5" w:rsidRDefault="00225CD5" w:rsidP="00E15AD3">
      <w:pPr>
        <w:pStyle w:val="a3"/>
        <w:spacing w:after="120"/>
        <w:ind w:firstLine="0"/>
      </w:pPr>
      <w:bookmarkStart w:id="12" w:name="_Toc343247308"/>
      <w:bookmarkStart w:id="13" w:name="_Toc343877022"/>
      <w:r>
        <w:t>Центральная к</w:t>
      </w:r>
      <w:r w:rsidRPr="00525371">
        <w:t>отельная</w:t>
      </w:r>
      <w:r>
        <w:t xml:space="preserve"> </w:t>
      </w:r>
      <w:r w:rsidRPr="00525371">
        <w:t xml:space="preserve">осуществляет покрытие тепловых нагрузок на отопление </w:t>
      </w:r>
      <w:r>
        <w:t xml:space="preserve">и горячее водоснабжение </w:t>
      </w:r>
      <w:r w:rsidRPr="00525371">
        <w:t xml:space="preserve">потребителей, работает на </w:t>
      </w:r>
      <w:r>
        <w:t>щепе</w:t>
      </w:r>
      <w:r w:rsidRPr="00E273EF">
        <w:t>.  Котельная</w:t>
      </w:r>
      <w:r w:rsidRPr="00B95A12">
        <w:t xml:space="preserve"> введена в эксплуатацию   в 197</w:t>
      </w:r>
      <w:r>
        <w:t>4</w:t>
      </w:r>
      <w:r w:rsidRPr="00B95A12">
        <w:t xml:space="preserve"> году.</w:t>
      </w:r>
      <w:r>
        <w:t xml:space="preserve"> КПД котельной 80 %. </w:t>
      </w:r>
    </w:p>
    <w:p w:rsidR="00225CD5" w:rsidRDefault="00225CD5" w:rsidP="00FF7EA2">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Таблица 2.1.1. Сводная информация по  Центральной котельной пгт. Междуреченск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47"/>
        <w:gridCol w:w="1560"/>
        <w:gridCol w:w="1701"/>
        <w:gridCol w:w="1559"/>
        <w:gridCol w:w="1474"/>
      </w:tblGrid>
      <w:tr w:rsidR="00225CD5" w:rsidRPr="00DB5CD2">
        <w:trPr>
          <w:trHeight w:val="751"/>
          <w:jc w:val="center"/>
        </w:trPr>
        <w:tc>
          <w:tcPr>
            <w:tcW w:w="2847" w:type="dxa"/>
            <w:vAlign w:val="center"/>
          </w:tcPr>
          <w:p w:rsidR="00225CD5" w:rsidRPr="00DB5CD2" w:rsidRDefault="00225CD5" w:rsidP="007D2359">
            <w:pPr>
              <w:spacing w:after="0" w:line="240" w:lineRule="auto"/>
              <w:jc w:val="center"/>
              <w:rPr>
                <w:rFonts w:ascii="Times New Roman" w:hAnsi="Times New Roman" w:cs="Times New Roman"/>
              </w:rPr>
            </w:pPr>
            <w:r w:rsidRPr="00DB5CD2">
              <w:rPr>
                <w:rFonts w:ascii="Times New Roman" w:hAnsi="Times New Roman" w:cs="Times New Roman"/>
              </w:rPr>
              <w:t>Адрес</w:t>
            </w:r>
          </w:p>
        </w:tc>
        <w:tc>
          <w:tcPr>
            <w:tcW w:w="1560" w:type="dxa"/>
            <w:tcBorders>
              <w:right w:val="single" w:sz="4" w:space="0" w:color="auto"/>
            </w:tcBorders>
            <w:vAlign w:val="center"/>
          </w:tcPr>
          <w:p w:rsidR="00225CD5" w:rsidRPr="00DB5CD2" w:rsidRDefault="00225CD5" w:rsidP="007D2359">
            <w:pPr>
              <w:spacing w:after="0" w:line="240" w:lineRule="auto"/>
              <w:jc w:val="center"/>
              <w:rPr>
                <w:rFonts w:ascii="Times New Roman" w:hAnsi="Times New Roman" w:cs="Times New Roman"/>
              </w:rPr>
            </w:pPr>
            <w:r w:rsidRPr="00DB5CD2">
              <w:rPr>
                <w:rFonts w:ascii="Times New Roman" w:hAnsi="Times New Roman" w:cs="Times New Roman"/>
              </w:rPr>
              <w:t>Общая установленная мощность, Гкал/час</w:t>
            </w:r>
          </w:p>
        </w:tc>
        <w:tc>
          <w:tcPr>
            <w:tcW w:w="1701" w:type="dxa"/>
            <w:tcBorders>
              <w:right w:val="single" w:sz="4" w:space="0" w:color="auto"/>
            </w:tcBorders>
            <w:vAlign w:val="center"/>
          </w:tcPr>
          <w:p w:rsidR="00225CD5" w:rsidRPr="00DB5CD2" w:rsidRDefault="00225CD5" w:rsidP="007D2359">
            <w:pPr>
              <w:spacing w:after="0" w:line="240" w:lineRule="auto"/>
              <w:jc w:val="center"/>
              <w:rPr>
                <w:rFonts w:ascii="Times New Roman" w:hAnsi="Times New Roman" w:cs="Times New Roman"/>
              </w:rPr>
            </w:pPr>
            <w:r w:rsidRPr="00DB5CD2">
              <w:rPr>
                <w:rFonts w:ascii="Times New Roman" w:hAnsi="Times New Roman" w:cs="Times New Roman"/>
              </w:rPr>
              <w:t>Общая располагаемая мощность, Гкал/час</w:t>
            </w:r>
          </w:p>
        </w:tc>
        <w:tc>
          <w:tcPr>
            <w:tcW w:w="1559" w:type="dxa"/>
            <w:tcBorders>
              <w:left w:val="single" w:sz="4" w:space="0" w:color="auto"/>
            </w:tcBorders>
            <w:vAlign w:val="center"/>
          </w:tcPr>
          <w:p w:rsidR="00225CD5" w:rsidRPr="00DB5CD2" w:rsidRDefault="00225CD5" w:rsidP="007D2359">
            <w:pPr>
              <w:spacing w:after="0" w:line="240" w:lineRule="auto"/>
              <w:jc w:val="center"/>
              <w:rPr>
                <w:rFonts w:ascii="Times New Roman" w:hAnsi="Times New Roman" w:cs="Times New Roman"/>
              </w:rPr>
            </w:pPr>
            <w:r w:rsidRPr="00DB5CD2">
              <w:rPr>
                <w:rFonts w:ascii="Times New Roman" w:hAnsi="Times New Roman" w:cs="Times New Roman"/>
              </w:rPr>
              <w:t>Подключенная нагрузка, Гкал/час</w:t>
            </w:r>
          </w:p>
        </w:tc>
        <w:tc>
          <w:tcPr>
            <w:tcW w:w="1474" w:type="dxa"/>
            <w:vAlign w:val="center"/>
          </w:tcPr>
          <w:p w:rsidR="00225CD5" w:rsidRPr="00DB5CD2" w:rsidRDefault="00225CD5" w:rsidP="007D2359">
            <w:pPr>
              <w:spacing w:after="0" w:line="240" w:lineRule="auto"/>
              <w:jc w:val="center"/>
              <w:rPr>
                <w:rFonts w:ascii="Times New Roman" w:hAnsi="Times New Roman" w:cs="Times New Roman"/>
              </w:rPr>
            </w:pPr>
            <w:r w:rsidRPr="00DB5CD2">
              <w:rPr>
                <w:rFonts w:ascii="Times New Roman" w:hAnsi="Times New Roman" w:cs="Times New Roman"/>
              </w:rPr>
              <w:t>Вид топлива</w:t>
            </w:r>
          </w:p>
        </w:tc>
      </w:tr>
      <w:tr w:rsidR="00225CD5" w:rsidRPr="00DB5CD2">
        <w:trPr>
          <w:trHeight w:val="377"/>
          <w:jc w:val="center"/>
        </w:trPr>
        <w:tc>
          <w:tcPr>
            <w:tcW w:w="2847" w:type="dxa"/>
            <w:vAlign w:val="center"/>
          </w:tcPr>
          <w:p w:rsidR="00225CD5" w:rsidRPr="00525371" w:rsidRDefault="00225CD5" w:rsidP="0095783B">
            <w:pPr>
              <w:spacing w:after="0" w:line="240" w:lineRule="auto"/>
              <w:jc w:val="center"/>
              <w:rPr>
                <w:rFonts w:ascii="Times New Roman" w:hAnsi="Times New Roman" w:cs="Times New Roman"/>
              </w:rPr>
            </w:pPr>
            <w:r>
              <w:rPr>
                <w:rFonts w:ascii="Times New Roman" w:hAnsi="Times New Roman" w:cs="Times New Roman"/>
              </w:rPr>
              <w:t>пгт. Междуреченск, ул. Интернациональная, д. 28</w:t>
            </w:r>
          </w:p>
        </w:tc>
        <w:tc>
          <w:tcPr>
            <w:tcW w:w="1560" w:type="dxa"/>
            <w:tcBorders>
              <w:right w:val="single" w:sz="4" w:space="0" w:color="auto"/>
            </w:tcBorders>
            <w:vAlign w:val="center"/>
          </w:tcPr>
          <w:p w:rsidR="00225CD5" w:rsidRPr="00525371" w:rsidRDefault="00225CD5" w:rsidP="00A302C3">
            <w:pPr>
              <w:spacing w:after="0" w:line="240" w:lineRule="auto"/>
              <w:ind w:left="-89" w:right="-108"/>
              <w:jc w:val="center"/>
              <w:rPr>
                <w:rFonts w:ascii="Times New Roman" w:hAnsi="Times New Roman" w:cs="Times New Roman"/>
                <w:lang w:eastAsia="ru-RU"/>
              </w:rPr>
            </w:pPr>
            <w:r>
              <w:rPr>
                <w:rFonts w:ascii="Times New Roman" w:hAnsi="Times New Roman" w:cs="Times New Roman"/>
                <w:lang w:eastAsia="ru-RU"/>
              </w:rPr>
              <w:t>12,6</w:t>
            </w:r>
          </w:p>
        </w:tc>
        <w:tc>
          <w:tcPr>
            <w:tcW w:w="1701" w:type="dxa"/>
            <w:tcBorders>
              <w:right w:val="single" w:sz="4" w:space="0" w:color="auto"/>
            </w:tcBorders>
            <w:vAlign w:val="center"/>
          </w:tcPr>
          <w:p w:rsidR="00225CD5" w:rsidRPr="00525371" w:rsidRDefault="00225CD5" w:rsidP="00A302C3">
            <w:pPr>
              <w:spacing w:after="0" w:line="240" w:lineRule="auto"/>
              <w:ind w:left="-89" w:right="-108"/>
              <w:jc w:val="center"/>
              <w:rPr>
                <w:rFonts w:ascii="Times New Roman" w:hAnsi="Times New Roman" w:cs="Times New Roman"/>
                <w:lang w:eastAsia="ru-RU"/>
              </w:rPr>
            </w:pPr>
            <w:r>
              <w:rPr>
                <w:rFonts w:ascii="Times New Roman" w:hAnsi="Times New Roman" w:cs="Times New Roman"/>
                <w:lang w:eastAsia="ru-RU"/>
              </w:rPr>
              <w:t>12,6</w:t>
            </w:r>
          </w:p>
        </w:tc>
        <w:tc>
          <w:tcPr>
            <w:tcW w:w="1559" w:type="dxa"/>
            <w:tcBorders>
              <w:left w:val="single" w:sz="4" w:space="0" w:color="auto"/>
            </w:tcBorders>
            <w:vAlign w:val="center"/>
          </w:tcPr>
          <w:p w:rsidR="00225CD5" w:rsidRPr="00525371" w:rsidRDefault="00225CD5" w:rsidP="0048463C">
            <w:pPr>
              <w:spacing w:after="0" w:line="240" w:lineRule="auto"/>
              <w:jc w:val="center"/>
              <w:rPr>
                <w:rFonts w:ascii="Times New Roman" w:hAnsi="Times New Roman" w:cs="Times New Roman"/>
              </w:rPr>
            </w:pPr>
            <w:r>
              <w:rPr>
                <w:rFonts w:ascii="Times New Roman" w:hAnsi="Times New Roman" w:cs="Times New Roman"/>
              </w:rPr>
              <w:t>4,097</w:t>
            </w:r>
          </w:p>
        </w:tc>
        <w:tc>
          <w:tcPr>
            <w:tcW w:w="1474" w:type="dxa"/>
            <w:vAlign w:val="center"/>
          </w:tcPr>
          <w:p w:rsidR="00225CD5" w:rsidRPr="00525371" w:rsidRDefault="00225CD5" w:rsidP="00A302C3">
            <w:pPr>
              <w:spacing w:after="0" w:line="240" w:lineRule="auto"/>
              <w:jc w:val="center"/>
              <w:rPr>
                <w:rFonts w:ascii="Times New Roman" w:hAnsi="Times New Roman" w:cs="Times New Roman"/>
              </w:rPr>
            </w:pPr>
            <w:r>
              <w:rPr>
                <w:rFonts w:ascii="Times New Roman" w:hAnsi="Times New Roman" w:cs="Times New Roman"/>
              </w:rPr>
              <w:t>щепа</w:t>
            </w:r>
          </w:p>
        </w:tc>
      </w:tr>
    </w:tbl>
    <w:p w:rsidR="00225CD5" w:rsidRDefault="00225CD5" w:rsidP="00FF7EA2">
      <w:pPr>
        <w:spacing w:before="120" w:after="0"/>
        <w:jc w:val="both"/>
        <w:rPr>
          <w:rFonts w:ascii="Times New Roman" w:hAnsi="Times New Roman" w:cs="Times New Roman"/>
          <w:sz w:val="24"/>
          <w:szCs w:val="24"/>
        </w:rPr>
      </w:pPr>
      <w:r>
        <w:rPr>
          <w:rFonts w:ascii="Times New Roman" w:hAnsi="Times New Roman" w:cs="Times New Roman"/>
          <w:sz w:val="24"/>
          <w:szCs w:val="24"/>
        </w:rPr>
        <w:t>Таблица 2.1.2. Основное оборудование Центральной котельной</w:t>
      </w:r>
      <w:r w:rsidRPr="00681807">
        <w:rPr>
          <w:rFonts w:ascii="Times New Roman" w:hAnsi="Times New Roman" w:cs="Times New Roman"/>
          <w:sz w:val="24"/>
          <w:szCs w:val="24"/>
        </w:rPr>
        <w:t xml:space="preserve"> </w:t>
      </w:r>
      <w:r>
        <w:rPr>
          <w:rFonts w:ascii="Times New Roman" w:hAnsi="Times New Roman" w:cs="Times New Roman"/>
          <w:sz w:val="24"/>
          <w:szCs w:val="24"/>
        </w:rPr>
        <w:t>пгт. Междуреченск</w:t>
      </w:r>
    </w:p>
    <w:tbl>
      <w:tblPr>
        <w:tblW w:w="99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9"/>
        <w:gridCol w:w="1559"/>
        <w:gridCol w:w="1643"/>
        <w:gridCol w:w="1617"/>
        <w:gridCol w:w="1559"/>
        <w:gridCol w:w="1560"/>
      </w:tblGrid>
      <w:tr w:rsidR="00225CD5" w:rsidRPr="00F17E1B">
        <w:trPr>
          <w:trHeight w:val="1123"/>
        </w:trPr>
        <w:tc>
          <w:tcPr>
            <w:tcW w:w="1999"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w:t>
            </w:r>
            <w:r w:rsidRPr="00F17E1B">
              <w:rPr>
                <w:rFonts w:ascii="Times New Roman" w:hAnsi="Times New Roman" w:cs="Times New Roman"/>
                <w:color w:val="000000"/>
                <w:lang w:eastAsia="ru-RU"/>
              </w:rPr>
              <w:t>ип, марка котла</w:t>
            </w:r>
          </w:p>
        </w:tc>
        <w:tc>
          <w:tcPr>
            <w:tcW w:w="1559"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Г</w:t>
            </w:r>
            <w:r w:rsidRPr="00F17E1B">
              <w:rPr>
                <w:rFonts w:ascii="Times New Roman" w:hAnsi="Times New Roman" w:cs="Times New Roman"/>
                <w:color w:val="000000"/>
                <w:lang w:eastAsia="ru-RU"/>
              </w:rPr>
              <w:t>од ввода в эксплуатацию</w:t>
            </w:r>
          </w:p>
        </w:tc>
        <w:tc>
          <w:tcPr>
            <w:tcW w:w="1643"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Pr="00F17E1B">
              <w:rPr>
                <w:rFonts w:ascii="Times New Roman" w:hAnsi="Times New Roman" w:cs="Times New Roman"/>
                <w:color w:val="000000"/>
                <w:lang w:eastAsia="ru-RU"/>
              </w:rPr>
              <w:t>оличество котлоагрегатов</w:t>
            </w:r>
          </w:p>
        </w:tc>
        <w:tc>
          <w:tcPr>
            <w:tcW w:w="1617"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sidRPr="00F17E1B">
              <w:rPr>
                <w:rFonts w:ascii="Times New Roman" w:hAnsi="Times New Roman" w:cs="Times New Roman"/>
                <w:color w:val="000000"/>
                <w:lang w:eastAsia="ru-RU"/>
              </w:rPr>
              <w:t>Теплопроизво</w:t>
            </w:r>
            <w:r>
              <w:rPr>
                <w:rFonts w:ascii="Times New Roman" w:hAnsi="Times New Roman" w:cs="Times New Roman"/>
                <w:color w:val="000000"/>
                <w:lang w:eastAsia="ru-RU"/>
              </w:rPr>
              <w:t>-</w:t>
            </w:r>
            <w:r w:rsidRPr="00F17E1B">
              <w:rPr>
                <w:rFonts w:ascii="Times New Roman" w:hAnsi="Times New Roman" w:cs="Times New Roman"/>
                <w:color w:val="000000"/>
                <w:lang w:eastAsia="ru-RU"/>
              </w:rPr>
              <w:t>дительность котла (Гкал/час)</w:t>
            </w:r>
          </w:p>
        </w:tc>
        <w:tc>
          <w:tcPr>
            <w:tcW w:w="1559"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Pr="00F17E1B">
              <w:rPr>
                <w:rFonts w:ascii="Times New Roman" w:hAnsi="Times New Roman" w:cs="Times New Roman"/>
                <w:color w:val="000000"/>
                <w:lang w:eastAsia="ru-RU"/>
              </w:rPr>
              <w:t>оличество капитальных ремонтов</w:t>
            </w:r>
          </w:p>
        </w:tc>
        <w:tc>
          <w:tcPr>
            <w:tcW w:w="1560" w:type="dxa"/>
            <w:vAlign w:val="center"/>
          </w:tcPr>
          <w:p w:rsidR="00225CD5" w:rsidRPr="00F17E1B" w:rsidRDefault="00225CD5" w:rsidP="007D2359">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w:t>
            </w:r>
            <w:r w:rsidRPr="00F17E1B">
              <w:rPr>
                <w:rFonts w:ascii="Times New Roman" w:hAnsi="Times New Roman" w:cs="Times New Roman"/>
                <w:color w:val="000000"/>
                <w:lang w:eastAsia="ru-RU"/>
              </w:rPr>
              <w:t>оследний капитальный ремонт</w:t>
            </w:r>
          </w:p>
        </w:tc>
      </w:tr>
      <w:tr w:rsidR="00225CD5" w:rsidRPr="00F17E1B">
        <w:trPr>
          <w:trHeight w:val="397"/>
        </w:trPr>
        <w:tc>
          <w:tcPr>
            <w:tcW w:w="1999" w:type="dxa"/>
            <w:noWrap/>
            <w:vAlign w:val="center"/>
          </w:tcPr>
          <w:p w:rsidR="00225CD5" w:rsidRPr="0094308B" w:rsidRDefault="00225CD5" w:rsidP="00B95A12">
            <w:pPr>
              <w:spacing w:after="0" w:line="240" w:lineRule="auto"/>
              <w:jc w:val="center"/>
              <w:rPr>
                <w:rFonts w:ascii="Times New Roman" w:hAnsi="Times New Roman" w:cs="Times New Roman"/>
              </w:rPr>
            </w:pPr>
            <w:r w:rsidRPr="0094308B">
              <w:rPr>
                <w:rFonts w:ascii="Times New Roman" w:hAnsi="Times New Roman" w:cs="Times New Roman"/>
              </w:rPr>
              <w:t xml:space="preserve">Котёл </w:t>
            </w:r>
            <w:r>
              <w:rPr>
                <w:rFonts w:ascii="Times New Roman" w:hAnsi="Times New Roman" w:cs="Times New Roman"/>
              </w:rPr>
              <w:t>паровой ДКВР 10/13</w:t>
            </w:r>
          </w:p>
        </w:tc>
        <w:tc>
          <w:tcPr>
            <w:tcW w:w="1559" w:type="dxa"/>
            <w:noWrap/>
            <w:vAlign w:val="center"/>
          </w:tcPr>
          <w:p w:rsidR="00225CD5" w:rsidRPr="0094308B" w:rsidRDefault="00225CD5" w:rsidP="0095783B">
            <w:pPr>
              <w:spacing w:after="0" w:line="240" w:lineRule="auto"/>
              <w:jc w:val="center"/>
              <w:rPr>
                <w:rFonts w:ascii="Times New Roman" w:hAnsi="Times New Roman" w:cs="Times New Roman"/>
              </w:rPr>
            </w:pPr>
            <w:r>
              <w:rPr>
                <w:rFonts w:ascii="Times New Roman" w:hAnsi="Times New Roman" w:cs="Times New Roman"/>
              </w:rPr>
              <w:t>2005</w:t>
            </w:r>
          </w:p>
        </w:tc>
        <w:tc>
          <w:tcPr>
            <w:tcW w:w="1643" w:type="dxa"/>
            <w:vAlign w:val="center"/>
          </w:tcPr>
          <w:p w:rsidR="00225CD5" w:rsidRPr="0094308B" w:rsidRDefault="00225CD5" w:rsidP="00A302C3">
            <w:pPr>
              <w:spacing w:after="0" w:line="240" w:lineRule="auto"/>
              <w:jc w:val="center"/>
              <w:rPr>
                <w:rFonts w:ascii="Times New Roman" w:hAnsi="Times New Roman" w:cs="Times New Roman"/>
              </w:rPr>
            </w:pPr>
            <w:r w:rsidRPr="0094308B">
              <w:rPr>
                <w:rFonts w:ascii="Times New Roman" w:hAnsi="Times New Roman" w:cs="Times New Roman"/>
              </w:rPr>
              <w:t>1</w:t>
            </w:r>
          </w:p>
        </w:tc>
        <w:tc>
          <w:tcPr>
            <w:tcW w:w="1617" w:type="dxa"/>
            <w:noWrap/>
            <w:vAlign w:val="center"/>
          </w:tcPr>
          <w:p w:rsidR="00225CD5" w:rsidRPr="0094308B" w:rsidRDefault="00225CD5" w:rsidP="0095783B">
            <w:pPr>
              <w:spacing w:after="0" w:line="240" w:lineRule="auto"/>
              <w:jc w:val="center"/>
              <w:rPr>
                <w:rFonts w:ascii="Times New Roman" w:hAnsi="Times New Roman" w:cs="Times New Roman"/>
              </w:rPr>
            </w:pPr>
            <w:r>
              <w:rPr>
                <w:rFonts w:ascii="Times New Roman" w:hAnsi="Times New Roman" w:cs="Times New Roman"/>
              </w:rPr>
              <w:t>6,3</w:t>
            </w:r>
          </w:p>
        </w:tc>
        <w:tc>
          <w:tcPr>
            <w:tcW w:w="1559" w:type="dxa"/>
            <w:noWrap/>
            <w:vAlign w:val="center"/>
          </w:tcPr>
          <w:p w:rsidR="00225CD5" w:rsidRPr="0094308B" w:rsidRDefault="00225CD5" w:rsidP="0095783B">
            <w:pPr>
              <w:spacing w:after="0" w:line="240" w:lineRule="auto"/>
              <w:jc w:val="center"/>
              <w:rPr>
                <w:rFonts w:ascii="Times New Roman" w:hAnsi="Times New Roman" w:cs="Times New Roman"/>
                <w:sz w:val="20"/>
                <w:szCs w:val="20"/>
              </w:rPr>
            </w:pPr>
            <w:r w:rsidRPr="0094308B">
              <w:rPr>
                <w:rFonts w:ascii="Times New Roman" w:hAnsi="Times New Roman" w:cs="Times New Roman"/>
                <w:sz w:val="20"/>
                <w:szCs w:val="20"/>
              </w:rPr>
              <w:t xml:space="preserve">нет </w:t>
            </w:r>
          </w:p>
        </w:tc>
        <w:tc>
          <w:tcPr>
            <w:tcW w:w="1560" w:type="dxa"/>
            <w:noWrap/>
            <w:vAlign w:val="center"/>
          </w:tcPr>
          <w:p w:rsidR="00225CD5" w:rsidRPr="0095783B" w:rsidRDefault="00225CD5" w:rsidP="0095783B">
            <w:pPr>
              <w:spacing w:after="0" w:line="240" w:lineRule="auto"/>
              <w:jc w:val="center"/>
              <w:rPr>
                <w:rFonts w:ascii="Times New Roman" w:hAnsi="Times New Roman" w:cs="Times New Roman"/>
              </w:rPr>
            </w:pPr>
            <w:r w:rsidRPr="0095783B">
              <w:rPr>
                <w:rFonts w:ascii="Times New Roman" w:hAnsi="Times New Roman" w:cs="Times New Roman"/>
              </w:rPr>
              <w:t>нет</w:t>
            </w:r>
          </w:p>
        </w:tc>
      </w:tr>
      <w:tr w:rsidR="00225CD5" w:rsidRPr="00F17E1B">
        <w:trPr>
          <w:trHeight w:val="397"/>
        </w:trPr>
        <w:tc>
          <w:tcPr>
            <w:tcW w:w="1999" w:type="dxa"/>
            <w:noWrap/>
            <w:vAlign w:val="center"/>
          </w:tcPr>
          <w:p w:rsidR="00225CD5" w:rsidRPr="0094308B" w:rsidRDefault="00225CD5" w:rsidP="00A302C3">
            <w:pPr>
              <w:spacing w:after="0" w:line="240" w:lineRule="auto"/>
              <w:jc w:val="center"/>
              <w:rPr>
                <w:rFonts w:ascii="Times New Roman" w:hAnsi="Times New Roman" w:cs="Times New Roman"/>
              </w:rPr>
            </w:pPr>
            <w:r w:rsidRPr="0095783B">
              <w:rPr>
                <w:rFonts w:ascii="Times New Roman" w:hAnsi="Times New Roman" w:cs="Times New Roman"/>
              </w:rPr>
              <w:t>КЕ-10-14</w:t>
            </w:r>
          </w:p>
        </w:tc>
        <w:tc>
          <w:tcPr>
            <w:tcW w:w="1559" w:type="dxa"/>
            <w:noWrap/>
            <w:vAlign w:val="center"/>
          </w:tcPr>
          <w:p w:rsidR="00225CD5" w:rsidRPr="0094308B" w:rsidRDefault="00225CD5" w:rsidP="0095783B">
            <w:pPr>
              <w:spacing w:after="0" w:line="240" w:lineRule="auto"/>
              <w:jc w:val="center"/>
              <w:rPr>
                <w:rFonts w:ascii="Times New Roman" w:hAnsi="Times New Roman" w:cs="Times New Roman"/>
              </w:rPr>
            </w:pPr>
            <w:r>
              <w:rPr>
                <w:rFonts w:ascii="Times New Roman" w:hAnsi="Times New Roman" w:cs="Times New Roman"/>
              </w:rPr>
              <w:t>1995</w:t>
            </w:r>
          </w:p>
        </w:tc>
        <w:tc>
          <w:tcPr>
            <w:tcW w:w="1643" w:type="dxa"/>
            <w:vAlign w:val="center"/>
          </w:tcPr>
          <w:p w:rsidR="00225CD5" w:rsidRPr="0094308B" w:rsidRDefault="00225CD5" w:rsidP="00A302C3">
            <w:pPr>
              <w:spacing w:after="0" w:line="240" w:lineRule="auto"/>
              <w:jc w:val="center"/>
              <w:rPr>
                <w:rFonts w:ascii="Times New Roman" w:hAnsi="Times New Roman" w:cs="Times New Roman"/>
              </w:rPr>
            </w:pPr>
            <w:r w:rsidRPr="0094308B">
              <w:rPr>
                <w:rFonts w:ascii="Times New Roman" w:hAnsi="Times New Roman" w:cs="Times New Roman"/>
              </w:rPr>
              <w:t>1</w:t>
            </w:r>
          </w:p>
        </w:tc>
        <w:tc>
          <w:tcPr>
            <w:tcW w:w="1617" w:type="dxa"/>
            <w:noWrap/>
            <w:vAlign w:val="center"/>
          </w:tcPr>
          <w:p w:rsidR="00225CD5" w:rsidRPr="0094308B" w:rsidRDefault="00225CD5" w:rsidP="0095783B">
            <w:pPr>
              <w:spacing w:after="0" w:line="240" w:lineRule="auto"/>
              <w:jc w:val="center"/>
              <w:rPr>
                <w:rFonts w:ascii="Times New Roman" w:hAnsi="Times New Roman" w:cs="Times New Roman"/>
              </w:rPr>
            </w:pPr>
            <w:r>
              <w:rPr>
                <w:rFonts w:ascii="Times New Roman" w:hAnsi="Times New Roman" w:cs="Times New Roman"/>
              </w:rPr>
              <w:t>6,3</w:t>
            </w:r>
          </w:p>
        </w:tc>
        <w:tc>
          <w:tcPr>
            <w:tcW w:w="1559" w:type="dxa"/>
            <w:noWrap/>
            <w:vAlign w:val="center"/>
          </w:tcPr>
          <w:p w:rsidR="00225CD5" w:rsidRPr="0094308B" w:rsidRDefault="00225CD5" w:rsidP="00A302C3">
            <w:pPr>
              <w:spacing w:after="0" w:line="240" w:lineRule="auto"/>
              <w:jc w:val="center"/>
            </w:pPr>
            <w:r>
              <w:rPr>
                <w:rFonts w:ascii="Times New Roman" w:hAnsi="Times New Roman" w:cs="Times New Roman"/>
                <w:sz w:val="20"/>
                <w:szCs w:val="20"/>
              </w:rPr>
              <w:t>1</w:t>
            </w:r>
          </w:p>
        </w:tc>
        <w:tc>
          <w:tcPr>
            <w:tcW w:w="1560" w:type="dxa"/>
            <w:noWrap/>
            <w:vAlign w:val="center"/>
          </w:tcPr>
          <w:p w:rsidR="00225CD5" w:rsidRPr="0048463C" w:rsidRDefault="00225CD5" w:rsidP="00A302C3">
            <w:pPr>
              <w:spacing w:after="0" w:line="240" w:lineRule="auto"/>
              <w:jc w:val="center"/>
              <w:rPr>
                <w:rFonts w:ascii="Times New Roman" w:hAnsi="Times New Roman" w:cs="Times New Roman"/>
              </w:rPr>
            </w:pPr>
            <w:r>
              <w:rPr>
                <w:rFonts w:ascii="Times New Roman" w:hAnsi="Times New Roman" w:cs="Times New Roman"/>
              </w:rPr>
              <w:t>2008</w:t>
            </w:r>
            <w:r w:rsidRPr="0048463C">
              <w:rPr>
                <w:rFonts w:ascii="Times New Roman" w:hAnsi="Times New Roman" w:cs="Times New Roman"/>
              </w:rPr>
              <w:t> </w:t>
            </w:r>
          </w:p>
        </w:tc>
      </w:tr>
    </w:tbl>
    <w:p w:rsidR="00225CD5" w:rsidRDefault="00225CD5" w:rsidP="00FF7EA2">
      <w:pPr>
        <w:spacing w:before="120" w:after="0"/>
        <w:jc w:val="both"/>
        <w:rPr>
          <w:rFonts w:ascii="Times New Roman" w:hAnsi="Times New Roman" w:cs="Times New Roman"/>
          <w:sz w:val="24"/>
          <w:szCs w:val="24"/>
        </w:rPr>
      </w:pPr>
      <w:r>
        <w:rPr>
          <w:rFonts w:ascii="Times New Roman" w:hAnsi="Times New Roman" w:cs="Times New Roman"/>
          <w:sz w:val="24"/>
          <w:szCs w:val="24"/>
        </w:rPr>
        <w:t>Таблица 2.1.3. Насосное оборудование Центральной котельной пгт. Междуреченск</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5"/>
        <w:gridCol w:w="939"/>
        <w:gridCol w:w="1275"/>
        <w:gridCol w:w="1134"/>
        <w:gridCol w:w="1418"/>
        <w:gridCol w:w="1276"/>
        <w:gridCol w:w="735"/>
        <w:gridCol w:w="1326"/>
      </w:tblGrid>
      <w:tr w:rsidR="00225CD5" w:rsidRPr="00592FEB">
        <w:trPr>
          <w:trHeight w:val="504"/>
          <w:jc w:val="center"/>
        </w:trPr>
        <w:tc>
          <w:tcPr>
            <w:tcW w:w="1755" w:type="dxa"/>
            <w:vMerge w:val="restart"/>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Тип</w:t>
            </w:r>
          </w:p>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насоса</w:t>
            </w:r>
          </w:p>
        </w:tc>
        <w:tc>
          <w:tcPr>
            <w:tcW w:w="939" w:type="dxa"/>
            <w:vMerge w:val="restart"/>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Год уста-новки</w:t>
            </w:r>
          </w:p>
        </w:tc>
        <w:tc>
          <w:tcPr>
            <w:tcW w:w="2409" w:type="dxa"/>
            <w:gridSpan w:val="2"/>
            <w:tcBorders>
              <w:bottom w:val="single" w:sz="4" w:space="0" w:color="auto"/>
              <w:right w:val="single" w:sz="4" w:space="0" w:color="auto"/>
            </w:tcBorders>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Технические характеристики</w:t>
            </w:r>
          </w:p>
        </w:tc>
        <w:tc>
          <w:tcPr>
            <w:tcW w:w="2694" w:type="dxa"/>
            <w:gridSpan w:val="2"/>
            <w:tcBorders>
              <w:bottom w:val="single" w:sz="4" w:space="0" w:color="auto"/>
            </w:tcBorders>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Электродвигатель</w:t>
            </w:r>
          </w:p>
        </w:tc>
        <w:tc>
          <w:tcPr>
            <w:tcW w:w="735" w:type="dxa"/>
            <w:vMerge w:val="restart"/>
            <w:tcBorders>
              <w:right w:val="single" w:sz="4" w:space="0" w:color="auto"/>
            </w:tcBorders>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Кол-во,</w:t>
            </w:r>
          </w:p>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шт.</w:t>
            </w:r>
          </w:p>
        </w:tc>
        <w:tc>
          <w:tcPr>
            <w:tcW w:w="1326" w:type="dxa"/>
            <w:vMerge w:val="restart"/>
            <w:tcBorders>
              <w:right w:val="single" w:sz="4" w:space="0" w:color="auto"/>
            </w:tcBorders>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Приме-чание</w:t>
            </w:r>
          </w:p>
        </w:tc>
      </w:tr>
      <w:tr w:rsidR="00225CD5" w:rsidRPr="00592FEB">
        <w:trPr>
          <w:trHeight w:val="388"/>
          <w:jc w:val="center"/>
        </w:trPr>
        <w:tc>
          <w:tcPr>
            <w:tcW w:w="1755" w:type="dxa"/>
            <w:vMerge/>
            <w:vAlign w:val="center"/>
          </w:tcPr>
          <w:p w:rsidR="00225CD5" w:rsidRPr="000A3962" w:rsidRDefault="00225CD5" w:rsidP="00A302C3">
            <w:pPr>
              <w:spacing w:after="0" w:line="240" w:lineRule="auto"/>
              <w:jc w:val="center"/>
              <w:rPr>
                <w:rFonts w:ascii="Times New Roman" w:hAnsi="Times New Roman" w:cs="Times New Roman"/>
              </w:rPr>
            </w:pPr>
          </w:p>
        </w:tc>
        <w:tc>
          <w:tcPr>
            <w:tcW w:w="939" w:type="dxa"/>
            <w:vMerge/>
            <w:vAlign w:val="center"/>
          </w:tcPr>
          <w:p w:rsidR="00225CD5" w:rsidRPr="000A3962" w:rsidRDefault="00225CD5" w:rsidP="00A302C3">
            <w:pPr>
              <w:spacing w:after="0" w:line="240" w:lineRule="auto"/>
              <w:jc w:val="center"/>
              <w:rPr>
                <w:rFonts w:ascii="Times New Roman" w:hAnsi="Times New Roman" w:cs="Times New Roman"/>
              </w:rPr>
            </w:pPr>
          </w:p>
        </w:tc>
        <w:tc>
          <w:tcPr>
            <w:tcW w:w="1275"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Подача,</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м</w:t>
            </w:r>
            <w:r w:rsidRPr="000A3962">
              <w:rPr>
                <w:rFonts w:ascii="Times New Roman" w:hAnsi="Times New Roman" w:cs="Times New Roman"/>
                <w:vertAlign w:val="superscript"/>
              </w:rPr>
              <w:t>3</w:t>
            </w:r>
            <w:r w:rsidRPr="000A3962">
              <w:rPr>
                <w:rFonts w:ascii="Times New Roman" w:hAnsi="Times New Roman" w:cs="Times New Roman"/>
              </w:rPr>
              <w:t>/ч</w:t>
            </w:r>
          </w:p>
        </w:tc>
        <w:tc>
          <w:tcPr>
            <w:tcW w:w="1134"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Напор,</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color w:val="000000"/>
              </w:rPr>
              <w:t>м.в.ст.</w:t>
            </w:r>
          </w:p>
        </w:tc>
        <w:tc>
          <w:tcPr>
            <w:tcW w:w="1418"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Мощность,</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кВт</w:t>
            </w:r>
          </w:p>
        </w:tc>
        <w:tc>
          <w:tcPr>
            <w:tcW w:w="1276" w:type="dxa"/>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Скорость, об/мин</w:t>
            </w:r>
          </w:p>
        </w:tc>
        <w:tc>
          <w:tcPr>
            <w:tcW w:w="735" w:type="dxa"/>
            <w:vMerge/>
            <w:tcBorders>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p>
        </w:tc>
        <w:tc>
          <w:tcPr>
            <w:tcW w:w="1326" w:type="dxa"/>
            <w:vMerge/>
            <w:tcBorders>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p>
        </w:tc>
      </w:tr>
      <w:tr w:rsidR="00225CD5" w:rsidRPr="008D6D78">
        <w:trPr>
          <w:trHeight w:val="248"/>
          <w:jc w:val="center"/>
        </w:trPr>
        <w:tc>
          <w:tcPr>
            <w:tcW w:w="1755" w:type="dxa"/>
            <w:vAlign w:val="center"/>
          </w:tcPr>
          <w:p w:rsidR="00225CD5" w:rsidRPr="000A3962" w:rsidRDefault="00225CD5" w:rsidP="00D12302">
            <w:pPr>
              <w:spacing w:after="0" w:line="240" w:lineRule="auto"/>
              <w:jc w:val="center"/>
              <w:rPr>
                <w:rFonts w:ascii="Times New Roman" w:hAnsi="Times New Roman" w:cs="Times New Roman"/>
              </w:rPr>
            </w:pPr>
            <w:r w:rsidRPr="000A3962">
              <w:rPr>
                <w:rFonts w:ascii="Times New Roman" w:hAnsi="Times New Roman" w:cs="Times New Roman"/>
              </w:rPr>
              <w:t>Д-200-90а</w:t>
            </w:r>
          </w:p>
        </w:tc>
        <w:tc>
          <w:tcPr>
            <w:tcW w:w="939" w:type="dxa"/>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2008</w:t>
            </w:r>
          </w:p>
        </w:tc>
        <w:tc>
          <w:tcPr>
            <w:tcW w:w="1275"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rPr>
            </w:pPr>
            <w:r w:rsidRPr="000A3962">
              <w:rPr>
                <w:rFonts w:ascii="Times New Roman" w:hAnsi="Times New Roman" w:cs="Times New Roman"/>
              </w:rPr>
              <w:t>180</w:t>
            </w:r>
          </w:p>
        </w:tc>
        <w:tc>
          <w:tcPr>
            <w:tcW w:w="1134"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74</w:t>
            </w:r>
          </w:p>
        </w:tc>
        <w:tc>
          <w:tcPr>
            <w:tcW w:w="1418"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75</w:t>
            </w:r>
          </w:p>
        </w:tc>
        <w:tc>
          <w:tcPr>
            <w:tcW w:w="1276" w:type="dxa"/>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w:t>
            </w:r>
          </w:p>
        </w:tc>
        <w:tc>
          <w:tcPr>
            <w:tcW w:w="735"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2</w:t>
            </w:r>
          </w:p>
        </w:tc>
        <w:tc>
          <w:tcPr>
            <w:tcW w:w="1326" w:type="dxa"/>
            <w:tcBorders>
              <w:right w:val="single" w:sz="4" w:space="0" w:color="auto"/>
            </w:tcBorders>
            <w:vAlign w:val="bottom"/>
          </w:tcPr>
          <w:p w:rsidR="00225CD5" w:rsidRPr="000A3962" w:rsidRDefault="00225CD5" w:rsidP="00C61D22">
            <w:pPr>
              <w:spacing w:after="0" w:line="240" w:lineRule="auto"/>
              <w:jc w:val="center"/>
              <w:rPr>
                <w:rFonts w:ascii="Times New Roman" w:hAnsi="Times New Roman" w:cs="Times New Roman"/>
              </w:rPr>
            </w:pPr>
            <w:r w:rsidRPr="000A3962">
              <w:rPr>
                <w:rFonts w:ascii="Times New Roman" w:hAnsi="Times New Roman" w:cs="Times New Roman"/>
              </w:rPr>
              <w:t>сетевой</w:t>
            </w:r>
          </w:p>
        </w:tc>
      </w:tr>
      <w:tr w:rsidR="00225CD5" w:rsidRPr="008D6D78">
        <w:trPr>
          <w:trHeight w:val="248"/>
          <w:jc w:val="center"/>
        </w:trPr>
        <w:tc>
          <w:tcPr>
            <w:tcW w:w="1755" w:type="dxa"/>
            <w:vAlign w:val="center"/>
          </w:tcPr>
          <w:p w:rsidR="00225CD5" w:rsidRPr="000A3962" w:rsidRDefault="00225CD5" w:rsidP="00D12302">
            <w:pPr>
              <w:spacing w:after="0" w:line="240" w:lineRule="auto"/>
              <w:jc w:val="center"/>
              <w:rPr>
                <w:rFonts w:ascii="Times New Roman" w:hAnsi="Times New Roman" w:cs="Times New Roman"/>
              </w:rPr>
            </w:pPr>
            <w:r w:rsidRPr="000A3962">
              <w:rPr>
                <w:rFonts w:ascii="Times New Roman" w:hAnsi="Times New Roman" w:cs="Times New Roman"/>
              </w:rPr>
              <w:t>К-80-50-200</w:t>
            </w:r>
          </w:p>
        </w:tc>
        <w:tc>
          <w:tcPr>
            <w:tcW w:w="939" w:type="dxa"/>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2011</w:t>
            </w:r>
          </w:p>
        </w:tc>
        <w:tc>
          <w:tcPr>
            <w:tcW w:w="1275"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rPr>
            </w:pPr>
            <w:r w:rsidRPr="000A3962">
              <w:rPr>
                <w:rFonts w:ascii="Times New Roman" w:hAnsi="Times New Roman" w:cs="Times New Roman"/>
              </w:rPr>
              <w:t>50</w:t>
            </w:r>
          </w:p>
        </w:tc>
        <w:tc>
          <w:tcPr>
            <w:tcW w:w="1134"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50</w:t>
            </w:r>
          </w:p>
        </w:tc>
        <w:tc>
          <w:tcPr>
            <w:tcW w:w="1418"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18,5</w:t>
            </w:r>
          </w:p>
        </w:tc>
        <w:tc>
          <w:tcPr>
            <w:tcW w:w="1276" w:type="dxa"/>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w:t>
            </w:r>
          </w:p>
        </w:tc>
        <w:tc>
          <w:tcPr>
            <w:tcW w:w="735" w:type="dxa"/>
            <w:tcBorders>
              <w:right w:val="single" w:sz="4" w:space="0" w:color="auto"/>
            </w:tcBorders>
            <w:vAlign w:val="center"/>
          </w:tcPr>
          <w:p w:rsidR="00225CD5" w:rsidRPr="000A3962" w:rsidRDefault="00225CD5" w:rsidP="00D12302">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2</w:t>
            </w:r>
          </w:p>
        </w:tc>
        <w:tc>
          <w:tcPr>
            <w:tcW w:w="1326" w:type="dxa"/>
            <w:tcBorders>
              <w:right w:val="single" w:sz="4" w:space="0" w:color="auto"/>
            </w:tcBorders>
            <w:vAlign w:val="bottom"/>
          </w:tcPr>
          <w:p w:rsidR="00225CD5" w:rsidRPr="000A3962" w:rsidRDefault="00225CD5" w:rsidP="00D12302">
            <w:pPr>
              <w:spacing w:after="0" w:line="240" w:lineRule="auto"/>
              <w:jc w:val="center"/>
              <w:rPr>
                <w:rFonts w:ascii="Times New Roman" w:hAnsi="Times New Roman" w:cs="Times New Roman"/>
              </w:rPr>
            </w:pPr>
            <w:r w:rsidRPr="000A3962">
              <w:rPr>
                <w:rFonts w:ascii="Times New Roman" w:hAnsi="Times New Roman" w:cs="Times New Roman"/>
              </w:rPr>
              <w:t>ГВС</w:t>
            </w:r>
          </w:p>
        </w:tc>
      </w:tr>
    </w:tbl>
    <w:p w:rsidR="00225CD5" w:rsidRDefault="00225CD5" w:rsidP="00FF7EA2">
      <w:pPr>
        <w:pStyle w:val="a3"/>
        <w:spacing w:before="120" w:after="0"/>
        <w:ind w:firstLine="0"/>
      </w:pPr>
    </w:p>
    <w:p w:rsidR="00225CD5" w:rsidRDefault="00225CD5" w:rsidP="00FF7EA2">
      <w:pPr>
        <w:pStyle w:val="a3"/>
        <w:spacing w:before="120" w:after="0"/>
        <w:ind w:firstLine="0"/>
      </w:pPr>
    </w:p>
    <w:p w:rsidR="00225CD5" w:rsidRDefault="00225CD5" w:rsidP="00FF7EA2">
      <w:pPr>
        <w:pStyle w:val="a3"/>
        <w:spacing w:before="120" w:after="0"/>
        <w:ind w:firstLine="0"/>
      </w:pPr>
    </w:p>
    <w:p w:rsidR="00225CD5" w:rsidRPr="00976CAF" w:rsidRDefault="00225CD5" w:rsidP="00FF7EA2">
      <w:pPr>
        <w:pStyle w:val="a3"/>
        <w:spacing w:before="120" w:after="0"/>
        <w:ind w:firstLine="0"/>
      </w:pPr>
      <w:r>
        <w:t>Таблица 2.1.4. КИП и А Центральной котельной пгт. Междуреченск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9"/>
        <w:gridCol w:w="1042"/>
      </w:tblGrid>
      <w:tr w:rsidR="00225CD5">
        <w:trPr>
          <w:trHeight w:val="609"/>
          <w:jc w:val="center"/>
        </w:trPr>
        <w:tc>
          <w:tcPr>
            <w:tcW w:w="8849" w:type="dxa"/>
            <w:vAlign w:val="center"/>
          </w:tcPr>
          <w:p w:rsidR="00225CD5" w:rsidRPr="009A00FD" w:rsidRDefault="00225CD5" w:rsidP="007D2359">
            <w:pPr>
              <w:pStyle w:val="a3"/>
              <w:spacing w:after="0"/>
              <w:ind w:firstLine="0"/>
              <w:jc w:val="center"/>
              <w:rPr>
                <w:sz w:val="22"/>
                <w:szCs w:val="22"/>
                <w:lang w:eastAsia="en-US"/>
              </w:rPr>
            </w:pPr>
            <w:r w:rsidRPr="009A00FD">
              <w:rPr>
                <w:sz w:val="22"/>
                <w:szCs w:val="22"/>
                <w:lang w:eastAsia="en-US"/>
              </w:rPr>
              <w:t xml:space="preserve">Наименование прибора </w:t>
            </w:r>
          </w:p>
          <w:p w:rsidR="00225CD5" w:rsidRPr="009A00FD" w:rsidRDefault="00225CD5" w:rsidP="007D2359">
            <w:pPr>
              <w:pStyle w:val="a3"/>
              <w:spacing w:after="0"/>
              <w:ind w:firstLine="0"/>
              <w:jc w:val="center"/>
              <w:rPr>
                <w:sz w:val="22"/>
                <w:szCs w:val="22"/>
                <w:lang w:eastAsia="en-US"/>
              </w:rPr>
            </w:pPr>
            <w:r w:rsidRPr="009A00FD">
              <w:rPr>
                <w:sz w:val="22"/>
                <w:szCs w:val="22"/>
                <w:lang w:eastAsia="en-US"/>
              </w:rPr>
              <w:t>(приборы учета и регулирования)</w:t>
            </w:r>
          </w:p>
        </w:tc>
        <w:tc>
          <w:tcPr>
            <w:tcW w:w="1042" w:type="dxa"/>
            <w:tcBorders>
              <w:bottom w:val="single" w:sz="4" w:space="0" w:color="auto"/>
            </w:tcBorders>
            <w:vAlign w:val="center"/>
          </w:tcPr>
          <w:p w:rsidR="00225CD5" w:rsidRPr="000A3962" w:rsidRDefault="00225CD5" w:rsidP="007D2359">
            <w:pPr>
              <w:spacing w:after="0" w:line="240" w:lineRule="auto"/>
              <w:jc w:val="center"/>
              <w:rPr>
                <w:rFonts w:ascii="Times New Roman" w:hAnsi="Times New Roman" w:cs="Times New Roman"/>
              </w:rPr>
            </w:pPr>
            <w:r w:rsidRPr="000A3962">
              <w:rPr>
                <w:rFonts w:ascii="Times New Roman" w:hAnsi="Times New Roman" w:cs="Times New Roman"/>
              </w:rPr>
              <w:t>Кол-во,</w:t>
            </w:r>
          </w:p>
          <w:p w:rsidR="00225CD5" w:rsidRPr="009A00FD" w:rsidRDefault="00225CD5" w:rsidP="007D2359">
            <w:pPr>
              <w:pStyle w:val="a3"/>
              <w:spacing w:after="0"/>
              <w:ind w:firstLine="0"/>
              <w:jc w:val="center"/>
              <w:rPr>
                <w:sz w:val="22"/>
                <w:szCs w:val="22"/>
                <w:lang w:eastAsia="en-US"/>
              </w:rPr>
            </w:pPr>
            <w:r w:rsidRPr="009A00FD">
              <w:rPr>
                <w:sz w:val="22"/>
                <w:szCs w:val="22"/>
                <w:lang w:eastAsia="en-US"/>
              </w:rPr>
              <w:t>шт.</w:t>
            </w:r>
          </w:p>
        </w:tc>
      </w:tr>
      <w:tr w:rsidR="00225CD5">
        <w:trPr>
          <w:trHeight w:val="222"/>
          <w:jc w:val="center"/>
        </w:trPr>
        <w:tc>
          <w:tcPr>
            <w:tcW w:w="8849" w:type="dxa"/>
            <w:vAlign w:val="center"/>
          </w:tcPr>
          <w:p w:rsidR="00225CD5" w:rsidRPr="009A00FD" w:rsidRDefault="00225CD5" w:rsidP="00194EDC">
            <w:pPr>
              <w:pStyle w:val="a3"/>
              <w:spacing w:after="0"/>
              <w:ind w:firstLine="0"/>
              <w:jc w:val="center"/>
              <w:rPr>
                <w:sz w:val="22"/>
                <w:szCs w:val="22"/>
                <w:lang w:eastAsia="en-US"/>
              </w:rPr>
            </w:pPr>
            <w:r w:rsidRPr="009A00FD">
              <w:rPr>
                <w:sz w:val="22"/>
                <w:szCs w:val="22"/>
                <w:lang w:eastAsia="en-US"/>
              </w:rPr>
              <w:t>Водосчетчик СТВХ-50</w:t>
            </w:r>
          </w:p>
        </w:tc>
        <w:tc>
          <w:tcPr>
            <w:tcW w:w="1042" w:type="dxa"/>
            <w:tcBorders>
              <w:bottom w:val="single" w:sz="4" w:space="0" w:color="auto"/>
            </w:tcBorders>
            <w:vAlign w:val="center"/>
          </w:tcPr>
          <w:p w:rsidR="00225CD5" w:rsidRPr="009A00FD" w:rsidRDefault="00225CD5" w:rsidP="00A302C3">
            <w:pPr>
              <w:pStyle w:val="a3"/>
              <w:spacing w:after="0"/>
              <w:ind w:firstLine="0"/>
              <w:jc w:val="center"/>
              <w:rPr>
                <w:sz w:val="22"/>
                <w:szCs w:val="22"/>
                <w:lang w:eastAsia="en-US"/>
              </w:rPr>
            </w:pPr>
            <w:r w:rsidRPr="009A00FD">
              <w:rPr>
                <w:sz w:val="22"/>
                <w:szCs w:val="22"/>
                <w:lang w:eastAsia="en-US"/>
              </w:rPr>
              <w:t>1</w:t>
            </w:r>
          </w:p>
        </w:tc>
      </w:tr>
      <w:tr w:rsidR="00225CD5">
        <w:trPr>
          <w:trHeight w:val="305"/>
          <w:jc w:val="center"/>
        </w:trPr>
        <w:tc>
          <w:tcPr>
            <w:tcW w:w="8849" w:type="dxa"/>
            <w:vAlign w:val="center"/>
          </w:tcPr>
          <w:p w:rsidR="00225CD5" w:rsidRPr="009A00FD" w:rsidRDefault="00225CD5" w:rsidP="00A302C3">
            <w:pPr>
              <w:pStyle w:val="a3"/>
              <w:spacing w:after="0"/>
              <w:ind w:firstLine="0"/>
              <w:jc w:val="center"/>
              <w:rPr>
                <w:sz w:val="22"/>
                <w:szCs w:val="22"/>
                <w:lang w:eastAsia="en-US"/>
              </w:rPr>
            </w:pPr>
            <w:r w:rsidRPr="009A00FD">
              <w:rPr>
                <w:sz w:val="22"/>
                <w:szCs w:val="22"/>
                <w:lang w:eastAsia="en-US"/>
              </w:rPr>
              <w:t>Теплосчетчик ТСВР-0,34</w:t>
            </w:r>
          </w:p>
        </w:tc>
        <w:tc>
          <w:tcPr>
            <w:tcW w:w="1042" w:type="dxa"/>
            <w:tcBorders>
              <w:top w:val="single" w:sz="4" w:space="0" w:color="auto"/>
            </w:tcBorders>
            <w:vAlign w:val="center"/>
          </w:tcPr>
          <w:p w:rsidR="00225CD5" w:rsidRPr="009A00FD" w:rsidRDefault="00225CD5" w:rsidP="00A302C3">
            <w:pPr>
              <w:pStyle w:val="a3"/>
              <w:spacing w:after="0"/>
              <w:ind w:firstLine="0"/>
              <w:jc w:val="center"/>
              <w:rPr>
                <w:sz w:val="22"/>
                <w:szCs w:val="22"/>
                <w:lang w:eastAsia="en-US"/>
              </w:rPr>
            </w:pPr>
            <w:r w:rsidRPr="009A00FD">
              <w:rPr>
                <w:sz w:val="22"/>
                <w:szCs w:val="22"/>
                <w:lang w:eastAsia="en-US"/>
              </w:rPr>
              <w:t>1</w:t>
            </w:r>
          </w:p>
        </w:tc>
      </w:tr>
    </w:tbl>
    <w:p w:rsidR="00225CD5" w:rsidRPr="007D3AA2" w:rsidRDefault="00225CD5" w:rsidP="00AD2990">
      <w:pPr>
        <w:spacing w:before="240" w:after="240"/>
        <w:jc w:val="both"/>
        <w:rPr>
          <w:rFonts w:ascii="Times New Roman" w:hAnsi="Times New Roman" w:cs="Times New Roman"/>
          <w:b/>
          <w:bCs/>
          <w:sz w:val="24"/>
          <w:szCs w:val="24"/>
        </w:rPr>
      </w:pPr>
      <w:r w:rsidRPr="007D3AA2">
        <w:rPr>
          <w:rFonts w:ascii="Times New Roman" w:hAnsi="Times New Roman" w:cs="Times New Roman"/>
          <w:b/>
          <w:bCs/>
          <w:sz w:val="24"/>
          <w:szCs w:val="24"/>
        </w:rPr>
        <w:t>2.</w:t>
      </w:r>
      <w:r>
        <w:rPr>
          <w:rFonts w:ascii="Times New Roman" w:hAnsi="Times New Roman" w:cs="Times New Roman"/>
          <w:b/>
          <w:bCs/>
          <w:sz w:val="24"/>
          <w:szCs w:val="24"/>
        </w:rPr>
        <w:t>1.2</w:t>
      </w:r>
      <w:r w:rsidRPr="007D3AA2">
        <w:rPr>
          <w:rFonts w:ascii="Times New Roman" w:hAnsi="Times New Roman" w:cs="Times New Roman"/>
          <w:b/>
          <w:bCs/>
          <w:sz w:val="24"/>
          <w:szCs w:val="24"/>
        </w:rPr>
        <w:t xml:space="preserve"> Система теплоснабжения от </w:t>
      </w:r>
      <w:r>
        <w:rPr>
          <w:rFonts w:ascii="Times New Roman" w:hAnsi="Times New Roman" w:cs="Times New Roman"/>
          <w:b/>
          <w:bCs/>
          <w:sz w:val="24"/>
          <w:szCs w:val="24"/>
        </w:rPr>
        <w:t>к</w:t>
      </w:r>
      <w:r w:rsidRPr="00ED1973">
        <w:rPr>
          <w:rFonts w:ascii="Times New Roman" w:hAnsi="Times New Roman" w:cs="Times New Roman"/>
          <w:b/>
          <w:bCs/>
          <w:sz w:val="24"/>
          <w:szCs w:val="24"/>
        </w:rPr>
        <w:t>отельной</w:t>
      </w:r>
      <w:r>
        <w:rPr>
          <w:rFonts w:ascii="Times New Roman" w:hAnsi="Times New Roman" w:cs="Times New Roman"/>
          <w:b/>
          <w:bCs/>
          <w:sz w:val="24"/>
          <w:szCs w:val="24"/>
        </w:rPr>
        <w:t xml:space="preserve"> железнодорожной станции Селэгвож.</w:t>
      </w:r>
    </w:p>
    <w:p w:rsidR="00225CD5" w:rsidRPr="005313C0" w:rsidRDefault="00225CD5" w:rsidP="00FF7EA2">
      <w:pPr>
        <w:pStyle w:val="a3"/>
        <w:spacing w:after="120"/>
        <w:ind w:firstLine="567"/>
      </w:pPr>
      <w:r>
        <w:t xml:space="preserve">Котельная железнодорожной станции Селэгвож </w:t>
      </w:r>
      <w:r w:rsidRPr="00122F0F">
        <w:t>осуществляет</w:t>
      </w:r>
      <w:r>
        <w:t xml:space="preserve"> покрытие тепловых нагрузок на отопление  </w:t>
      </w:r>
      <w:r w:rsidRPr="00582A48">
        <w:t xml:space="preserve">работает </w:t>
      </w:r>
      <w:r w:rsidRPr="005313C0">
        <w:t xml:space="preserve">на </w:t>
      </w:r>
      <w:r>
        <w:t>угле.</w:t>
      </w:r>
      <w:r w:rsidRPr="00E273EF">
        <w:t xml:space="preserve"> Котельная</w:t>
      </w:r>
      <w:r w:rsidRPr="005313C0">
        <w:t xml:space="preserve"> вв</w:t>
      </w:r>
      <w:r>
        <w:t>едена</w:t>
      </w:r>
      <w:r w:rsidRPr="005313C0">
        <w:t xml:space="preserve"> в эксплуатацию  </w:t>
      </w:r>
      <w:r>
        <w:t xml:space="preserve">в </w:t>
      </w:r>
      <w:r w:rsidRPr="005313C0">
        <w:t>1</w:t>
      </w:r>
      <w:r>
        <w:t>975 году. КПД котельной 80 %.</w:t>
      </w:r>
    </w:p>
    <w:p w:rsidR="00225CD5" w:rsidRDefault="00225CD5" w:rsidP="00E8356A">
      <w:pPr>
        <w:pStyle w:val="a3"/>
        <w:spacing w:after="0"/>
        <w:ind w:firstLine="0"/>
      </w:pPr>
      <w:r>
        <w:t>Таблица 2.1.5. Сводная информация по котельной станции Селэгвож</w:t>
      </w:r>
    </w:p>
    <w:tbl>
      <w:tblPr>
        <w:tblW w:w="8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03"/>
        <w:gridCol w:w="1701"/>
        <w:gridCol w:w="1701"/>
        <w:gridCol w:w="1559"/>
        <w:gridCol w:w="1494"/>
      </w:tblGrid>
      <w:tr w:rsidR="00225CD5" w:rsidRPr="00DB5CD2">
        <w:trPr>
          <w:trHeight w:val="751"/>
          <w:jc w:val="center"/>
        </w:trPr>
        <w:tc>
          <w:tcPr>
            <w:tcW w:w="2103" w:type="dxa"/>
            <w:vAlign w:val="center"/>
          </w:tcPr>
          <w:p w:rsidR="00225CD5" w:rsidRPr="00DB5CD2" w:rsidRDefault="00225CD5" w:rsidP="00E8356A">
            <w:pPr>
              <w:spacing w:after="0" w:line="240" w:lineRule="auto"/>
              <w:jc w:val="center"/>
              <w:rPr>
                <w:rFonts w:ascii="Times New Roman" w:hAnsi="Times New Roman" w:cs="Times New Roman"/>
              </w:rPr>
            </w:pPr>
            <w:r w:rsidRPr="00DB5CD2">
              <w:rPr>
                <w:rFonts w:ascii="Times New Roman" w:hAnsi="Times New Roman" w:cs="Times New Roman"/>
              </w:rPr>
              <w:t>Адрес</w:t>
            </w:r>
          </w:p>
        </w:tc>
        <w:tc>
          <w:tcPr>
            <w:tcW w:w="1701" w:type="dxa"/>
            <w:tcBorders>
              <w:right w:val="single" w:sz="4" w:space="0" w:color="auto"/>
            </w:tcBorders>
            <w:vAlign w:val="center"/>
          </w:tcPr>
          <w:p w:rsidR="00225CD5" w:rsidRPr="00DB5CD2" w:rsidRDefault="00225CD5" w:rsidP="00E8356A">
            <w:pPr>
              <w:spacing w:after="0" w:line="240" w:lineRule="auto"/>
              <w:jc w:val="center"/>
              <w:rPr>
                <w:rFonts w:ascii="Times New Roman" w:hAnsi="Times New Roman" w:cs="Times New Roman"/>
              </w:rPr>
            </w:pPr>
            <w:r w:rsidRPr="00DB5CD2">
              <w:rPr>
                <w:rFonts w:ascii="Times New Roman" w:hAnsi="Times New Roman" w:cs="Times New Roman"/>
              </w:rPr>
              <w:t>Общая установленная мощность, Гкал/час</w:t>
            </w:r>
          </w:p>
        </w:tc>
        <w:tc>
          <w:tcPr>
            <w:tcW w:w="1701" w:type="dxa"/>
            <w:tcBorders>
              <w:right w:val="single" w:sz="4" w:space="0" w:color="auto"/>
            </w:tcBorders>
            <w:vAlign w:val="center"/>
          </w:tcPr>
          <w:p w:rsidR="00225CD5" w:rsidRPr="00DB5CD2" w:rsidRDefault="00225CD5" w:rsidP="00E8356A">
            <w:pPr>
              <w:spacing w:after="0" w:line="240" w:lineRule="auto"/>
              <w:jc w:val="center"/>
              <w:rPr>
                <w:rFonts w:ascii="Times New Roman" w:hAnsi="Times New Roman" w:cs="Times New Roman"/>
              </w:rPr>
            </w:pPr>
            <w:r w:rsidRPr="00DB5CD2">
              <w:rPr>
                <w:rFonts w:ascii="Times New Roman" w:hAnsi="Times New Roman" w:cs="Times New Roman"/>
              </w:rPr>
              <w:t>Общая располагаемая мощность, Гкал/час</w:t>
            </w:r>
          </w:p>
        </w:tc>
        <w:tc>
          <w:tcPr>
            <w:tcW w:w="1559" w:type="dxa"/>
            <w:tcBorders>
              <w:left w:val="single" w:sz="4" w:space="0" w:color="auto"/>
            </w:tcBorders>
            <w:vAlign w:val="center"/>
          </w:tcPr>
          <w:p w:rsidR="00225CD5" w:rsidRPr="00DB5CD2" w:rsidRDefault="00225CD5" w:rsidP="00E8356A">
            <w:pPr>
              <w:spacing w:after="0" w:line="240" w:lineRule="auto"/>
              <w:jc w:val="center"/>
              <w:rPr>
                <w:rFonts w:ascii="Times New Roman" w:hAnsi="Times New Roman" w:cs="Times New Roman"/>
              </w:rPr>
            </w:pPr>
            <w:r w:rsidRPr="00DB5CD2">
              <w:rPr>
                <w:rFonts w:ascii="Times New Roman" w:hAnsi="Times New Roman" w:cs="Times New Roman"/>
              </w:rPr>
              <w:t>Подключенная нагрузка, Гкал/час</w:t>
            </w:r>
          </w:p>
        </w:tc>
        <w:tc>
          <w:tcPr>
            <w:tcW w:w="1494" w:type="dxa"/>
            <w:vAlign w:val="center"/>
          </w:tcPr>
          <w:p w:rsidR="00225CD5" w:rsidRPr="00DB5CD2" w:rsidRDefault="00225CD5" w:rsidP="00E8356A">
            <w:pPr>
              <w:spacing w:after="0" w:line="240" w:lineRule="auto"/>
              <w:jc w:val="center"/>
              <w:rPr>
                <w:rFonts w:ascii="Times New Roman" w:hAnsi="Times New Roman" w:cs="Times New Roman"/>
              </w:rPr>
            </w:pPr>
            <w:r w:rsidRPr="00DB5CD2">
              <w:rPr>
                <w:rFonts w:ascii="Times New Roman" w:hAnsi="Times New Roman" w:cs="Times New Roman"/>
              </w:rPr>
              <w:t>Вид топлива</w:t>
            </w:r>
          </w:p>
        </w:tc>
      </w:tr>
      <w:tr w:rsidR="00225CD5" w:rsidRPr="00DB5CD2">
        <w:trPr>
          <w:trHeight w:val="377"/>
          <w:jc w:val="center"/>
        </w:trPr>
        <w:tc>
          <w:tcPr>
            <w:tcW w:w="2103" w:type="dxa"/>
            <w:vAlign w:val="center"/>
          </w:tcPr>
          <w:p w:rsidR="00225CD5" w:rsidRPr="0072169F" w:rsidRDefault="00225CD5" w:rsidP="00A302C3">
            <w:pPr>
              <w:spacing w:after="0" w:line="240" w:lineRule="auto"/>
              <w:jc w:val="center"/>
              <w:rPr>
                <w:rFonts w:ascii="Times New Roman" w:hAnsi="Times New Roman" w:cs="Times New Roman"/>
              </w:rPr>
            </w:pPr>
            <w:r>
              <w:rPr>
                <w:rFonts w:ascii="Times New Roman" w:hAnsi="Times New Roman" w:cs="Times New Roman"/>
              </w:rPr>
              <w:t>П. Селэгвож, ул. Привокзальная, д. 9</w:t>
            </w:r>
          </w:p>
        </w:tc>
        <w:tc>
          <w:tcPr>
            <w:tcW w:w="1701" w:type="dxa"/>
            <w:tcBorders>
              <w:right w:val="single" w:sz="4" w:space="0" w:color="auto"/>
            </w:tcBorders>
            <w:vAlign w:val="center"/>
          </w:tcPr>
          <w:p w:rsidR="00225CD5" w:rsidRPr="0072169F" w:rsidRDefault="00225CD5" w:rsidP="00A302C3">
            <w:pPr>
              <w:spacing w:after="0" w:line="240" w:lineRule="auto"/>
              <w:ind w:left="-89" w:right="-108"/>
              <w:jc w:val="center"/>
              <w:rPr>
                <w:rFonts w:ascii="Times New Roman" w:hAnsi="Times New Roman" w:cs="Times New Roman"/>
                <w:lang w:eastAsia="ru-RU"/>
              </w:rPr>
            </w:pPr>
            <w:r>
              <w:rPr>
                <w:rFonts w:ascii="Times New Roman" w:hAnsi="Times New Roman" w:cs="Times New Roman"/>
                <w:lang w:eastAsia="ru-RU"/>
              </w:rPr>
              <w:t>1</w:t>
            </w:r>
          </w:p>
        </w:tc>
        <w:tc>
          <w:tcPr>
            <w:tcW w:w="1701" w:type="dxa"/>
            <w:tcBorders>
              <w:right w:val="single" w:sz="4" w:space="0" w:color="auto"/>
            </w:tcBorders>
            <w:vAlign w:val="center"/>
          </w:tcPr>
          <w:p w:rsidR="00225CD5" w:rsidRPr="0072169F" w:rsidRDefault="00225CD5" w:rsidP="00A302C3">
            <w:pPr>
              <w:spacing w:after="0" w:line="240" w:lineRule="auto"/>
              <w:ind w:left="-89" w:right="-108"/>
              <w:jc w:val="center"/>
              <w:rPr>
                <w:rFonts w:ascii="Times New Roman" w:hAnsi="Times New Roman" w:cs="Times New Roman"/>
                <w:lang w:eastAsia="ru-RU"/>
              </w:rPr>
            </w:pPr>
            <w:r>
              <w:rPr>
                <w:rFonts w:ascii="Times New Roman" w:hAnsi="Times New Roman" w:cs="Times New Roman"/>
                <w:lang w:eastAsia="ru-RU"/>
              </w:rPr>
              <w:t>1</w:t>
            </w:r>
          </w:p>
        </w:tc>
        <w:tc>
          <w:tcPr>
            <w:tcW w:w="1559" w:type="dxa"/>
            <w:tcBorders>
              <w:left w:val="single" w:sz="4" w:space="0" w:color="auto"/>
              <w:bottom w:val="single" w:sz="4" w:space="0" w:color="auto"/>
            </w:tcBorders>
            <w:vAlign w:val="center"/>
          </w:tcPr>
          <w:p w:rsidR="00225CD5" w:rsidRPr="0072169F" w:rsidRDefault="00225CD5" w:rsidP="00831C00">
            <w:pPr>
              <w:spacing w:after="0" w:line="240" w:lineRule="auto"/>
              <w:jc w:val="center"/>
              <w:rPr>
                <w:rFonts w:ascii="Times New Roman" w:hAnsi="Times New Roman" w:cs="Times New Roman"/>
              </w:rPr>
            </w:pPr>
            <w:r>
              <w:rPr>
                <w:rFonts w:ascii="Times New Roman" w:hAnsi="Times New Roman" w:cs="Times New Roman"/>
              </w:rPr>
              <w:t>0,346</w:t>
            </w:r>
          </w:p>
        </w:tc>
        <w:tc>
          <w:tcPr>
            <w:tcW w:w="1494" w:type="dxa"/>
            <w:vAlign w:val="center"/>
          </w:tcPr>
          <w:p w:rsidR="00225CD5" w:rsidRPr="0072169F" w:rsidRDefault="00225CD5" w:rsidP="00A302C3">
            <w:pPr>
              <w:spacing w:after="0" w:line="240" w:lineRule="auto"/>
              <w:jc w:val="center"/>
              <w:rPr>
                <w:rFonts w:ascii="Times New Roman" w:hAnsi="Times New Roman" w:cs="Times New Roman"/>
              </w:rPr>
            </w:pPr>
            <w:r>
              <w:rPr>
                <w:rFonts w:ascii="Times New Roman" w:hAnsi="Times New Roman" w:cs="Times New Roman"/>
              </w:rPr>
              <w:t>Каменный уголь</w:t>
            </w:r>
          </w:p>
        </w:tc>
      </w:tr>
    </w:tbl>
    <w:p w:rsidR="00225CD5" w:rsidRDefault="00225CD5" w:rsidP="00FF7EA2">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Таблица 2.1.6. Основное оборудование котельной </w:t>
      </w:r>
      <w:r w:rsidRPr="00A01A19">
        <w:rPr>
          <w:rFonts w:ascii="Times New Roman" w:hAnsi="Times New Roman" w:cs="Times New Roman"/>
          <w:sz w:val="24"/>
          <w:szCs w:val="24"/>
        </w:rPr>
        <w:t xml:space="preserve">станции </w:t>
      </w:r>
      <w:r>
        <w:rPr>
          <w:rFonts w:ascii="Times New Roman" w:hAnsi="Times New Roman" w:cs="Times New Roman"/>
          <w:sz w:val="24"/>
          <w:szCs w:val="24"/>
        </w:rPr>
        <w:t>Селэгвож</w:t>
      </w:r>
    </w:p>
    <w:tbl>
      <w:tblPr>
        <w:tblW w:w="100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9"/>
        <w:gridCol w:w="1559"/>
        <w:gridCol w:w="1643"/>
        <w:gridCol w:w="1617"/>
        <w:gridCol w:w="1559"/>
        <w:gridCol w:w="1701"/>
      </w:tblGrid>
      <w:tr w:rsidR="00225CD5" w:rsidRPr="00F17E1B">
        <w:trPr>
          <w:trHeight w:val="1123"/>
        </w:trPr>
        <w:tc>
          <w:tcPr>
            <w:tcW w:w="1999"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w:t>
            </w:r>
            <w:r w:rsidRPr="00F17E1B">
              <w:rPr>
                <w:rFonts w:ascii="Times New Roman" w:hAnsi="Times New Roman" w:cs="Times New Roman"/>
                <w:color w:val="000000"/>
                <w:lang w:eastAsia="ru-RU"/>
              </w:rPr>
              <w:t>ип, марка котла</w:t>
            </w:r>
          </w:p>
        </w:tc>
        <w:tc>
          <w:tcPr>
            <w:tcW w:w="1559"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Г</w:t>
            </w:r>
            <w:r w:rsidRPr="00F17E1B">
              <w:rPr>
                <w:rFonts w:ascii="Times New Roman" w:hAnsi="Times New Roman" w:cs="Times New Roman"/>
                <w:color w:val="000000"/>
                <w:lang w:eastAsia="ru-RU"/>
              </w:rPr>
              <w:t>од ввода в эксплуатацию</w:t>
            </w:r>
          </w:p>
        </w:tc>
        <w:tc>
          <w:tcPr>
            <w:tcW w:w="1643"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Pr="00F17E1B">
              <w:rPr>
                <w:rFonts w:ascii="Times New Roman" w:hAnsi="Times New Roman" w:cs="Times New Roman"/>
                <w:color w:val="000000"/>
                <w:lang w:eastAsia="ru-RU"/>
              </w:rPr>
              <w:t>оличество котлоагрегатов</w:t>
            </w:r>
            <w:r>
              <w:rPr>
                <w:rFonts w:ascii="Times New Roman" w:hAnsi="Times New Roman" w:cs="Times New Roman"/>
                <w:color w:val="000000"/>
                <w:lang w:eastAsia="ru-RU"/>
              </w:rPr>
              <w:t>/пароподогревателей</w:t>
            </w:r>
          </w:p>
        </w:tc>
        <w:tc>
          <w:tcPr>
            <w:tcW w:w="1617"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sidRPr="00F17E1B">
              <w:rPr>
                <w:rFonts w:ascii="Times New Roman" w:hAnsi="Times New Roman" w:cs="Times New Roman"/>
                <w:color w:val="000000"/>
                <w:lang w:eastAsia="ru-RU"/>
              </w:rPr>
              <w:t>Теплопроизво</w:t>
            </w:r>
            <w:r>
              <w:rPr>
                <w:rFonts w:ascii="Times New Roman" w:hAnsi="Times New Roman" w:cs="Times New Roman"/>
                <w:color w:val="000000"/>
                <w:lang w:eastAsia="ru-RU"/>
              </w:rPr>
              <w:t>-</w:t>
            </w:r>
            <w:r w:rsidRPr="00F17E1B">
              <w:rPr>
                <w:rFonts w:ascii="Times New Roman" w:hAnsi="Times New Roman" w:cs="Times New Roman"/>
                <w:color w:val="000000"/>
                <w:lang w:eastAsia="ru-RU"/>
              </w:rPr>
              <w:t>дительность котла (Гкал/час)</w:t>
            </w:r>
          </w:p>
        </w:tc>
        <w:tc>
          <w:tcPr>
            <w:tcW w:w="1559"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Pr="00F17E1B">
              <w:rPr>
                <w:rFonts w:ascii="Times New Roman" w:hAnsi="Times New Roman" w:cs="Times New Roman"/>
                <w:color w:val="000000"/>
                <w:lang w:eastAsia="ru-RU"/>
              </w:rPr>
              <w:t>оличество капитальных ремонтов</w:t>
            </w:r>
          </w:p>
        </w:tc>
        <w:tc>
          <w:tcPr>
            <w:tcW w:w="1701" w:type="dxa"/>
            <w:vAlign w:val="center"/>
          </w:tcPr>
          <w:p w:rsidR="00225CD5" w:rsidRPr="00F17E1B" w:rsidRDefault="00225CD5" w:rsidP="00E8356A">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w:t>
            </w:r>
            <w:r w:rsidRPr="00F17E1B">
              <w:rPr>
                <w:rFonts w:ascii="Times New Roman" w:hAnsi="Times New Roman" w:cs="Times New Roman"/>
                <w:color w:val="000000"/>
                <w:lang w:eastAsia="ru-RU"/>
              </w:rPr>
              <w:t>оследний капитальный ремонт</w:t>
            </w:r>
          </w:p>
        </w:tc>
      </w:tr>
      <w:tr w:rsidR="00225CD5" w:rsidRPr="00F17E1B">
        <w:trPr>
          <w:trHeight w:val="397"/>
        </w:trPr>
        <w:tc>
          <w:tcPr>
            <w:tcW w:w="1999" w:type="dxa"/>
            <w:noWrap/>
            <w:vAlign w:val="center"/>
          </w:tcPr>
          <w:p w:rsidR="00225CD5" w:rsidRDefault="00225CD5" w:rsidP="00A302C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Котёл водогрейный</w:t>
            </w:r>
          </w:p>
          <w:p w:rsidR="00225CD5" w:rsidRPr="00C207B4" w:rsidRDefault="00225CD5" w:rsidP="00A302C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ИЖ КВ-0,63</w:t>
            </w:r>
          </w:p>
        </w:tc>
        <w:tc>
          <w:tcPr>
            <w:tcW w:w="1559" w:type="dxa"/>
            <w:noWrap/>
            <w:vAlign w:val="center"/>
          </w:tcPr>
          <w:p w:rsidR="00225CD5" w:rsidRPr="00D07248" w:rsidRDefault="00225CD5" w:rsidP="006E317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2014</w:t>
            </w:r>
          </w:p>
        </w:tc>
        <w:tc>
          <w:tcPr>
            <w:tcW w:w="1643" w:type="dxa"/>
            <w:vAlign w:val="center"/>
          </w:tcPr>
          <w:p w:rsidR="00225CD5" w:rsidRPr="00D07248" w:rsidRDefault="00225CD5" w:rsidP="00A302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617" w:type="dxa"/>
            <w:noWrap/>
            <w:vAlign w:val="center"/>
          </w:tcPr>
          <w:p w:rsidR="00225CD5" w:rsidRPr="00D07248" w:rsidRDefault="00225CD5" w:rsidP="00A302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noWrap/>
            <w:vAlign w:val="center"/>
          </w:tcPr>
          <w:p w:rsidR="00225CD5" w:rsidRDefault="00225CD5" w:rsidP="00A302C3">
            <w:pPr>
              <w:spacing w:after="0" w:line="240" w:lineRule="auto"/>
              <w:jc w:val="center"/>
            </w:pPr>
            <w:r w:rsidRPr="00470010">
              <w:rPr>
                <w:rFonts w:ascii="Times New Roman" w:hAnsi="Times New Roman" w:cs="Times New Roman"/>
                <w:color w:val="000000"/>
                <w:sz w:val="20"/>
                <w:szCs w:val="20"/>
              </w:rPr>
              <w:t>нет данных</w:t>
            </w:r>
          </w:p>
        </w:tc>
        <w:tc>
          <w:tcPr>
            <w:tcW w:w="1701" w:type="dxa"/>
            <w:noWrap/>
            <w:vAlign w:val="center"/>
          </w:tcPr>
          <w:p w:rsidR="00225CD5" w:rsidRPr="00D07248" w:rsidRDefault="00225CD5" w:rsidP="00A302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нет данных</w:t>
            </w:r>
          </w:p>
        </w:tc>
      </w:tr>
    </w:tbl>
    <w:p w:rsidR="00225CD5" w:rsidRDefault="00225CD5" w:rsidP="00FF7EA2">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Таблица 2.1.7. Насосное оборудование котельной </w:t>
      </w:r>
      <w:r w:rsidRPr="00A01A19">
        <w:rPr>
          <w:rFonts w:ascii="Times New Roman" w:hAnsi="Times New Roman" w:cs="Times New Roman"/>
          <w:sz w:val="24"/>
          <w:szCs w:val="24"/>
        </w:rPr>
        <w:t xml:space="preserve">станции </w:t>
      </w:r>
      <w:r>
        <w:rPr>
          <w:rFonts w:ascii="Times New Roman" w:hAnsi="Times New Roman" w:cs="Times New Roman"/>
          <w:sz w:val="24"/>
          <w:szCs w:val="24"/>
        </w:rPr>
        <w:t>Селэгвож</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5"/>
        <w:gridCol w:w="939"/>
        <w:gridCol w:w="1275"/>
        <w:gridCol w:w="1134"/>
        <w:gridCol w:w="1418"/>
        <w:gridCol w:w="1276"/>
        <w:gridCol w:w="735"/>
        <w:gridCol w:w="1326"/>
      </w:tblGrid>
      <w:tr w:rsidR="00225CD5" w:rsidRPr="00592FEB">
        <w:trPr>
          <w:trHeight w:val="504"/>
          <w:jc w:val="center"/>
        </w:trPr>
        <w:tc>
          <w:tcPr>
            <w:tcW w:w="1755" w:type="dxa"/>
            <w:vMerge w:val="restart"/>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Тип</w:t>
            </w:r>
          </w:p>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насоса</w:t>
            </w:r>
          </w:p>
        </w:tc>
        <w:tc>
          <w:tcPr>
            <w:tcW w:w="939" w:type="dxa"/>
            <w:vMerge w:val="restart"/>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Год уста-новки</w:t>
            </w:r>
          </w:p>
        </w:tc>
        <w:tc>
          <w:tcPr>
            <w:tcW w:w="2409" w:type="dxa"/>
            <w:gridSpan w:val="2"/>
            <w:tcBorders>
              <w:bottom w:val="single" w:sz="4" w:space="0" w:color="auto"/>
              <w:right w:val="single" w:sz="4" w:space="0" w:color="auto"/>
            </w:tcBorders>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Технические характеристики</w:t>
            </w:r>
          </w:p>
        </w:tc>
        <w:tc>
          <w:tcPr>
            <w:tcW w:w="2694" w:type="dxa"/>
            <w:gridSpan w:val="2"/>
            <w:tcBorders>
              <w:bottom w:val="single" w:sz="4" w:space="0" w:color="auto"/>
            </w:tcBorders>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Электродвигатель</w:t>
            </w:r>
          </w:p>
        </w:tc>
        <w:tc>
          <w:tcPr>
            <w:tcW w:w="735" w:type="dxa"/>
            <w:vMerge w:val="restart"/>
            <w:tcBorders>
              <w:right w:val="single" w:sz="4" w:space="0" w:color="auto"/>
            </w:tcBorders>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Кол-во,</w:t>
            </w:r>
          </w:p>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шт.</w:t>
            </w:r>
          </w:p>
        </w:tc>
        <w:tc>
          <w:tcPr>
            <w:tcW w:w="1326" w:type="dxa"/>
            <w:vMerge w:val="restart"/>
            <w:tcBorders>
              <w:right w:val="single" w:sz="4" w:space="0" w:color="auto"/>
            </w:tcBorders>
            <w:vAlign w:val="center"/>
          </w:tcPr>
          <w:p w:rsidR="00225CD5" w:rsidRPr="000A3962" w:rsidRDefault="00225CD5" w:rsidP="00D9715B">
            <w:pPr>
              <w:spacing w:after="0" w:line="240" w:lineRule="auto"/>
              <w:jc w:val="center"/>
              <w:rPr>
                <w:rFonts w:ascii="Times New Roman" w:hAnsi="Times New Roman" w:cs="Times New Roman"/>
              </w:rPr>
            </w:pPr>
            <w:r w:rsidRPr="000A3962">
              <w:rPr>
                <w:rFonts w:ascii="Times New Roman" w:hAnsi="Times New Roman" w:cs="Times New Roman"/>
              </w:rPr>
              <w:t>Приме-чание</w:t>
            </w:r>
          </w:p>
        </w:tc>
      </w:tr>
      <w:tr w:rsidR="00225CD5" w:rsidRPr="00592FEB">
        <w:trPr>
          <w:trHeight w:val="388"/>
          <w:jc w:val="center"/>
        </w:trPr>
        <w:tc>
          <w:tcPr>
            <w:tcW w:w="1755" w:type="dxa"/>
            <w:vMerge/>
            <w:vAlign w:val="center"/>
          </w:tcPr>
          <w:p w:rsidR="00225CD5" w:rsidRPr="000A3962" w:rsidRDefault="00225CD5" w:rsidP="00A302C3">
            <w:pPr>
              <w:spacing w:after="0" w:line="240" w:lineRule="auto"/>
              <w:jc w:val="center"/>
              <w:rPr>
                <w:rFonts w:ascii="Times New Roman" w:hAnsi="Times New Roman" w:cs="Times New Roman"/>
              </w:rPr>
            </w:pPr>
          </w:p>
        </w:tc>
        <w:tc>
          <w:tcPr>
            <w:tcW w:w="939" w:type="dxa"/>
            <w:vMerge/>
            <w:vAlign w:val="center"/>
          </w:tcPr>
          <w:p w:rsidR="00225CD5" w:rsidRPr="000A3962" w:rsidRDefault="00225CD5" w:rsidP="00A302C3">
            <w:pPr>
              <w:spacing w:after="0" w:line="240" w:lineRule="auto"/>
              <w:jc w:val="center"/>
              <w:rPr>
                <w:rFonts w:ascii="Times New Roman" w:hAnsi="Times New Roman" w:cs="Times New Roman"/>
              </w:rPr>
            </w:pPr>
          </w:p>
        </w:tc>
        <w:tc>
          <w:tcPr>
            <w:tcW w:w="1275"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Подача,</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м</w:t>
            </w:r>
            <w:r w:rsidRPr="000A3962">
              <w:rPr>
                <w:rFonts w:ascii="Times New Roman" w:hAnsi="Times New Roman" w:cs="Times New Roman"/>
                <w:vertAlign w:val="superscript"/>
              </w:rPr>
              <w:t>3</w:t>
            </w:r>
            <w:r w:rsidRPr="000A3962">
              <w:rPr>
                <w:rFonts w:ascii="Times New Roman" w:hAnsi="Times New Roman" w:cs="Times New Roman"/>
              </w:rPr>
              <w:t>/ч</w:t>
            </w:r>
          </w:p>
        </w:tc>
        <w:tc>
          <w:tcPr>
            <w:tcW w:w="1134"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Напор,</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color w:val="000000"/>
              </w:rPr>
              <w:t>м.в.ст.</w:t>
            </w:r>
          </w:p>
        </w:tc>
        <w:tc>
          <w:tcPr>
            <w:tcW w:w="1418" w:type="dxa"/>
            <w:tcBorders>
              <w:top w:val="single" w:sz="4" w:space="0" w:color="auto"/>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Мощность,</w:t>
            </w:r>
          </w:p>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кВт</w:t>
            </w:r>
          </w:p>
        </w:tc>
        <w:tc>
          <w:tcPr>
            <w:tcW w:w="1276" w:type="dxa"/>
            <w:vAlign w:val="center"/>
          </w:tcPr>
          <w:p w:rsidR="00225CD5" w:rsidRPr="000A3962" w:rsidRDefault="00225CD5" w:rsidP="00A302C3">
            <w:pPr>
              <w:spacing w:after="0" w:line="240" w:lineRule="auto"/>
              <w:jc w:val="center"/>
              <w:rPr>
                <w:rFonts w:ascii="Times New Roman" w:hAnsi="Times New Roman" w:cs="Times New Roman"/>
              </w:rPr>
            </w:pPr>
            <w:r w:rsidRPr="000A3962">
              <w:rPr>
                <w:rFonts w:ascii="Times New Roman" w:hAnsi="Times New Roman" w:cs="Times New Roman"/>
              </w:rPr>
              <w:t>Скорость, об/мин</w:t>
            </w:r>
          </w:p>
        </w:tc>
        <w:tc>
          <w:tcPr>
            <w:tcW w:w="735" w:type="dxa"/>
            <w:vMerge/>
            <w:tcBorders>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p>
        </w:tc>
        <w:tc>
          <w:tcPr>
            <w:tcW w:w="1326" w:type="dxa"/>
            <w:vMerge/>
            <w:tcBorders>
              <w:right w:val="single" w:sz="4" w:space="0" w:color="auto"/>
            </w:tcBorders>
            <w:vAlign w:val="center"/>
          </w:tcPr>
          <w:p w:rsidR="00225CD5" w:rsidRPr="000A3962" w:rsidRDefault="00225CD5" w:rsidP="00A302C3">
            <w:pPr>
              <w:spacing w:after="0" w:line="240" w:lineRule="auto"/>
              <w:jc w:val="center"/>
              <w:rPr>
                <w:rFonts w:ascii="Times New Roman" w:hAnsi="Times New Roman" w:cs="Times New Roman"/>
              </w:rPr>
            </w:pPr>
          </w:p>
        </w:tc>
      </w:tr>
      <w:tr w:rsidR="00225CD5" w:rsidRPr="008D6D78">
        <w:trPr>
          <w:trHeight w:val="248"/>
          <w:jc w:val="center"/>
        </w:trPr>
        <w:tc>
          <w:tcPr>
            <w:tcW w:w="1755" w:type="dxa"/>
            <w:vAlign w:val="center"/>
          </w:tcPr>
          <w:p w:rsidR="00225CD5" w:rsidRPr="000A3962" w:rsidRDefault="00225CD5" w:rsidP="007A3A24">
            <w:pPr>
              <w:spacing w:after="0" w:line="240" w:lineRule="auto"/>
              <w:jc w:val="center"/>
              <w:rPr>
                <w:rFonts w:ascii="Times New Roman" w:hAnsi="Times New Roman" w:cs="Times New Roman"/>
              </w:rPr>
            </w:pPr>
            <w:r w:rsidRPr="000A3962">
              <w:rPr>
                <w:rFonts w:ascii="Times New Roman" w:hAnsi="Times New Roman" w:cs="Times New Roman"/>
              </w:rPr>
              <w:t>К-45-30</w:t>
            </w:r>
          </w:p>
        </w:tc>
        <w:tc>
          <w:tcPr>
            <w:tcW w:w="939" w:type="dxa"/>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w:t>
            </w:r>
          </w:p>
        </w:tc>
        <w:tc>
          <w:tcPr>
            <w:tcW w:w="1275" w:type="dxa"/>
            <w:tcBorders>
              <w:right w:val="single" w:sz="4" w:space="0" w:color="auto"/>
            </w:tcBorders>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40</w:t>
            </w:r>
          </w:p>
        </w:tc>
        <w:tc>
          <w:tcPr>
            <w:tcW w:w="1134" w:type="dxa"/>
            <w:tcBorders>
              <w:right w:val="single" w:sz="4" w:space="0" w:color="auto"/>
            </w:tcBorders>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30</w:t>
            </w:r>
          </w:p>
        </w:tc>
        <w:tc>
          <w:tcPr>
            <w:tcW w:w="1418" w:type="dxa"/>
            <w:tcBorders>
              <w:right w:val="single" w:sz="4" w:space="0" w:color="auto"/>
            </w:tcBorders>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11</w:t>
            </w:r>
          </w:p>
        </w:tc>
        <w:tc>
          <w:tcPr>
            <w:tcW w:w="1276" w:type="dxa"/>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w:t>
            </w:r>
          </w:p>
        </w:tc>
        <w:tc>
          <w:tcPr>
            <w:tcW w:w="735" w:type="dxa"/>
            <w:tcBorders>
              <w:right w:val="single" w:sz="4" w:space="0" w:color="auto"/>
            </w:tcBorders>
            <w:vAlign w:val="center"/>
          </w:tcPr>
          <w:p w:rsidR="00225CD5" w:rsidRPr="000A3962" w:rsidRDefault="00225CD5" w:rsidP="007A3A24">
            <w:pPr>
              <w:spacing w:after="0" w:line="240" w:lineRule="auto"/>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2</w:t>
            </w:r>
          </w:p>
        </w:tc>
        <w:tc>
          <w:tcPr>
            <w:tcW w:w="1326" w:type="dxa"/>
            <w:tcBorders>
              <w:right w:val="single" w:sz="4" w:space="0" w:color="auto"/>
            </w:tcBorders>
            <w:vAlign w:val="center"/>
          </w:tcPr>
          <w:p w:rsidR="00225CD5" w:rsidRPr="000A3962" w:rsidRDefault="00225CD5" w:rsidP="007A3A24">
            <w:pPr>
              <w:spacing w:after="0" w:line="240" w:lineRule="auto"/>
              <w:ind w:left="-81" w:right="-85"/>
              <w:jc w:val="center"/>
              <w:rPr>
                <w:rFonts w:ascii="Times New Roman" w:hAnsi="Times New Roman" w:cs="Times New Roman"/>
                <w:color w:val="000000"/>
                <w:shd w:val="clear" w:color="auto" w:fill="FFFFFF"/>
              </w:rPr>
            </w:pPr>
            <w:r w:rsidRPr="000A3962">
              <w:rPr>
                <w:rFonts w:ascii="Times New Roman" w:hAnsi="Times New Roman" w:cs="Times New Roman"/>
                <w:color w:val="000000"/>
                <w:shd w:val="clear" w:color="auto" w:fill="FFFFFF"/>
              </w:rPr>
              <w:t>-</w:t>
            </w:r>
          </w:p>
        </w:tc>
      </w:tr>
    </w:tbl>
    <w:p w:rsidR="00225CD5" w:rsidRPr="004D3F26" w:rsidRDefault="00225CD5" w:rsidP="00FF7EA2">
      <w:pPr>
        <w:pStyle w:val="a3"/>
        <w:spacing w:before="120" w:after="0"/>
        <w:ind w:firstLine="0"/>
      </w:pPr>
      <w:r>
        <w:t xml:space="preserve">Таблица 2.1.8. КИП и А котельной </w:t>
      </w:r>
      <w:r w:rsidRPr="00A01A19">
        <w:t xml:space="preserve">станции </w:t>
      </w:r>
      <w:r>
        <w:t>Селэгвож</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9"/>
        <w:gridCol w:w="1042"/>
      </w:tblGrid>
      <w:tr w:rsidR="00225CD5" w:rsidRPr="00C074E7">
        <w:trPr>
          <w:trHeight w:val="609"/>
          <w:jc w:val="center"/>
        </w:trPr>
        <w:tc>
          <w:tcPr>
            <w:tcW w:w="8849" w:type="dxa"/>
            <w:vAlign w:val="center"/>
          </w:tcPr>
          <w:p w:rsidR="00225CD5" w:rsidRPr="009A00FD" w:rsidRDefault="00225CD5" w:rsidP="00CE1DB0">
            <w:pPr>
              <w:pStyle w:val="a3"/>
              <w:spacing w:after="0"/>
              <w:ind w:firstLine="0"/>
              <w:jc w:val="center"/>
              <w:rPr>
                <w:sz w:val="22"/>
                <w:szCs w:val="22"/>
                <w:lang w:eastAsia="en-US"/>
              </w:rPr>
            </w:pPr>
            <w:r w:rsidRPr="009A00FD">
              <w:rPr>
                <w:sz w:val="22"/>
                <w:szCs w:val="22"/>
                <w:lang w:eastAsia="en-US"/>
              </w:rPr>
              <w:t xml:space="preserve">Наименование прибора </w:t>
            </w:r>
          </w:p>
          <w:p w:rsidR="00225CD5" w:rsidRPr="009A00FD" w:rsidRDefault="00225CD5" w:rsidP="00CE1DB0">
            <w:pPr>
              <w:pStyle w:val="a3"/>
              <w:spacing w:after="0"/>
              <w:ind w:firstLine="0"/>
              <w:jc w:val="center"/>
              <w:rPr>
                <w:sz w:val="22"/>
                <w:szCs w:val="22"/>
                <w:lang w:eastAsia="en-US"/>
              </w:rPr>
            </w:pPr>
            <w:r w:rsidRPr="009A00FD">
              <w:rPr>
                <w:sz w:val="22"/>
                <w:szCs w:val="22"/>
                <w:lang w:eastAsia="en-US"/>
              </w:rPr>
              <w:t>(приборы учета и регулирования)</w:t>
            </w:r>
          </w:p>
        </w:tc>
        <w:tc>
          <w:tcPr>
            <w:tcW w:w="1042" w:type="dxa"/>
            <w:tcBorders>
              <w:bottom w:val="single" w:sz="4" w:space="0" w:color="auto"/>
            </w:tcBorders>
            <w:vAlign w:val="center"/>
          </w:tcPr>
          <w:p w:rsidR="00225CD5" w:rsidRPr="000A3962" w:rsidRDefault="00225CD5" w:rsidP="00CE1DB0">
            <w:pPr>
              <w:spacing w:after="0" w:line="240" w:lineRule="auto"/>
              <w:jc w:val="center"/>
              <w:rPr>
                <w:rFonts w:ascii="Times New Roman" w:hAnsi="Times New Roman" w:cs="Times New Roman"/>
              </w:rPr>
            </w:pPr>
            <w:r w:rsidRPr="000A3962">
              <w:rPr>
                <w:rFonts w:ascii="Times New Roman" w:hAnsi="Times New Roman" w:cs="Times New Roman"/>
              </w:rPr>
              <w:t>Кол-во,</w:t>
            </w:r>
          </w:p>
          <w:p w:rsidR="00225CD5" w:rsidRPr="009A00FD" w:rsidRDefault="00225CD5" w:rsidP="00CE1DB0">
            <w:pPr>
              <w:pStyle w:val="a3"/>
              <w:spacing w:after="0"/>
              <w:ind w:firstLine="0"/>
              <w:jc w:val="center"/>
              <w:rPr>
                <w:sz w:val="22"/>
                <w:szCs w:val="22"/>
                <w:lang w:eastAsia="en-US"/>
              </w:rPr>
            </w:pPr>
            <w:r w:rsidRPr="009A00FD">
              <w:rPr>
                <w:sz w:val="22"/>
                <w:szCs w:val="22"/>
                <w:lang w:eastAsia="en-US"/>
              </w:rPr>
              <w:t>шт.</w:t>
            </w:r>
          </w:p>
        </w:tc>
      </w:tr>
      <w:tr w:rsidR="00225CD5" w:rsidRPr="00C074E7">
        <w:trPr>
          <w:trHeight w:val="222"/>
          <w:jc w:val="center"/>
        </w:trPr>
        <w:tc>
          <w:tcPr>
            <w:tcW w:w="8849" w:type="dxa"/>
            <w:vAlign w:val="center"/>
          </w:tcPr>
          <w:p w:rsidR="00225CD5" w:rsidRPr="009A00FD" w:rsidRDefault="00225CD5" w:rsidP="002F38D8">
            <w:pPr>
              <w:pStyle w:val="a3"/>
              <w:spacing w:after="0"/>
              <w:ind w:firstLine="0"/>
              <w:jc w:val="center"/>
              <w:rPr>
                <w:sz w:val="22"/>
                <w:szCs w:val="22"/>
                <w:lang w:eastAsia="en-US"/>
              </w:rPr>
            </w:pPr>
            <w:r w:rsidRPr="009A00FD">
              <w:rPr>
                <w:sz w:val="22"/>
                <w:szCs w:val="22"/>
                <w:lang w:eastAsia="en-US"/>
              </w:rPr>
              <w:t>Водосчетчик ЭРСВ-520 ДУ-20</w:t>
            </w:r>
          </w:p>
        </w:tc>
        <w:tc>
          <w:tcPr>
            <w:tcW w:w="1042" w:type="dxa"/>
            <w:tcBorders>
              <w:bottom w:val="single" w:sz="4" w:space="0" w:color="auto"/>
            </w:tcBorders>
            <w:vAlign w:val="center"/>
          </w:tcPr>
          <w:p w:rsidR="00225CD5" w:rsidRPr="009A00FD" w:rsidRDefault="00225CD5" w:rsidP="00CE1DB0">
            <w:pPr>
              <w:pStyle w:val="a3"/>
              <w:spacing w:after="0"/>
              <w:ind w:firstLine="0"/>
              <w:jc w:val="center"/>
              <w:rPr>
                <w:sz w:val="22"/>
                <w:szCs w:val="22"/>
                <w:lang w:eastAsia="en-US"/>
              </w:rPr>
            </w:pPr>
            <w:r w:rsidRPr="009A00FD">
              <w:rPr>
                <w:sz w:val="22"/>
                <w:szCs w:val="22"/>
                <w:lang w:eastAsia="en-US"/>
              </w:rPr>
              <w:t>1</w:t>
            </w:r>
          </w:p>
        </w:tc>
      </w:tr>
      <w:tr w:rsidR="00225CD5" w:rsidRPr="00C074E7">
        <w:trPr>
          <w:trHeight w:val="305"/>
          <w:jc w:val="center"/>
        </w:trPr>
        <w:tc>
          <w:tcPr>
            <w:tcW w:w="8849" w:type="dxa"/>
            <w:vAlign w:val="center"/>
          </w:tcPr>
          <w:p w:rsidR="00225CD5" w:rsidRPr="009A00FD" w:rsidRDefault="00225CD5" w:rsidP="00CE1DB0">
            <w:pPr>
              <w:pStyle w:val="a3"/>
              <w:spacing w:after="0"/>
              <w:ind w:firstLine="0"/>
              <w:jc w:val="center"/>
              <w:rPr>
                <w:sz w:val="22"/>
                <w:szCs w:val="22"/>
                <w:lang w:eastAsia="en-US"/>
              </w:rPr>
            </w:pPr>
            <w:r w:rsidRPr="009A00FD">
              <w:rPr>
                <w:sz w:val="22"/>
                <w:szCs w:val="22"/>
                <w:lang w:eastAsia="en-US"/>
              </w:rPr>
              <w:t>Теплосчетчик ТСВР-0,34</w:t>
            </w:r>
          </w:p>
        </w:tc>
        <w:tc>
          <w:tcPr>
            <w:tcW w:w="1042" w:type="dxa"/>
            <w:tcBorders>
              <w:top w:val="single" w:sz="4" w:space="0" w:color="auto"/>
            </w:tcBorders>
            <w:vAlign w:val="center"/>
          </w:tcPr>
          <w:p w:rsidR="00225CD5" w:rsidRPr="009A00FD" w:rsidRDefault="00225CD5" w:rsidP="00CE1DB0">
            <w:pPr>
              <w:pStyle w:val="a3"/>
              <w:spacing w:after="0"/>
              <w:ind w:firstLine="0"/>
              <w:jc w:val="center"/>
              <w:rPr>
                <w:sz w:val="22"/>
                <w:szCs w:val="22"/>
                <w:lang w:eastAsia="en-US"/>
              </w:rPr>
            </w:pPr>
            <w:r w:rsidRPr="009A00FD">
              <w:rPr>
                <w:sz w:val="22"/>
                <w:szCs w:val="22"/>
                <w:lang w:eastAsia="en-US"/>
              </w:rPr>
              <w:t>1</w:t>
            </w:r>
          </w:p>
        </w:tc>
      </w:tr>
    </w:tbl>
    <w:p w:rsidR="00225CD5" w:rsidRPr="00E94D2A" w:rsidRDefault="00225CD5" w:rsidP="00C6625C">
      <w:pPr>
        <w:pStyle w:val="a3"/>
        <w:spacing w:before="240" w:after="240"/>
        <w:ind w:firstLine="0"/>
        <w:rPr>
          <w:b/>
          <w:bCs/>
        </w:rPr>
      </w:pPr>
      <w:r w:rsidRPr="00E94D2A">
        <w:rPr>
          <w:b/>
          <w:bCs/>
        </w:rPr>
        <w:t>Часть 3 Тепловые сети, сооружения на них и тепловые пункты</w:t>
      </w:r>
      <w:bookmarkEnd w:id="12"/>
      <w:bookmarkEnd w:id="13"/>
    </w:p>
    <w:p w:rsidR="00225CD5" w:rsidRDefault="00225CD5" w:rsidP="00C6625C">
      <w:pPr>
        <w:pStyle w:val="a3"/>
        <w:spacing w:before="120" w:after="120"/>
        <w:ind w:firstLine="0"/>
        <w:rPr>
          <w:b/>
          <w:bCs/>
        </w:rPr>
      </w:pPr>
      <w:r>
        <w:rPr>
          <w:b/>
          <w:bCs/>
        </w:rPr>
        <w:t>3.1</w:t>
      </w:r>
      <w:r w:rsidRPr="00E94D2A">
        <w:rPr>
          <w:b/>
          <w:bCs/>
        </w:rPr>
        <w:t>Тепловые сети</w:t>
      </w:r>
      <w:r>
        <w:rPr>
          <w:b/>
          <w:bCs/>
        </w:rPr>
        <w:t xml:space="preserve"> городского поселения  «Междуреченск»</w:t>
      </w:r>
    </w:p>
    <w:p w:rsidR="00225CD5" w:rsidRPr="00E32C5F" w:rsidRDefault="00225CD5" w:rsidP="00C6625C">
      <w:pPr>
        <w:pStyle w:val="a3"/>
        <w:spacing w:before="120" w:after="120"/>
        <w:ind w:firstLine="0"/>
        <w:rPr>
          <w:b/>
          <w:bCs/>
        </w:rPr>
      </w:pPr>
      <w:r>
        <w:rPr>
          <w:b/>
          <w:bCs/>
        </w:rPr>
        <w:t>3.1.1 Тепловые сети от Центральной котельной пгт. Междуреченск</w:t>
      </w:r>
    </w:p>
    <w:p w:rsidR="00225CD5" w:rsidRDefault="00225CD5" w:rsidP="00CB670E">
      <w:pPr>
        <w:pStyle w:val="a3"/>
        <w:ind w:firstLine="567"/>
      </w:pPr>
      <w:r w:rsidRPr="007A79B9">
        <w:t>Система теплоснабжения – закрытая, двухтрубная</w:t>
      </w:r>
      <w:r w:rsidRPr="005B52C8">
        <w:t xml:space="preserve">. Длина тепловых сетей в двухтрубном исполнении составляет </w:t>
      </w:r>
      <w:r>
        <w:t>2151,4</w:t>
      </w:r>
      <w:r w:rsidRPr="005B52C8">
        <w:t xml:space="preserve"> м, средний наружный диаметр – </w:t>
      </w:r>
      <w:r>
        <w:t>110</w:t>
      </w:r>
      <w:r w:rsidRPr="005B52C8">
        <w:t xml:space="preserve"> мм.</w:t>
      </w:r>
      <w:r w:rsidRPr="007465CD">
        <w:t xml:space="preserve"> </w:t>
      </w:r>
      <w:r w:rsidRPr="00EB0B3E">
        <w:t>Прокладка тепловых сетей – надземная  на высоких и низких опорах и подземная: бесканальная и в непроходных каналах. Компенсация тепловых удлинений осуществляется за счет углов поворота трассы и П-образных компенсаторов.</w:t>
      </w:r>
      <w:r>
        <w:t xml:space="preserve"> </w:t>
      </w:r>
      <w:r w:rsidRPr="00F47583">
        <w:t>Для регулирования отпуска тепловой энергии от источника тепловой энергии используется качественное регулирование,</w:t>
      </w:r>
      <w:r>
        <w:t xml:space="preserve"> </w:t>
      </w:r>
      <w:r w:rsidRPr="00F47583">
        <w:t xml:space="preserve">т.е. температурой теплоносителя. При постоянном расходе изменяется температура теплоносителя.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w:t>
      </w:r>
      <w:r w:rsidRPr="00F47583">
        <w:rPr>
          <w:vertAlign w:val="superscript"/>
        </w:rPr>
        <w:t>о</w:t>
      </w:r>
      <w:r>
        <w:t xml:space="preserve">С </w:t>
      </w:r>
      <w:r w:rsidRPr="00F47583">
        <w:t xml:space="preserve">график изменения температур в подающем и обратном теплопроводе </w:t>
      </w:r>
      <w:r>
        <w:t>95</w:t>
      </w:r>
      <w:r w:rsidRPr="00F47583">
        <w:t>/</w:t>
      </w:r>
      <w:r>
        <w:t>70</w:t>
      </w:r>
      <w:r w:rsidRPr="00F47583">
        <w:rPr>
          <w:vertAlign w:val="superscript"/>
        </w:rPr>
        <w:t>о</w:t>
      </w:r>
      <w:r w:rsidRPr="00F47583">
        <w:t>С</w:t>
      </w:r>
      <w:r>
        <w:t>.</w:t>
      </w:r>
    </w:p>
    <w:p w:rsidR="00225CD5" w:rsidRPr="000A662D" w:rsidRDefault="00225CD5" w:rsidP="00054E9E">
      <w:pPr>
        <w:pStyle w:val="a3"/>
        <w:spacing w:before="120" w:after="0" w:line="240" w:lineRule="auto"/>
        <w:ind w:firstLine="0"/>
      </w:pPr>
      <w:r>
        <w:t xml:space="preserve">Таблица 3.1.1. </w:t>
      </w:r>
      <w:r w:rsidRPr="000A662D">
        <w:t xml:space="preserve">Характеристика тепловых сетей от </w:t>
      </w:r>
      <w:r>
        <w:t xml:space="preserve">Центральной </w:t>
      </w:r>
      <w:r w:rsidRPr="000A662D">
        <w:t xml:space="preserve">котельной </w:t>
      </w:r>
      <w:r>
        <w:t>пгт. Междуреченск</w:t>
      </w:r>
    </w:p>
    <w:tbl>
      <w:tblPr>
        <w:tblW w:w="9653" w:type="dxa"/>
        <w:tblInd w:w="-106" w:type="dxa"/>
        <w:tblLayout w:type="fixed"/>
        <w:tblLook w:val="00A0"/>
      </w:tblPr>
      <w:tblGrid>
        <w:gridCol w:w="2282"/>
        <w:gridCol w:w="2268"/>
        <w:gridCol w:w="1134"/>
        <w:gridCol w:w="1560"/>
        <w:gridCol w:w="1134"/>
        <w:gridCol w:w="1275"/>
      </w:tblGrid>
      <w:tr w:rsidR="00225CD5" w:rsidRPr="003269B2">
        <w:trPr>
          <w:trHeight w:val="750"/>
        </w:trPr>
        <w:tc>
          <w:tcPr>
            <w:tcW w:w="2282" w:type="dxa"/>
            <w:tcBorders>
              <w:top w:val="single" w:sz="4" w:space="0" w:color="auto"/>
              <w:left w:val="single" w:sz="4" w:space="0" w:color="auto"/>
              <w:bottom w:val="single" w:sz="4" w:space="0" w:color="000000"/>
              <w:right w:val="single" w:sz="4" w:space="0" w:color="auto"/>
            </w:tcBorders>
            <w:vAlign w:val="center"/>
          </w:tcPr>
          <w:p w:rsidR="00225CD5" w:rsidRPr="00A92BB1" w:rsidRDefault="00225CD5" w:rsidP="00A92BB1">
            <w:pPr>
              <w:spacing w:after="0" w:line="240" w:lineRule="auto"/>
              <w:jc w:val="center"/>
              <w:rPr>
                <w:rFonts w:ascii="Times New Roman" w:hAnsi="Times New Roman" w:cs="Times New Roman"/>
                <w:b/>
                <w:bCs/>
                <w:color w:val="000000"/>
              </w:rPr>
            </w:pPr>
            <w:r w:rsidRPr="00A92BB1">
              <w:rPr>
                <w:rFonts w:ascii="Times New Roman" w:hAnsi="Times New Roman" w:cs="Times New Roman"/>
                <w:b/>
                <w:bCs/>
                <w:color w:val="000000"/>
              </w:rPr>
              <w:t>Наименование начала участка</w:t>
            </w:r>
          </w:p>
        </w:tc>
        <w:tc>
          <w:tcPr>
            <w:tcW w:w="2268" w:type="dxa"/>
            <w:tcBorders>
              <w:top w:val="single" w:sz="4" w:space="0" w:color="auto"/>
              <w:left w:val="single" w:sz="4" w:space="0" w:color="auto"/>
              <w:bottom w:val="single" w:sz="4" w:space="0" w:color="000000"/>
              <w:right w:val="single" w:sz="4" w:space="0" w:color="auto"/>
            </w:tcBorders>
            <w:vAlign w:val="center"/>
          </w:tcPr>
          <w:p w:rsidR="00225CD5" w:rsidRPr="00A92BB1" w:rsidRDefault="00225CD5" w:rsidP="00A92BB1">
            <w:pPr>
              <w:spacing w:after="0" w:line="240" w:lineRule="auto"/>
              <w:jc w:val="center"/>
              <w:rPr>
                <w:rFonts w:ascii="Times New Roman" w:hAnsi="Times New Roman" w:cs="Times New Roman"/>
                <w:b/>
                <w:bCs/>
                <w:color w:val="000000"/>
              </w:rPr>
            </w:pPr>
            <w:r w:rsidRPr="00A92BB1">
              <w:rPr>
                <w:rFonts w:ascii="Times New Roman" w:hAnsi="Times New Roman" w:cs="Times New Roman"/>
                <w:b/>
                <w:bCs/>
                <w:color w:val="000000"/>
              </w:rPr>
              <w:t>Наименование конца участка</w:t>
            </w:r>
          </w:p>
        </w:tc>
        <w:tc>
          <w:tcPr>
            <w:tcW w:w="1134" w:type="dxa"/>
            <w:tcBorders>
              <w:top w:val="single" w:sz="4" w:space="0" w:color="auto"/>
              <w:left w:val="single" w:sz="4" w:space="0" w:color="auto"/>
              <w:bottom w:val="single" w:sz="2" w:space="0" w:color="auto"/>
              <w:right w:val="single" w:sz="4" w:space="0" w:color="auto"/>
            </w:tcBorders>
            <w:vAlign w:val="center"/>
          </w:tcPr>
          <w:p w:rsidR="00225CD5" w:rsidRPr="00A92BB1" w:rsidRDefault="00225CD5" w:rsidP="00A92BB1">
            <w:pPr>
              <w:spacing w:after="0" w:line="240" w:lineRule="auto"/>
              <w:ind w:left="-108" w:right="-107"/>
              <w:jc w:val="center"/>
              <w:rPr>
                <w:rFonts w:ascii="Times New Roman" w:hAnsi="Times New Roman" w:cs="Times New Roman"/>
                <w:lang w:eastAsia="ru-RU"/>
              </w:rPr>
            </w:pPr>
            <w:r w:rsidRPr="00A92BB1">
              <w:rPr>
                <w:rFonts w:ascii="Times New Roman" w:hAnsi="Times New Roman" w:cs="Times New Roman"/>
                <w:lang w:eastAsia="ru-RU"/>
              </w:rPr>
              <w:t>Материал</w:t>
            </w:r>
          </w:p>
        </w:tc>
        <w:tc>
          <w:tcPr>
            <w:tcW w:w="1560" w:type="dxa"/>
            <w:tcBorders>
              <w:top w:val="single" w:sz="4" w:space="0" w:color="auto"/>
              <w:left w:val="single" w:sz="4" w:space="0" w:color="auto"/>
              <w:bottom w:val="single" w:sz="4" w:space="0" w:color="000000"/>
              <w:right w:val="single" w:sz="4" w:space="0" w:color="auto"/>
            </w:tcBorders>
            <w:vAlign w:val="center"/>
          </w:tcPr>
          <w:p w:rsidR="00225CD5" w:rsidRPr="00A92BB1" w:rsidRDefault="00225CD5" w:rsidP="006246FC">
            <w:pPr>
              <w:spacing w:after="0" w:line="240" w:lineRule="auto"/>
              <w:jc w:val="center"/>
              <w:rPr>
                <w:rFonts w:ascii="Times New Roman" w:hAnsi="Times New Roman" w:cs="Times New Roman"/>
                <w:lang w:eastAsia="ru-RU"/>
              </w:rPr>
            </w:pPr>
            <w:r w:rsidRPr="00A92BB1">
              <w:rPr>
                <w:rFonts w:ascii="Times New Roman" w:hAnsi="Times New Roman" w:cs="Times New Roman"/>
                <w:lang w:eastAsia="ru-RU"/>
              </w:rPr>
              <w:t>Протяженность однотруб.. м</w:t>
            </w:r>
          </w:p>
        </w:tc>
        <w:tc>
          <w:tcPr>
            <w:tcW w:w="1134" w:type="dxa"/>
            <w:tcBorders>
              <w:top w:val="single" w:sz="4" w:space="0" w:color="auto"/>
              <w:left w:val="single" w:sz="4" w:space="0" w:color="auto"/>
              <w:bottom w:val="single" w:sz="4" w:space="0" w:color="000000"/>
              <w:right w:val="single" w:sz="4" w:space="0" w:color="auto"/>
            </w:tcBorders>
            <w:vAlign w:val="center"/>
          </w:tcPr>
          <w:p w:rsidR="00225CD5" w:rsidRPr="00A92BB1" w:rsidRDefault="00225CD5" w:rsidP="00A92BB1">
            <w:pPr>
              <w:spacing w:after="0" w:line="240" w:lineRule="auto"/>
              <w:ind w:left="-108" w:right="-107"/>
              <w:jc w:val="center"/>
              <w:rPr>
                <w:rFonts w:ascii="Times New Roman" w:hAnsi="Times New Roman" w:cs="Times New Roman"/>
                <w:color w:val="000000"/>
                <w:lang w:eastAsia="ru-RU"/>
              </w:rPr>
            </w:pPr>
            <w:r>
              <w:rPr>
                <w:rFonts w:ascii="Times New Roman" w:hAnsi="Times New Roman" w:cs="Times New Roman"/>
                <w:color w:val="000000"/>
                <w:lang w:eastAsia="ru-RU"/>
              </w:rPr>
              <w:t>Наружный д</w:t>
            </w:r>
            <w:r w:rsidRPr="00A92BB1">
              <w:rPr>
                <w:rFonts w:ascii="Times New Roman" w:hAnsi="Times New Roman" w:cs="Times New Roman"/>
                <w:color w:val="000000"/>
                <w:lang w:eastAsia="ru-RU"/>
              </w:rPr>
              <w:t>иаметр, мм</w:t>
            </w:r>
          </w:p>
        </w:tc>
        <w:tc>
          <w:tcPr>
            <w:tcW w:w="1275" w:type="dxa"/>
            <w:tcBorders>
              <w:top w:val="single" w:sz="4" w:space="0" w:color="auto"/>
              <w:left w:val="single" w:sz="4" w:space="0" w:color="auto"/>
              <w:bottom w:val="single" w:sz="4" w:space="0" w:color="000000"/>
              <w:right w:val="single" w:sz="4" w:space="0" w:color="auto"/>
            </w:tcBorders>
            <w:vAlign w:val="center"/>
          </w:tcPr>
          <w:p w:rsidR="00225CD5" w:rsidRPr="00A92BB1" w:rsidRDefault="00225CD5" w:rsidP="00A92BB1">
            <w:pPr>
              <w:spacing w:after="0" w:line="240" w:lineRule="auto"/>
              <w:ind w:left="-108" w:right="-107"/>
              <w:jc w:val="center"/>
              <w:rPr>
                <w:rFonts w:ascii="Times New Roman" w:hAnsi="Times New Roman" w:cs="Times New Roman"/>
                <w:color w:val="000000"/>
                <w:lang w:eastAsia="ru-RU"/>
              </w:rPr>
            </w:pPr>
            <w:r w:rsidRPr="00A92BB1">
              <w:rPr>
                <w:rFonts w:ascii="Times New Roman" w:hAnsi="Times New Roman" w:cs="Times New Roman"/>
                <w:color w:val="000000"/>
                <w:lang w:eastAsia="ru-RU"/>
              </w:rPr>
              <w:t>Исполнение</w:t>
            </w:r>
          </w:p>
        </w:tc>
      </w:tr>
      <w:tr w:rsidR="00225CD5" w:rsidRPr="003269B2">
        <w:trPr>
          <w:trHeight w:val="415"/>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79</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Пож. Депо</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Т2</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Т2</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Т3</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Т3</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ТК-2</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59</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ТК-2</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Кафе «Калыба»</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ТК-2</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ТК-3</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146,9</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ТК-3</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ТК-4</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ТК-4</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Т4</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1134" w:type="dxa"/>
            <w:tcBorders>
              <w:top w:val="nil"/>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219</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Т4</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Т5</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48</w:t>
            </w:r>
          </w:p>
        </w:tc>
        <w:tc>
          <w:tcPr>
            <w:tcW w:w="1134"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Т5</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1134"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Т5</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№3</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134"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nil"/>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№3</w:t>
            </w:r>
          </w:p>
        </w:tc>
        <w:tc>
          <w:tcPr>
            <w:tcW w:w="2268" w:type="dxa"/>
            <w:tcBorders>
              <w:top w:val="nil"/>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Т6</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nil"/>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c>
          <w:tcPr>
            <w:tcW w:w="1134"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nil"/>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ТК-5</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41,5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ТК-5</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Спорткомплекс (ангар)</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275"/>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ТК-5</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ТК-6</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Администрация</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ТК-7</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46</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ТК-7</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«Юкон»</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ТК-7</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Т7</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71</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925E2C">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Т7</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Школа</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74</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925E2C">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ТК-4</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№10</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№10</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Т8</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Т8</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ТК-8</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44</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ТК-8</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Дет.сад</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ТК-8</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ТК-9</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34</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ТК-9</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«Вычегда»</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AE48C3">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ТК-9</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№14</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56</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№14</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ТК-10</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ТК-10</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ТК-12</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43</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ТК-12</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Почта</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ТК-12</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Магазин</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42</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ТК-10</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Т9</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Т9</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№16</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Т10</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Т10</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Спорткомплекс</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Т9</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№18</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60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№18</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ТК-11</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ТК-11</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Т11</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56</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Т11</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Амбулатория</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65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ТК-11</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Т12</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Т12</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Т13</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Т13</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Магазин</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A3A82">
            <w:pPr>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Т13</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Дом Культуры</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ТК-3</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№6</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Т14</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Т14</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№4</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36</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№4</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Т15</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82</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Т15</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№2</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№2</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Т16</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78269E">
            <w:pPr>
              <w:spacing w:after="0" w:line="240" w:lineRule="auto"/>
              <w:jc w:val="center"/>
              <w:rPr>
                <w:rFonts w:ascii="Times New Roman" w:hAnsi="Times New Roman" w:cs="Times New Roman"/>
              </w:rPr>
            </w:pPr>
            <w:r>
              <w:rPr>
                <w:rFonts w:ascii="Times New Roman" w:hAnsi="Times New Roman" w:cs="Times New Roman"/>
              </w:rPr>
              <w:t>транзин</w:t>
            </w:r>
          </w:p>
        </w:tc>
      </w:tr>
      <w:tr w:rsidR="00225CD5" w:rsidRPr="003269B2">
        <w:trPr>
          <w:trHeight w:val="78"/>
        </w:trPr>
        <w:tc>
          <w:tcPr>
            <w:tcW w:w="2282" w:type="dxa"/>
            <w:tcBorders>
              <w:top w:val="single" w:sz="4" w:space="0" w:color="auto"/>
              <w:left w:val="single" w:sz="4"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Т16</w:t>
            </w:r>
          </w:p>
        </w:tc>
        <w:tc>
          <w:tcPr>
            <w:tcW w:w="2268" w:type="dxa"/>
            <w:tcBorders>
              <w:top w:val="single" w:sz="4" w:space="0" w:color="auto"/>
              <w:left w:val="nil"/>
              <w:bottom w:val="single" w:sz="4" w:space="0" w:color="auto"/>
              <w:right w:val="single" w:sz="2"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Интернациональная, №8</w:t>
            </w:r>
          </w:p>
        </w:tc>
        <w:tc>
          <w:tcPr>
            <w:tcW w:w="1134" w:type="dxa"/>
            <w:tcBorders>
              <w:top w:val="single" w:sz="2" w:space="0" w:color="auto"/>
              <w:left w:val="single" w:sz="2" w:space="0" w:color="auto"/>
              <w:bottom w:val="single" w:sz="2" w:space="0" w:color="auto"/>
              <w:right w:val="single" w:sz="2"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сталь</w:t>
            </w:r>
          </w:p>
        </w:tc>
        <w:tc>
          <w:tcPr>
            <w:tcW w:w="1560" w:type="dxa"/>
            <w:tcBorders>
              <w:top w:val="single" w:sz="4" w:space="0" w:color="auto"/>
              <w:left w:val="single" w:sz="2" w:space="0" w:color="auto"/>
              <w:bottom w:val="single" w:sz="4" w:space="0" w:color="auto"/>
              <w:right w:val="single" w:sz="4" w:space="0" w:color="auto"/>
            </w:tcBorders>
            <w:noWrap/>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134"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275" w:type="dxa"/>
            <w:tcBorders>
              <w:top w:val="single" w:sz="4" w:space="0" w:color="auto"/>
              <w:left w:val="nil"/>
              <w:bottom w:val="single" w:sz="4" w:space="0" w:color="auto"/>
              <w:right w:val="single" w:sz="4" w:space="0" w:color="auto"/>
            </w:tcBorders>
            <w:vAlign w:val="center"/>
          </w:tcPr>
          <w:p w:rsidR="00225CD5" w:rsidRPr="00A92BB1" w:rsidRDefault="00225CD5" w:rsidP="00BC4907">
            <w:pPr>
              <w:spacing w:after="0" w:line="240" w:lineRule="auto"/>
              <w:jc w:val="center"/>
              <w:rPr>
                <w:rFonts w:ascii="Times New Roman" w:hAnsi="Times New Roman" w:cs="Times New Roman"/>
              </w:rPr>
            </w:pPr>
            <w:r>
              <w:rPr>
                <w:rFonts w:ascii="Times New Roman" w:hAnsi="Times New Roman" w:cs="Times New Roman"/>
              </w:rPr>
              <w:t>подземное</w:t>
            </w:r>
          </w:p>
        </w:tc>
      </w:tr>
    </w:tbl>
    <w:p w:rsidR="00225CD5" w:rsidRPr="001F074A" w:rsidRDefault="00225CD5" w:rsidP="00C31EE0">
      <w:pPr>
        <w:pStyle w:val="a3"/>
        <w:spacing w:before="240" w:after="240"/>
        <w:ind w:firstLine="0"/>
      </w:pPr>
      <w:r w:rsidRPr="001F074A">
        <w:t>На рисунке 3.1.1 представлена схема тепловой сети Центральной котельной п</w:t>
      </w:r>
      <w:r>
        <w:t>гт</w:t>
      </w:r>
      <w:r w:rsidRPr="001F074A">
        <w:t xml:space="preserve">. </w:t>
      </w:r>
      <w:r>
        <w:t>Междуреченск</w:t>
      </w:r>
    </w:p>
    <w:p w:rsidR="00225CD5" w:rsidRDefault="00225CD5" w:rsidP="00C31EE0">
      <w:pPr>
        <w:pStyle w:val="a3"/>
        <w:spacing w:before="240" w:after="240"/>
        <w:ind w:firstLine="0"/>
        <w:rPr>
          <w:b/>
          <w:bCs/>
        </w:rPr>
        <w:sectPr w:rsidR="00225CD5" w:rsidSect="00A302C3">
          <w:pgSz w:w="11906" w:h="16838"/>
          <w:pgMar w:top="964" w:right="851" w:bottom="851" w:left="1304" w:header="709" w:footer="709" w:gutter="0"/>
          <w:cols w:space="708"/>
          <w:titlePg/>
          <w:docGrid w:linePitch="360"/>
        </w:sectPr>
      </w:pPr>
    </w:p>
    <w:p w:rsidR="00225CD5" w:rsidRDefault="00225CD5" w:rsidP="00E47430">
      <w:pPr>
        <w:pStyle w:val="a3"/>
        <w:spacing w:before="240" w:after="240"/>
        <w:ind w:firstLine="0"/>
        <w:jc w:val="center"/>
        <w:rPr>
          <w:b/>
          <w:bCs/>
        </w:rPr>
        <w:sectPr w:rsidR="00225CD5" w:rsidSect="001205E6">
          <w:pgSz w:w="16838" w:h="11906" w:orient="landscape"/>
          <w:pgMar w:top="567" w:right="395" w:bottom="851" w:left="426" w:header="709" w:footer="709" w:gutter="0"/>
          <w:cols w:space="708"/>
          <w:titlePg/>
          <w:docGrid w:linePitch="360"/>
        </w:sectPr>
      </w:pPr>
      <w:r w:rsidRPr="009A00FD">
        <w:rPr>
          <w:noProof/>
        </w:rPr>
        <w:pict>
          <v:shape id="Рисунок 7" o:spid="_x0000_i1025" type="#_x0000_t75" alt="Центральная.jpg" style="width:802.5pt;height:450.75pt;visibility:visible">
            <v:imagedata r:id="rId12" o:title=""/>
          </v:shape>
        </w:pict>
      </w:r>
      <w:r>
        <w:t>Р</w:t>
      </w:r>
      <w:r w:rsidRPr="001F074A">
        <w:t>исун</w:t>
      </w:r>
      <w:r>
        <w:t>ок</w:t>
      </w:r>
      <w:r w:rsidRPr="001F074A">
        <w:t xml:space="preserve"> 3.1.1 </w:t>
      </w:r>
      <w:r>
        <w:t>С</w:t>
      </w:r>
      <w:r w:rsidRPr="001F074A">
        <w:t>хема тепловой сети Центральной котельной п</w:t>
      </w:r>
      <w:r>
        <w:t>гт</w:t>
      </w:r>
      <w:r w:rsidRPr="001F074A">
        <w:t xml:space="preserve">. </w:t>
      </w:r>
      <w:r>
        <w:t>Междуреченск</w:t>
      </w:r>
    </w:p>
    <w:p w:rsidR="00225CD5" w:rsidRPr="00F47583" w:rsidRDefault="00225CD5" w:rsidP="00C31EE0">
      <w:pPr>
        <w:pStyle w:val="a3"/>
        <w:spacing w:before="240" w:after="240"/>
        <w:ind w:firstLine="0"/>
        <w:rPr>
          <w:b/>
          <w:bCs/>
        </w:rPr>
      </w:pPr>
      <w:r w:rsidRPr="00F47583">
        <w:rPr>
          <w:b/>
          <w:bCs/>
        </w:rPr>
        <w:t xml:space="preserve">3.1.2 Тепловые сети от котельной </w:t>
      </w:r>
      <w:r>
        <w:rPr>
          <w:b/>
          <w:bCs/>
        </w:rPr>
        <w:t>станции Селэгвож.</w:t>
      </w:r>
    </w:p>
    <w:p w:rsidR="00225CD5" w:rsidRPr="00F47583" w:rsidRDefault="00225CD5" w:rsidP="00770743">
      <w:pPr>
        <w:pStyle w:val="a3"/>
        <w:spacing w:after="0"/>
        <w:ind w:firstLine="567"/>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w:t>
      </w:r>
      <w:r>
        <w:t>719</w:t>
      </w:r>
      <w:r w:rsidRPr="007465CD">
        <w:t xml:space="preserve"> м, средний наружный</w:t>
      </w:r>
      <w:r w:rsidRPr="00F47583">
        <w:t xml:space="preserve"> диаметр – </w:t>
      </w:r>
      <w:r>
        <w:t>85</w:t>
      </w:r>
      <w:r w:rsidRPr="00F47583">
        <w:t xml:space="preserve"> мм.</w:t>
      </w:r>
      <w:r>
        <w:t xml:space="preserve"> Прокладка т</w:t>
      </w:r>
      <w:r w:rsidRPr="00F47583">
        <w:t>епловы</w:t>
      </w:r>
      <w:r>
        <w:t>х</w:t>
      </w:r>
      <w:r w:rsidRPr="00F47583">
        <w:t xml:space="preserve"> сет</w:t>
      </w:r>
      <w:r>
        <w:t>ей</w:t>
      </w:r>
      <w:r w:rsidRPr="00F47583">
        <w:t xml:space="preserve"> </w:t>
      </w:r>
      <w:r>
        <w:t>надземная и поземная</w:t>
      </w:r>
      <w:r w:rsidRPr="00364C98">
        <w:rPr>
          <w:color w:val="000000"/>
        </w:rPr>
        <w:t>. Компенсация тепловых удлинений осуществляется за счет углов поворота трассы и П-образных компенсаторов.</w:t>
      </w:r>
      <w:r>
        <w:rPr>
          <w:color w:val="FF0000"/>
        </w:rPr>
        <w:t xml:space="preserve"> </w:t>
      </w:r>
      <w:r w:rsidRPr="00F47583">
        <w:t>Характеристика трубопроводов тепловой сети приведена в таблице 3.1.2. Для регулирования отпуска тепловой энергии от источника тепловой энергии используется качественное регулирование,</w:t>
      </w:r>
      <w:r>
        <w:t xml:space="preserve"> </w:t>
      </w:r>
      <w:r w:rsidRPr="00F47583">
        <w:t xml:space="preserve">т.е. температурой теплоносителя. При постоянном расходе изменяется температура теплоносителя.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w:t>
      </w:r>
      <w:r w:rsidRPr="00F47583">
        <w:rPr>
          <w:vertAlign w:val="superscript"/>
        </w:rPr>
        <w:t>о</w:t>
      </w:r>
      <w:r>
        <w:t xml:space="preserve">С </w:t>
      </w:r>
      <w:r w:rsidRPr="00F47583">
        <w:t xml:space="preserve">график изменения температур в подающем и обратном теплопроводе </w:t>
      </w:r>
      <w:r>
        <w:t>95</w:t>
      </w:r>
      <w:r w:rsidRPr="00F47583">
        <w:t>/</w:t>
      </w:r>
      <w:r>
        <w:t>70</w:t>
      </w:r>
      <w:r w:rsidRPr="00F47583">
        <w:rPr>
          <w:vertAlign w:val="superscript"/>
        </w:rPr>
        <w:t>о</w:t>
      </w:r>
      <w:r w:rsidRPr="00F47583">
        <w:t>С</w:t>
      </w:r>
      <w:r>
        <w:t>.</w:t>
      </w:r>
    </w:p>
    <w:p w:rsidR="00225CD5" w:rsidRDefault="00225CD5" w:rsidP="00DB3F43">
      <w:pPr>
        <w:pStyle w:val="a3"/>
        <w:spacing w:before="240" w:after="0" w:line="240" w:lineRule="auto"/>
        <w:ind w:firstLine="0"/>
      </w:pPr>
      <w:r>
        <w:t>Таблица 3.1.2. Характеристика тепловых сетей от котельной станции Селэгвож</w:t>
      </w:r>
    </w:p>
    <w:tbl>
      <w:tblPr>
        <w:tblW w:w="9795" w:type="dxa"/>
        <w:tblInd w:w="-106" w:type="dxa"/>
        <w:tblLayout w:type="fixed"/>
        <w:tblLook w:val="00A0"/>
      </w:tblPr>
      <w:tblGrid>
        <w:gridCol w:w="2566"/>
        <w:gridCol w:w="1559"/>
        <w:gridCol w:w="1843"/>
        <w:gridCol w:w="1559"/>
        <w:gridCol w:w="2268"/>
      </w:tblGrid>
      <w:tr w:rsidR="00225CD5" w:rsidRPr="009F229B">
        <w:trPr>
          <w:trHeight w:val="750"/>
        </w:trPr>
        <w:tc>
          <w:tcPr>
            <w:tcW w:w="2566" w:type="dxa"/>
            <w:tcBorders>
              <w:top w:val="single" w:sz="4" w:space="0" w:color="auto"/>
              <w:left w:val="single" w:sz="4" w:space="0" w:color="auto"/>
              <w:bottom w:val="single" w:sz="4" w:space="0" w:color="000000"/>
              <w:right w:val="single" w:sz="4" w:space="0" w:color="auto"/>
            </w:tcBorders>
            <w:vAlign w:val="center"/>
          </w:tcPr>
          <w:p w:rsidR="00225CD5" w:rsidRPr="003269B2" w:rsidRDefault="00225CD5" w:rsidP="00DB3F43">
            <w:pPr>
              <w:spacing w:after="0" w:line="240" w:lineRule="auto"/>
              <w:ind w:left="-94" w:right="-108"/>
              <w:jc w:val="center"/>
              <w:rPr>
                <w:rFonts w:ascii="Times New Roman" w:hAnsi="Times New Roman" w:cs="Times New Roman"/>
                <w:color w:val="000000"/>
                <w:sz w:val="24"/>
                <w:szCs w:val="24"/>
                <w:lang w:eastAsia="ru-RU"/>
              </w:rPr>
            </w:pPr>
            <w:r w:rsidRPr="003269B2">
              <w:rPr>
                <w:rFonts w:ascii="Times New Roman" w:hAnsi="Times New Roman" w:cs="Times New Roman"/>
                <w:color w:val="000000"/>
                <w:sz w:val="24"/>
                <w:szCs w:val="24"/>
                <w:lang w:eastAsia="ru-RU"/>
              </w:rPr>
              <w:t>Участок</w:t>
            </w:r>
          </w:p>
        </w:tc>
        <w:tc>
          <w:tcPr>
            <w:tcW w:w="1559" w:type="dxa"/>
            <w:tcBorders>
              <w:top w:val="single" w:sz="4" w:space="0" w:color="auto"/>
              <w:left w:val="single" w:sz="4" w:space="0" w:color="auto"/>
              <w:bottom w:val="single" w:sz="4" w:space="0" w:color="000000"/>
              <w:right w:val="single" w:sz="4" w:space="0" w:color="auto"/>
            </w:tcBorders>
            <w:vAlign w:val="center"/>
          </w:tcPr>
          <w:p w:rsidR="00225CD5" w:rsidRPr="003269B2" w:rsidRDefault="00225CD5" w:rsidP="00DB3F43">
            <w:pPr>
              <w:spacing w:after="0" w:line="240" w:lineRule="auto"/>
              <w:ind w:left="-108" w:right="-107"/>
              <w:jc w:val="center"/>
              <w:rPr>
                <w:rFonts w:ascii="Times New Roman" w:hAnsi="Times New Roman" w:cs="Times New Roman"/>
                <w:sz w:val="24"/>
                <w:szCs w:val="24"/>
                <w:lang w:eastAsia="ru-RU"/>
              </w:rPr>
            </w:pPr>
            <w:r w:rsidRPr="003269B2">
              <w:rPr>
                <w:rFonts w:ascii="Times New Roman" w:hAnsi="Times New Roman" w:cs="Times New Roman"/>
                <w:sz w:val="24"/>
                <w:szCs w:val="24"/>
                <w:lang w:eastAsia="ru-RU"/>
              </w:rPr>
              <w:t>Материал</w:t>
            </w:r>
          </w:p>
        </w:tc>
        <w:tc>
          <w:tcPr>
            <w:tcW w:w="1843" w:type="dxa"/>
            <w:tcBorders>
              <w:top w:val="single" w:sz="4" w:space="0" w:color="auto"/>
              <w:left w:val="single" w:sz="4" w:space="0" w:color="auto"/>
              <w:bottom w:val="single" w:sz="4" w:space="0" w:color="000000"/>
              <w:right w:val="single" w:sz="4" w:space="0" w:color="auto"/>
            </w:tcBorders>
            <w:vAlign w:val="center"/>
          </w:tcPr>
          <w:p w:rsidR="00225CD5" w:rsidRPr="003269B2" w:rsidRDefault="00225CD5" w:rsidP="00DB3F43">
            <w:pPr>
              <w:spacing w:after="0" w:line="240" w:lineRule="auto"/>
              <w:jc w:val="center"/>
              <w:rPr>
                <w:rFonts w:ascii="Times New Roman" w:hAnsi="Times New Roman" w:cs="Times New Roman"/>
                <w:sz w:val="24"/>
                <w:szCs w:val="24"/>
                <w:lang w:eastAsia="ru-RU"/>
              </w:rPr>
            </w:pPr>
            <w:r w:rsidRPr="003269B2">
              <w:rPr>
                <w:rFonts w:ascii="Times New Roman" w:hAnsi="Times New Roman" w:cs="Times New Roman"/>
                <w:sz w:val="24"/>
                <w:szCs w:val="24"/>
                <w:lang w:eastAsia="ru-RU"/>
              </w:rPr>
              <w:t>Протяженность однотруб. . м</w:t>
            </w:r>
          </w:p>
        </w:tc>
        <w:tc>
          <w:tcPr>
            <w:tcW w:w="1559" w:type="dxa"/>
            <w:tcBorders>
              <w:top w:val="single" w:sz="4" w:space="0" w:color="auto"/>
              <w:left w:val="single" w:sz="4" w:space="0" w:color="auto"/>
              <w:bottom w:val="single" w:sz="4" w:space="0" w:color="000000"/>
              <w:right w:val="single" w:sz="4" w:space="0" w:color="auto"/>
            </w:tcBorders>
            <w:vAlign w:val="center"/>
          </w:tcPr>
          <w:p w:rsidR="00225CD5" w:rsidRPr="003269B2" w:rsidRDefault="00225CD5" w:rsidP="00DB3F43">
            <w:pPr>
              <w:spacing w:after="0" w:line="240" w:lineRule="auto"/>
              <w:ind w:left="-108" w:right="-107"/>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Наружный д</w:t>
            </w:r>
            <w:r w:rsidRPr="003269B2">
              <w:rPr>
                <w:rFonts w:ascii="Times New Roman" w:hAnsi="Times New Roman" w:cs="Times New Roman"/>
                <w:color w:val="000000"/>
                <w:sz w:val="24"/>
                <w:szCs w:val="24"/>
                <w:lang w:eastAsia="ru-RU"/>
              </w:rPr>
              <w:t>иаметр, мм</w:t>
            </w:r>
          </w:p>
        </w:tc>
        <w:tc>
          <w:tcPr>
            <w:tcW w:w="2268" w:type="dxa"/>
            <w:tcBorders>
              <w:top w:val="single" w:sz="4" w:space="0" w:color="auto"/>
              <w:left w:val="single" w:sz="4" w:space="0" w:color="auto"/>
              <w:bottom w:val="single" w:sz="4" w:space="0" w:color="000000"/>
              <w:right w:val="single" w:sz="4" w:space="0" w:color="auto"/>
            </w:tcBorders>
            <w:vAlign w:val="center"/>
          </w:tcPr>
          <w:p w:rsidR="00225CD5" w:rsidRPr="003269B2" w:rsidRDefault="00225CD5" w:rsidP="00DB3F43">
            <w:pPr>
              <w:spacing w:after="0" w:line="240" w:lineRule="auto"/>
              <w:ind w:left="-108" w:right="-107"/>
              <w:jc w:val="center"/>
              <w:rPr>
                <w:rFonts w:ascii="Times New Roman" w:hAnsi="Times New Roman" w:cs="Times New Roman"/>
                <w:color w:val="000000"/>
                <w:sz w:val="24"/>
                <w:szCs w:val="24"/>
                <w:lang w:eastAsia="ru-RU"/>
              </w:rPr>
            </w:pPr>
            <w:r w:rsidRPr="003269B2">
              <w:rPr>
                <w:rFonts w:ascii="Times New Roman" w:hAnsi="Times New Roman" w:cs="Times New Roman"/>
                <w:color w:val="000000"/>
                <w:sz w:val="24"/>
                <w:szCs w:val="24"/>
                <w:lang w:eastAsia="ru-RU"/>
              </w:rPr>
              <w:t>Исполнение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Котельная – ТК1</w:t>
            </w:r>
          </w:p>
        </w:tc>
        <w:tc>
          <w:tcPr>
            <w:tcW w:w="1559"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12,2</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ТК1 – гараж ПЧ</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42,6</w:t>
            </w:r>
          </w:p>
        </w:tc>
        <w:tc>
          <w:tcPr>
            <w:tcW w:w="1559" w:type="dxa"/>
            <w:tcBorders>
              <w:top w:val="nil"/>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32</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1A19F7">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ТК1 – Т1</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42,1</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Т1 – Т2</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13,8</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Т2 – Т3</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13,9</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Т3 – Дет.сад</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23,2</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Т3 – Т4</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48,7</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Т4 – Т5</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22,2</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133</w:t>
            </w:r>
          </w:p>
        </w:tc>
        <w:tc>
          <w:tcPr>
            <w:tcW w:w="2268" w:type="dxa"/>
            <w:tcBorders>
              <w:top w:val="nil"/>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Т5 – ТК2</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20,4</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ТК2 – ж/д №4</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ТК2 – ТК3</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59,6</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2F6836">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ТК3 – ж/д №3</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7,5</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ТК3 – Т6</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Т6 – Т7</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34,4</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nil"/>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nil"/>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Т7 – ТК4</w:t>
            </w:r>
          </w:p>
        </w:tc>
        <w:tc>
          <w:tcPr>
            <w:tcW w:w="1559" w:type="dxa"/>
            <w:tcBorders>
              <w:top w:val="nil"/>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nil"/>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8</w:t>
            </w:r>
          </w:p>
        </w:tc>
        <w:tc>
          <w:tcPr>
            <w:tcW w:w="1559" w:type="dxa"/>
            <w:tcBorders>
              <w:top w:val="nil"/>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nil"/>
              <w:left w:val="nil"/>
              <w:bottom w:val="single" w:sz="4" w:space="0" w:color="auto"/>
              <w:right w:val="single" w:sz="4" w:space="0" w:color="auto"/>
            </w:tcBorders>
          </w:tcPr>
          <w:p w:rsidR="00225CD5" w:rsidRPr="003269B2" w:rsidRDefault="00225CD5" w:rsidP="0078269E">
            <w:pPr>
              <w:spacing w:after="0" w:line="240" w:lineRule="auto"/>
              <w:jc w:val="center"/>
              <w:rPr>
                <w:rFonts w:ascii="Times New Roman" w:hAnsi="Times New Roman" w:cs="Times New Roman"/>
              </w:rPr>
            </w:pPr>
            <w:r>
              <w:rPr>
                <w:rFonts w:ascii="Times New Roman" w:hAnsi="Times New Roman" w:cs="Times New Roman"/>
              </w:rPr>
              <w:t>подземное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ТК4 – ТК5</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15,7</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single" w:sz="4" w:space="0" w:color="auto"/>
              <w:left w:val="nil"/>
              <w:bottom w:val="single" w:sz="4" w:space="0" w:color="auto"/>
              <w:right w:val="single" w:sz="4" w:space="0" w:color="auto"/>
            </w:tcBorders>
          </w:tcPr>
          <w:p w:rsidR="00225CD5" w:rsidRPr="003269B2" w:rsidRDefault="00225CD5" w:rsidP="0078269E">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ТК5 – ж/д №2</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10,2</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ТК5 – Т8</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45,1</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D260ED">
            <w:pPr>
              <w:spacing w:after="0" w:line="240" w:lineRule="auto"/>
              <w:jc w:val="center"/>
              <w:rPr>
                <w:rFonts w:ascii="Times New Roman" w:hAnsi="Times New Roman" w:cs="Times New Roman"/>
              </w:rPr>
            </w:pPr>
            <w:r>
              <w:rPr>
                <w:rFonts w:ascii="Times New Roman" w:hAnsi="Times New Roman" w:cs="Times New Roman"/>
              </w:rPr>
              <w:t>108</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Т8- ТК6</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21,8</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89</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ТК6 – ж/д №1</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8,1</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09554F">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5B4D67">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Т8 – ТК7</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11,5</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2A533E">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ТК7 - Т9</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78,3</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Т9 – Вокзал</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18,6</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09554F">
            <w:pPr>
              <w:spacing w:after="0" w:line="240" w:lineRule="auto"/>
              <w:jc w:val="center"/>
              <w:rPr>
                <w:rFonts w:ascii="Times New Roman" w:hAnsi="Times New Roman" w:cs="Times New Roman"/>
              </w:rPr>
            </w:pPr>
            <w:r>
              <w:rPr>
                <w:rFonts w:ascii="Times New Roman" w:hAnsi="Times New Roman" w:cs="Times New Roman"/>
              </w:rPr>
              <w:t>57</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Т9 – Магазин</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30,5</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AE48C3">
            <w:pPr>
              <w:spacing w:after="0" w:line="240" w:lineRule="auto"/>
              <w:jc w:val="center"/>
              <w:rPr>
                <w:rFonts w:ascii="Times New Roman" w:hAnsi="Times New Roman" w:cs="Times New Roman"/>
              </w:rPr>
            </w:pPr>
            <w:r>
              <w:rPr>
                <w:rFonts w:ascii="Times New Roman" w:hAnsi="Times New Roman" w:cs="Times New Roman"/>
              </w:rPr>
              <w:t>32</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ТК4 – Т10</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4</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Т10 – Т11</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11,8</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Т11 – Т12</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12,7</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r w:rsidR="00225CD5" w:rsidRPr="009F229B">
        <w:trPr>
          <w:trHeight w:val="78"/>
        </w:trPr>
        <w:tc>
          <w:tcPr>
            <w:tcW w:w="2566" w:type="dxa"/>
            <w:tcBorders>
              <w:top w:val="single" w:sz="4" w:space="0" w:color="auto"/>
              <w:left w:val="single" w:sz="4" w:space="0" w:color="auto"/>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Т12 - Водобашня</w:t>
            </w:r>
          </w:p>
        </w:tc>
        <w:tc>
          <w:tcPr>
            <w:tcW w:w="1559" w:type="dxa"/>
            <w:tcBorders>
              <w:top w:val="single" w:sz="4" w:space="0" w:color="auto"/>
              <w:left w:val="nil"/>
              <w:bottom w:val="single" w:sz="4" w:space="0" w:color="auto"/>
              <w:right w:val="single" w:sz="4" w:space="0" w:color="auto"/>
            </w:tcBorders>
            <w:noWrap/>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сталь</w:t>
            </w:r>
          </w:p>
        </w:tc>
        <w:tc>
          <w:tcPr>
            <w:tcW w:w="1843" w:type="dxa"/>
            <w:tcBorders>
              <w:top w:val="single" w:sz="4" w:space="0" w:color="auto"/>
              <w:left w:val="nil"/>
              <w:bottom w:val="single" w:sz="4" w:space="0" w:color="auto"/>
              <w:right w:val="single" w:sz="4" w:space="0" w:color="auto"/>
            </w:tcBorders>
            <w:noWrap/>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93,5</w:t>
            </w:r>
          </w:p>
        </w:tc>
        <w:tc>
          <w:tcPr>
            <w:tcW w:w="1559" w:type="dxa"/>
            <w:tcBorders>
              <w:top w:val="single" w:sz="4" w:space="0" w:color="auto"/>
              <w:left w:val="nil"/>
              <w:bottom w:val="single" w:sz="4" w:space="0" w:color="auto"/>
              <w:right w:val="single" w:sz="4" w:space="0" w:color="auto"/>
            </w:tcBorders>
            <w:vAlign w:val="center"/>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76</w:t>
            </w:r>
          </w:p>
        </w:tc>
        <w:tc>
          <w:tcPr>
            <w:tcW w:w="2268" w:type="dxa"/>
            <w:tcBorders>
              <w:top w:val="single" w:sz="4" w:space="0" w:color="auto"/>
              <w:left w:val="nil"/>
              <w:bottom w:val="single" w:sz="4" w:space="0" w:color="auto"/>
              <w:right w:val="single" w:sz="4" w:space="0" w:color="auto"/>
            </w:tcBorders>
          </w:tcPr>
          <w:p w:rsidR="00225CD5" w:rsidRPr="003269B2" w:rsidRDefault="00225CD5" w:rsidP="003269B2">
            <w:pPr>
              <w:spacing w:after="0" w:line="240" w:lineRule="auto"/>
              <w:jc w:val="center"/>
              <w:rPr>
                <w:rFonts w:ascii="Times New Roman" w:hAnsi="Times New Roman" w:cs="Times New Roman"/>
              </w:rPr>
            </w:pPr>
            <w:r>
              <w:rPr>
                <w:rFonts w:ascii="Times New Roman" w:hAnsi="Times New Roman" w:cs="Times New Roman"/>
              </w:rPr>
              <w:t>надземное</w:t>
            </w:r>
          </w:p>
        </w:tc>
      </w:tr>
    </w:tbl>
    <w:p w:rsidR="00225CD5" w:rsidRDefault="00225CD5" w:rsidP="00CB670E">
      <w:pPr>
        <w:pStyle w:val="a3"/>
        <w:spacing w:after="0" w:line="240" w:lineRule="auto"/>
        <w:ind w:firstLine="0"/>
      </w:pPr>
    </w:p>
    <w:p w:rsidR="00225CD5" w:rsidRPr="001F074A" w:rsidRDefault="00225CD5" w:rsidP="00627B99">
      <w:pPr>
        <w:pStyle w:val="a3"/>
        <w:spacing w:before="240" w:after="240"/>
        <w:ind w:firstLine="0"/>
      </w:pPr>
      <w:r w:rsidRPr="001F074A">
        <w:t>На рисунке 3.1.</w:t>
      </w:r>
      <w:r>
        <w:t>2</w:t>
      </w:r>
      <w:r w:rsidRPr="001F074A">
        <w:t xml:space="preserve"> представлена схема тепловой сети </w:t>
      </w:r>
      <w:r>
        <w:t>котельной станции Селэгвож</w:t>
      </w:r>
    </w:p>
    <w:p w:rsidR="00225CD5" w:rsidRDefault="00225CD5" w:rsidP="00CB670E">
      <w:pPr>
        <w:pStyle w:val="a3"/>
        <w:spacing w:after="0" w:line="240" w:lineRule="auto"/>
        <w:ind w:firstLine="0"/>
        <w:sectPr w:rsidR="00225CD5" w:rsidSect="00A302C3">
          <w:pgSz w:w="11906" w:h="16838"/>
          <w:pgMar w:top="964" w:right="851" w:bottom="851" w:left="1304" w:header="709" w:footer="709" w:gutter="0"/>
          <w:cols w:space="708"/>
          <w:titlePg/>
          <w:docGrid w:linePitch="360"/>
        </w:sectPr>
      </w:pPr>
    </w:p>
    <w:p w:rsidR="00225CD5" w:rsidRDefault="00225CD5" w:rsidP="00EB4CDB">
      <w:pPr>
        <w:pStyle w:val="a3"/>
        <w:spacing w:before="240" w:after="240"/>
        <w:ind w:firstLine="0"/>
        <w:jc w:val="center"/>
        <w:rPr>
          <w:b/>
          <w:bCs/>
        </w:rPr>
        <w:sectPr w:rsidR="00225CD5" w:rsidSect="00C449AF">
          <w:pgSz w:w="16838" w:h="11906" w:orient="landscape"/>
          <w:pgMar w:top="0" w:right="395" w:bottom="851" w:left="284" w:header="709" w:footer="709" w:gutter="0"/>
          <w:cols w:space="708"/>
          <w:titlePg/>
          <w:docGrid w:linePitch="360"/>
        </w:sectPr>
      </w:pPr>
      <w:r w:rsidRPr="009A00FD">
        <w:rPr>
          <w:noProof/>
        </w:rPr>
        <w:pict>
          <v:shape id="Рисунок 8" o:spid="_x0000_i1026" type="#_x0000_t75" alt="Селэгвож.jpg" style="width:781.5pt;height:470.25pt;visibility:visible">
            <v:imagedata r:id="rId13" o:title=""/>
          </v:shape>
        </w:pict>
      </w:r>
      <w:r>
        <w:t>Р</w:t>
      </w:r>
      <w:r w:rsidRPr="001F074A">
        <w:t>исун</w:t>
      </w:r>
      <w:r>
        <w:t>ок</w:t>
      </w:r>
      <w:r w:rsidRPr="001F074A">
        <w:t xml:space="preserve"> 3.1.</w:t>
      </w:r>
      <w:r>
        <w:t>2</w:t>
      </w:r>
      <w:r w:rsidRPr="001F074A">
        <w:t xml:space="preserve"> </w:t>
      </w:r>
      <w:r>
        <w:t>С</w:t>
      </w:r>
      <w:r w:rsidRPr="001F074A">
        <w:t xml:space="preserve">хема тепловой сети </w:t>
      </w:r>
      <w:r>
        <w:t>котельной станции Селэгвож</w:t>
      </w:r>
    </w:p>
    <w:p w:rsidR="00225CD5" w:rsidRPr="001464D5" w:rsidRDefault="00225CD5" w:rsidP="00717EF8">
      <w:pPr>
        <w:pStyle w:val="a3"/>
        <w:spacing w:before="120" w:after="0"/>
        <w:ind w:firstLine="567"/>
      </w:pPr>
      <w:r>
        <w:rPr>
          <w:lang/>
        </w:rPr>
        <w:t>В таблице 3.1.3</w:t>
      </w:r>
      <w:r w:rsidRPr="001464D5">
        <w:rPr>
          <w:lang/>
        </w:rPr>
        <w:t xml:space="preserve"> представлена информация </w:t>
      </w:r>
      <w:r w:rsidRPr="001464D5">
        <w:t>по материальной характеристике тепловых сетей.</w:t>
      </w:r>
    </w:p>
    <w:p w:rsidR="00225CD5" w:rsidRPr="001464D5" w:rsidRDefault="00225CD5" w:rsidP="0079710B">
      <w:pPr>
        <w:pStyle w:val="a3"/>
        <w:spacing w:after="0"/>
        <w:ind w:firstLine="0"/>
      </w:pPr>
      <w:r>
        <w:t>Таблица 3.1</w:t>
      </w:r>
      <w:r w:rsidRPr="00E6785B">
        <w:t>.3. Материальные характеристики источников теплоснабжения</w:t>
      </w:r>
      <w:r>
        <w:t xml:space="preserve"> </w:t>
      </w:r>
    </w:p>
    <w:tbl>
      <w:tblPr>
        <w:tblpPr w:leftFromText="180" w:rightFromText="180" w:vertAnchor="text" w:tblpXSpec="center" w:tblpY="1"/>
        <w:tblOverlap w:val="never"/>
        <w:tblW w:w="8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3828"/>
        <w:gridCol w:w="1559"/>
        <w:gridCol w:w="1134"/>
        <w:gridCol w:w="1367"/>
      </w:tblGrid>
      <w:tr w:rsidR="00225CD5" w:rsidRPr="00592FEB">
        <w:trPr>
          <w:trHeight w:val="1586"/>
        </w:trPr>
        <w:tc>
          <w:tcPr>
            <w:tcW w:w="675" w:type="dxa"/>
            <w:vAlign w:val="center"/>
          </w:tcPr>
          <w:p w:rsidR="00225CD5" w:rsidRPr="009750B7" w:rsidRDefault="00225CD5" w:rsidP="00A302C3">
            <w:pPr>
              <w:spacing w:after="0" w:line="240" w:lineRule="auto"/>
              <w:jc w:val="center"/>
              <w:rPr>
                <w:rFonts w:ascii="Times New Roman" w:hAnsi="Times New Roman" w:cs="Times New Roman"/>
              </w:rPr>
            </w:pPr>
            <w:r w:rsidRPr="009750B7">
              <w:rPr>
                <w:rFonts w:ascii="Times New Roman" w:hAnsi="Times New Roman" w:cs="Times New Roman"/>
              </w:rPr>
              <w:t>№ п/п</w:t>
            </w:r>
          </w:p>
        </w:tc>
        <w:tc>
          <w:tcPr>
            <w:tcW w:w="3828" w:type="dxa"/>
            <w:vAlign w:val="center"/>
          </w:tcPr>
          <w:p w:rsidR="00225CD5" w:rsidRPr="009750B7" w:rsidRDefault="00225CD5" w:rsidP="00A302C3">
            <w:pPr>
              <w:spacing w:after="0" w:line="240" w:lineRule="auto"/>
              <w:jc w:val="center"/>
              <w:rPr>
                <w:rFonts w:ascii="Times New Roman" w:hAnsi="Times New Roman" w:cs="Times New Roman"/>
                <w:lang w:eastAsia="ru-RU"/>
              </w:rPr>
            </w:pPr>
            <w:r>
              <w:rPr>
                <w:rFonts w:ascii="Times New Roman" w:hAnsi="Times New Roman" w:cs="Times New Roman"/>
                <w:lang w:eastAsia="ru-RU"/>
              </w:rPr>
              <w:t>Система теплоснабжения</w:t>
            </w:r>
          </w:p>
        </w:tc>
        <w:tc>
          <w:tcPr>
            <w:tcW w:w="1559" w:type="dxa"/>
            <w:vAlign w:val="center"/>
          </w:tcPr>
          <w:p w:rsidR="00225CD5" w:rsidRPr="009750B7" w:rsidRDefault="00225CD5" w:rsidP="00A302C3">
            <w:pPr>
              <w:spacing w:after="0" w:line="240" w:lineRule="auto"/>
              <w:ind w:left="-108" w:right="-108"/>
              <w:jc w:val="center"/>
              <w:rPr>
                <w:rFonts w:ascii="Times New Roman" w:hAnsi="Times New Roman" w:cs="Times New Roman"/>
              </w:rPr>
            </w:pPr>
            <w:r w:rsidRPr="009750B7">
              <w:rPr>
                <w:rFonts w:ascii="Times New Roman" w:hAnsi="Times New Roman" w:cs="Times New Roman"/>
              </w:rPr>
              <w:t>Длина трубопроводов в 2-х трубном исполнении,</w:t>
            </w:r>
          </w:p>
          <w:p w:rsidR="00225CD5" w:rsidRPr="009750B7" w:rsidRDefault="00225CD5" w:rsidP="00A302C3">
            <w:pPr>
              <w:spacing w:after="0" w:line="240" w:lineRule="auto"/>
              <w:jc w:val="center"/>
              <w:rPr>
                <w:rFonts w:ascii="Times New Roman" w:hAnsi="Times New Roman" w:cs="Times New Roman"/>
              </w:rPr>
            </w:pPr>
            <w:r w:rsidRPr="009750B7">
              <w:rPr>
                <w:rFonts w:ascii="Times New Roman" w:hAnsi="Times New Roman" w:cs="Times New Roman"/>
              </w:rPr>
              <w:t>м</w:t>
            </w:r>
          </w:p>
        </w:tc>
        <w:tc>
          <w:tcPr>
            <w:tcW w:w="1134" w:type="dxa"/>
            <w:vAlign w:val="center"/>
          </w:tcPr>
          <w:p w:rsidR="00225CD5" w:rsidRPr="009750B7" w:rsidRDefault="00225CD5" w:rsidP="00A302C3">
            <w:pPr>
              <w:spacing w:after="0" w:line="240" w:lineRule="auto"/>
              <w:ind w:left="-108" w:right="-108"/>
              <w:jc w:val="center"/>
              <w:rPr>
                <w:rFonts w:ascii="Times New Roman" w:hAnsi="Times New Roman" w:cs="Times New Roman"/>
              </w:rPr>
            </w:pPr>
            <w:r w:rsidRPr="009750B7">
              <w:rPr>
                <w:rFonts w:ascii="Times New Roman" w:hAnsi="Times New Roman" w:cs="Times New Roman"/>
              </w:rPr>
              <w:t xml:space="preserve">Средний </w:t>
            </w:r>
            <w:r>
              <w:rPr>
                <w:rFonts w:ascii="Times New Roman" w:hAnsi="Times New Roman" w:cs="Times New Roman"/>
              </w:rPr>
              <w:t xml:space="preserve">наружный </w:t>
            </w:r>
            <w:r w:rsidRPr="009750B7">
              <w:rPr>
                <w:rFonts w:ascii="Times New Roman" w:hAnsi="Times New Roman" w:cs="Times New Roman"/>
              </w:rPr>
              <w:t>диаметр,</w:t>
            </w:r>
          </w:p>
          <w:p w:rsidR="00225CD5" w:rsidRPr="009750B7" w:rsidRDefault="00225CD5" w:rsidP="00A302C3">
            <w:pPr>
              <w:spacing w:after="0" w:line="240" w:lineRule="auto"/>
              <w:ind w:right="-108"/>
              <w:jc w:val="center"/>
              <w:rPr>
                <w:rFonts w:ascii="Times New Roman" w:hAnsi="Times New Roman" w:cs="Times New Roman"/>
              </w:rPr>
            </w:pPr>
            <w:r w:rsidRPr="009750B7">
              <w:rPr>
                <w:rFonts w:ascii="Times New Roman" w:hAnsi="Times New Roman" w:cs="Times New Roman"/>
              </w:rPr>
              <w:t>мм</w:t>
            </w:r>
          </w:p>
        </w:tc>
        <w:tc>
          <w:tcPr>
            <w:tcW w:w="1367" w:type="dxa"/>
            <w:vAlign w:val="center"/>
          </w:tcPr>
          <w:p w:rsidR="00225CD5" w:rsidRDefault="00225CD5" w:rsidP="00A302C3">
            <w:pPr>
              <w:spacing w:after="0" w:line="240" w:lineRule="auto"/>
              <w:ind w:left="-108" w:firstLine="108"/>
              <w:jc w:val="center"/>
              <w:rPr>
                <w:rFonts w:ascii="Times New Roman" w:hAnsi="Times New Roman" w:cs="Times New Roman"/>
              </w:rPr>
            </w:pPr>
            <w:r w:rsidRPr="009750B7">
              <w:rPr>
                <w:rFonts w:ascii="Times New Roman" w:hAnsi="Times New Roman" w:cs="Times New Roman"/>
              </w:rPr>
              <w:t>Материаль-</w:t>
            </w:r>
          </w:p>
          <w:p w:rsidR="00225CD5" w:rsidRPr="009750B7" w:rsidRDefault="00225CD5" w:rsidP="00A302C3">
            <w:pPr>
              <w:spacing w:after="0" w:line="240" w:lineRule="auto"/>
              <w:ind w:left="-108"/>
              <w:jc w:val="center"/>
              <w:rPr>
                <w:rFonts w:ascii="Times New Roman" w:hAnsi="Times New Roman" w:cs="Times New Roman"/>
              </w:rPr>
            </w:pPr>
            <w:r w:rsidRPr="009750B7">
              <w:rPr>
                <w:rFonts w:ascii="Times New Roman" w:hAnsi="Times New Roman" w:cs="Times New Roman"/>
              </w:rPr>
              <w:t>ная харак-теристика,</w:t>
            </w:r>
          </w:p>
          <w:p w:rsidR="00225CD5" w:rsidRPr="009750B7" w:rsidRDefault="00225CD5" w:rsidP="00A302C3">
            <w:pPr>
              <w:spacing w:after="0" w:line="240" w:lineRule="auto"/>
              <w:jc w:val="center"/>
              <w:rPr>
                <w:rFonts w:ascii="Times New Roman" w:hAnsi="Times New Roman" w:cs="Times New Roman"/>
                <w:vertAlign w:val="superscript"/>
              </w:rPr>
            </w:pPr>
            <w:r w:rsidRPr="009750B7">
              <w:rPr>
                <w:rFonts w:ascii="Times New Roman" w:hAnsi="Times New Roman" w:cs="Times New Roman"/>
              </w:rPr>
              <w:t>м</w:t>
            </w:r>
            <w:r w:rsidRPr="009750B7">
              <w:rPr>
                <w:rFonts w:ascii="Times New Roman" w:hAnsi="Times New Roman" w:cs="Times New Roman"/>
                <w:vertAlign w:val="superscript"/>
              </w:rPr>
              <w:t>2</w:t>
            </w:r>
          </w:p>
        </w:tc>
      </w:tr>
      <w:tr w:rsidR="00225CD5" w:rsidRPr="00592FEB">
        <w:trPr>
          <w:trHeight w:val="310"/>
        </w:trPr>
        <w:tc>
          <w:tcPr>
            <w:tcW w:w="675" w:type="dxa"/>
            <w:vAlign w:val="center"/>
          </w:tcPr>
          <w:p w:rsidR="00225CD5" w:rsidRPr="009750B7" w:rsidRDefault="00225CD5" w:rsidP="00A302C3">
            <w:pPr>
              <w:spacing w:after="0" w:line="240" w:lineRule="auto"/>
              <w:jc w:val="center"/>
              <w:rPr>
                <w:rFonts w:ascii="Times New Roman" w:hAnsi="Times New Roman" w:cs="Times New Roman"/>
              </w:rPr>
            </w:pPr>
            <w:r w:rsidRPr="009750B7">
              <w:rPr>
                <w:rFonts w:ascii="Times New Roman" w:hAnsi="Times New Roman" w:cs="Times New Roman"/>
              </w:rPr>
              <w:t>1</w:t>
            </w:r>
          </w:p>
        </w:tc>
        <w:tc>
          <w:tcPr>
            <w:tcW w:w="3828" w:type="dxa"/>
            <w:vAlign w:val="center"/>
          </w:tcPr>
          <w:p w:rsidR="00225CD5" w:rsidRPr="009750B7" w:rsidRDefault="00225CD5" w:rsidP="00B86260">
            <w:pPr>
              <w:spacing w:after="0" w:line="240" w:lineRule="auto"/>
              <w:jc w:val="center"/>
              <w:rPr>
                <w:rFonts w:ascii="Times New Roman" w:hAnsi="Times New Roman" w:cs="Times New Roman"/>
              </w:rPr>
            </w:pPr>
            <w:r w:rsidRPr="009750B7">
              <w:rPr>
                <w:rFonts w:ascii="Times New Roman" w:hAnsi="Times New Roman" w:cs="Times New Roman"/>
              </w:rPr>
              <w:t xml:space="preserve">Котельная </w:t>
            </w:r>
            <w:r>
              <w:rPr>
                <w:rFonts w:ascii="Times New Roman" w:hAnsi="Times New Roman" w:cs="Times New Roman"/>
              </w:rPr>
              <w:t xml:space="preserve">Центральная пгт. Междуреченск </w:t>
            </w:r>
          </w:p>
        </w:tc>
        <w:tc>
          <w:tcPr>
            <w:tcW w:w="1559" w:type="dxa"/>
            <w:vAlign w:val="center"/>
          </w:tcPr>
          <w:p w:rsidR="00225CD5" w:rsidRPr="009750B7" w:rsidRDefault="00225CD5" w:rsidP="002B1D50">
            <w:pPr>
              <w:spacing w:after="0" w:line="240" w:lineRule="auto"/>
              <w:jc w:val="center"/>
              <w:rPr>
                <w:rFonts w:ascii="Times New Roman" w:hAnsi="Times New Roman" w:cs="Times New Roman"/>
              </w:rPr>
            </w:pPr>
            <w:r>
              <w:rPr>
                <w:rFonts w:ascii="Times New Roman" w:hAnsi="Times New Roman" w:cs="Times New Roman"/>
              </w:rPr>
              <w:t>2151,4</w:t>
            </w:r>
          </w:p>
        </w:tc>
        <w:tc>
          <w:tcPr>
            <w:tcW w:w="1134" w:type="dxa"/>
            <w:vAlign w:val="center"/>
          </w:tcPr>
          <w:p w:rsidR="00225CD5" w:rsidRPr="009750B7" w:rsidRDefault="00225CD5" w:rsidP="00A302C3">
            <w:pPr>
              <w:spacing w:after="0" w:line="240" w:lineRule="auto"/>
              <w:jc w:val="center"/>
              <w:rPr>
                <w:rFonts w:ascii="Times New Roman" w:hAnsi="Times New Roman" w:cs="Times New Roman"/>
              </w:rPr>
            </w:pPr>
            <w:r>
              <w:rPr>
                <w:rFonts w:ascii="Times New Roman" w:hAnsi="Times New Roman" w:cs="Times New Roman"/>
              </w:rPr>
              <w:t>110</w:t>
            </w:r>
          </w:p>
        </w:tc>
        <w:tc>
          <w:tcPr>
            <w:tcW w:w="1367" w:type="dxa"/>
            <w:vAlign w:val="center"/>
          </w:tcPr>
          <w:p w:rsidR="00225CD5" w:rsidRPr="009750B7" w:rsidRDefault="00225CD5" w:rsidP="00A302C3">
            <w:pPr>
              <w:pStyle w:val="NoSpacing"/>
              <w:jc w:val="center"/>
              <w:rPr>
                <w:rFonts w:ascii="Times New Roman" w:hAnsi="Times New Roman" w:cs="Times New Roman"/>
              </w:rPr>
            </w:pPr>
            <w:r>
              <w:rPr>
                <w:rFonts w:ascii="Times New Roman" w:hAnsi="Times New Roman" w:cs="Times New Roman"/>
              </w:rPr>
              <w:t>236,65</w:t>
            </w:r>
          </w:p>
        </w:tc>
      </w:tr>
      <w:tr w:rsidR="00225CD5" w:rsidRPr="00592FEB">
        <w:trPr>
          <w:trHeight w:val="310"/>
        </w:trPr>
        <w:tc>
          <w:tcPr>
            <w:tcW w:w="675" w:type="dxa"/>
            <w:vAlign w:val="center"/>
          </w:tcPr>
          <w:p w:rsidR="00225CD5" w:rsidRPr="009750B7" w:rsidRDefault="00225CD5" w:rsidP="00A302C3">
            <w:pPr>
              <w:spacing w:after="0" w:line="240" w:lineRule="auto"/>
              <w:jc w:val="center"/>
              <w:rPr>
                <w:rFonts w:ascii="Times New Roman" w:hAnsi="Times New Roman" w:cs="Times New Roman"/>
              </w:rPr>
            </w:pPr>
            <w:r w:rsidRPr="009750B7">
              <w:rPr>
                <w:rFonts w:ascii="Times New Roman" w:hAnsi="Times New Roman" w:cs="Times New Roman"/>
              </w:rPr>
              <w:t>2</w:t>
            </w:r>
          </w:p>
        </w:tc>
        <w:tc>
          <w:tcPr>
            <w:tcW w:w="3828" w:type="dxa"/>
            <w:vAlign w:val="center"/>
          </w:tcPr>
          <w:p w:rsidR="00225CD5" w:rsidRPr="009750B7" w:rsidRDefault="00225CD5" w:rsidP="00B86260">
            <w:pPr>
              <w:spacing w:after="0" w:line="240" w:lineRule="auto"/>
              <w:jc w:val="center"/>
              <w:rPr>
                <w:rFonts w:ascii="Times New Roman" w:hAnsi="Times New Roman" w:cs="Times New Roman"/>
              </w:rPr>
            </w:pPr>
            <w:r w:rsidRPr="009750B7">
              <w:rPr>
                <w:rFonts w:ascii="Times New Roman" w:hAnsi="Times New Roman" w:cs="Times New Roman"/>
              </w:rPr>
              <w:t xml:space="preserve">Котельная </w:t>
            </w:r>
            <w:r>
              <w:rPr>
                <w:rFonts w:ascii="Times New Roman" w:hAnsi="Times New Roman" w:cs="Times New Roman"/>
              </w:rPr>
              <w:t>станции Селэгвож</w:t>
            </w:r>
          </w:p>
        </w:tc>
        <w:tc>
          <w:tcPr>
            <w:tcW w:w="1559" w:type="dxa"/>
            <w:vAlign w:val="center"/>
          </w:tcPr>
          <w:p w:rsidR="00225CD5" w:rsidRPr="009750B7" w:rsidRDefault="00225CD5" w:rsidP="00A302C3">
            <w:pPr>
              <w:spacing w:after="0" w:line="240" w:lineRule="auto"/>
              <w:jc w:val="center"/>
              <w:rPr>
                <w:rFonts w:ascii="Times New Roman" w:hAnsi="Times New Roman" w:cs="Times New Roman"/>
              </w:rPr>
            </w:pPr>
            <w:r>
              <w:rPr>
                <w:rFonts w:ascii="Times New Roman" w:hAnsi="Times New Roman" w:cs="Times New Roman"/>
              </w:rPr>
              <w:t>719</w:t>
            </w:r>
          </w:p>
        </w:tc>
        <w:tc>
          <w:tcPr>
            <w:tcW w:w="1134" w:type="dxa"/>
            <w:vAlign w:val="center"/>
          </w:tcPr>
          <w:p w:rsidR="00225CD5" w:rsidRPr="009750B7" w:rsidRDefault="00225CD5" w:rsidP="00A302C3">
            <w:pPr>
              <w:spacing w:after="0" w:line="240" w:lineRule="auto"/>
              <w:jc w:val="center"/>
              <w:rPr>
                <w:rFonts w:ascii="Times New Roman" w:hAnsi="Times New Roman" w:cs="Times New Roman"/>
              </w:rPr>
            </w:pPr>
            <w:r>
              <w:rPr>
                <w:rFonts w:ascii="Times New Roman" w:hAnsi="Times New Roman" w:cs="Times New Roman"/>
              </w:rPr>
              <w:t>85</w:t>
            </w:r>
          </w:p>
        </w:tc>
        <w:tc>
          <w:tcPr>
            <w:tcW w:w="1367" w:type="dxa"/>
            <w:vAlign w:val="center"/>
          </w:tcPr>
          <w:p w:rsidR="00225CD5" w:rsidRPr="009750B7" w:rsidRDefault="00225CD5" w:rsidP="00EB100F">
            <w:pPr>
              <w:pStyle w:val="NoSpacing"/>
              <w:jc w:val="center"/>
              <w:rPr>
                <w:rFonts w:ascii="Times New Roman" w:hAnsi="Times New Roman" w:cs="Times New Roman"/>
              </w:rPr>
            </w:pPr>
            <w:r>
              <w:rPr>
                <w:rFonts w:ascii="Times New Roman" w:hAnsi="Times New Roman" w:cs="Times New Roman"/>
              </w:rPr>
              <w:t>61,12</w:t>
            </w:r>
          </w:p>
        </w:tc>
      </w:tr>
    </w:tbl>
    <w:p w:rsidR="00225CD5" w:rsidRDefault="00225CD5" w:rsidP="00060309">
      <w:pPr>
        <w:spacing w:after="0"/>
        <w:ind w:firstLine="709"/>
        <w:jc w:val="both"/>
        <w:rPr>
          <w:rFonts w:ascii="Times New Roman" w:hAnsi="Times New Roman" w:cs="Times New Roman"/>
          <w:sz w:val="24"/>
          <w:szCs w:val="24"/>
        </w:rPr>
      </w:pPr>
    </w:p>
    <w:p w:rsidR="00225CD5" w:rsidRDefault="00225CD5" w:rsidP="00CB670E">
      <w:pPr>
        <w:pStyle w:val="Caption"/>
        <w:jc w:val="both"/>
        <w:rPr>
          <w:rFonts w:ascii="Times New Roman" w:hAnsi="Times New Roman" w:cs="Times New Roman"/>
          <w:sz w:val="24"/>
          <w:szCs w:val="24"/>
        </w:rPr>
      </w:pPr>
      <w:bookmarkStart w:id="14" w:name="_Toc343247309"/>
      <w:bookmarkStart w:id="15" w:name="_Toc343877023"/>
    </w:p>
    <w:p w:rsidR="00225CD5" w:rsidRDefault="00225CD5" w:rsidP="00CB670E">
      <w:pPr>
        <w:pStyle w:val="Caption"/>
        <w:jc w:val="both"/>
        <w:rPr>
          <w:rFonts w:ascii="Times New Roman" w:hAnsi="Times New Roman" w:cs="Times New Roman"/>
          <w:sz w:val="24"/>
          <w:szCs w:val="24"/>
        </w:rPr>
      </w:pPr>
    </w:p>
    <w:p w:rsidR="00225CD5" w:rsidRDefault="00225CD5" w:rsidP="00CB670E">
      <w:pPr>
        <w:pStyle w:val="Caption"/>
        <w:jc w:val="both"/>
        <w:rPr>
          <w:rFonts w:ascii="Times New Roman" w:hAnsi="Times New Roman" w:cs="Times New Roman"/>
          <w:sz w:val="24"/>
          <w:szCs w:val="24"/>
        </w:rPr>
      </w:pPr>
    </w:p>
    <w:p w:rsidR="00225CD5" w:rsidRDefault="00225CD5" w:rsidP="00CB670E">
      <w:pPr>
        <w:pStyle w:val="Caption"/>
        <w:jc w:val="both"/>
        <w:rPr>
          <w:rFonts w:ascii="Times New Roman" w:hAnsi="Times New Roman" w:cs="Times New Roman"/>
          <w:sz w:val="24"/>
          <w:szCs w:val="24"/>
        </w:rPr>
      </w:pPr>
    </w:p>
    <w:p w:rsidR="00225CD5" w:rsidRDefault="00225CD5" w:rsidP="00CB670E">
      <w:pPr>
        <w:pStyle w:val="Caption"/>
        <w:jc w:val="both"/>
        <w:rPr>
          <w:rFonts w:ascii="Times New Roman" w:hAnsi="Times New Roman" w:cs="Times New Roman"/>
          <w:sz w:val="24"/>
          <w:szCs w:val="24"/>
        </w:rPr>
      </w:pPr>
    </w:p>
    <w:p w:rsidR="00225CD5" w:rsidRPr="000B0A66" w:rsidRDefault="00225CD5" w:rsidP="00CB670E">
      <w:pPr>
        <w:pStyle w:val="Caption"/>
        <w:jc w:val="both"/>
        <w:rPr>
          <w:rFonts w:ascii="Times New Roman" w:hAnsi="Times New Roman" w:cs="Times New Roman"/>
          <w:sz w:val="24"/>
          <w:szCs w:val="24"/>
        </w:rPr>
      </w:pPr>
      <w:r w:rsidRPr="000B0A66">
        <w:rPr>
          <w:rFonts w:ascii="Times New Roman" w:hAnsi="Times New Roman" w:cs="Times New Roman"/>
          <w:sz w:val="24"/>
          <w:szCs w:val="24"/>
        </w:rPr>
        <w:t xml:space="preserve">Часть 4  </w:t>
      </w:r>
      <w:r w:rsidRPr="0044578D">
        <w:rPr>
          <w:rFonts w:ascii="Times New Roman" w:hAnsi="Times New Roman" w:cs="Times New Roman"/>
          <w:sz w:val="24"/>
          <w:szCs w:val="24"/>
        </w:rPr>
        <w:t>Зоны действия источников тепловой энергии</w:t>
      </w:r>
      <w:bookmarkEnd w:id="14"/>
      <w:bookmarkEnd w:id="15"/>
    </w:p>
    <w:p w:rsidR="00225CD5" w:rsidRPr="00C6689D" w:rsidRDefault="00225CD5" w:rsidP="00C6689D">
      <w:pPr>
        <w:pStyle w:val="ListParagraph"/>
        <w:spacing w:after="0"/>
        <w:ind w:left="0" w:firstLine="567"/>
        <w:jc w:val="both"/>
        <w:rPr>
          <w:rFonts w:ascii="Times New Roman" w:hAnsi="Times New Roman" w:cs="Times New Roman"/>
          <w:sz w:val="24"/>
          <w:szCs w:val="24"/>
          <w:lang/>
        </w:rPr>
      </w:pPr>
      <w:bookmarkStart w:id="16" w:name="_Toc343247310"/>
      <w:bookmarkStart w:id="17" w:name="_Toc343877024"/>
      <w:r w:rsidRPr="00C6689D">
        <w:rPr>
          <w:rFonts w:ascii="Times New Roman" w:hAnsi="Times New Roman" w:cs="Times New Roman"/>
          <w:sz w:val="24"/>
          <w:szCs w:val="24"/>
          <w:lang/>
        </w:rPr>
        <w:t>Жилая застройка пгт. </w:t>
      </w:r>
      <w:r w:rsidRPr="00C6689D">
        <w:rPr>
          <w:rFonts w:ascii="Times New Roman" w:hAnsi="Times New Roman" w:cs="Times New Roman"/>
          <w:sz w:val="24"/>
          <w:szCs w:val="24"/>
        </w:rPr>
        <w:t>Междуреченск</w:t>
      </w:r>
      <w:r w:rsidRPr="00C6689D">
        <w:rPr>
          <w:rFonts w:ascii="Times New Roman" w:hAnsi="Times New Roman" w:cs="Times New Roman"/>
          <w:sz w:val="24"/>
          <w:szCs w:val="24"/>
          <w:lang/>
        </w:rPr>
        <w:t xml:space="preserve"> представлена следующими видами домов: многоквартирные среднеэтажные (5 этажей) секционные жилые дома</w:t>
      </w:r>
      <w:r>
        <w:rPr>
          <w:rFonts w:ascii="Times New Roman" w:hAnsi="Times New Roman" w:cs="Times New Roman"/>
          <w:sz w:val="24"/>
          <w:szCs w:val="24"/>
          <w:lang/>
        </w:rPr>
        <w:t>.</w:t>
      </w:r>
      <w:r w:rsidRPr="00C6689D">
        <w:rPr>
          <w:rFonts w:ascii="Times New Roman" w:hAnsi="Times New Roman" w:cs="Times New Roman"/>
          <w:sz w:val="24"/>
          <w:szCs w:val="24"/>
          <w:lang/>
        </w:rPr>
        <w:t>.На первых этажах многоквартирных жилых домов, а также во встроенных и пристроенных к ним помещениях зачастую располагаются объекты общественно-делового назначения.</w:t>
      </w:r>
    </w:p>
    <w:p w:rsidR="00225CD5" w:rsidRPr="00C6689D" w:rsidRDefault="00225CD5" w:rsidP="00C6689D">
      <w:pPr>
        <w:pStyle w:val="ListParagraph"/>
        <w:spacing w:after="0"/>
        <w:ind w:left="0" w:firstLine="567"/>
        <w:jc w:val="both"/>
        <w:rPr>
          <w:rFonts w:ascii="Times New Roman" w:hAnsi="Times New Roman" w:cs="Times New Roman"/>
          <w:sz w:val="24"/>
          <w:szCs w:val="24"/>
        </w:rPr>
      </w:pPr>
      <w:r w:rsidRPr="00C6689D">
        <w:rPr>
          <w:rFonts w:ascii="Times New Roman" w:hAnsi="Times New Roman" w:cs="Times New Roman"/>
          <w:sz w:val="24"/>
          <w:szCs w:val="24"/>
          <w:lang/>
        </w:rPr>
        <w:t>Жилая застройка п. </w:t>
      </w:r>
      <w:r w:rsidRPr="00C6689D">
        <w:rPr>
          <w:rFonts w:ascii="Times New Roman" w:hAnsi="Times New Roman" w:cs="Times New Roman"/>
          <w:sz w:val="24"/>
          <w:szCs w:val="24"/>
        </w:rPr>
        <w:t>Селэгвож</w:t>
      </w:r>
      <w:r w:rsidRPr="00C6689D">
        <w:rPr>
          <w:rFonts w:ascii="Times New Roman" w:hAnsi="Times New Roman" w:cs="Times New Roman"/>
          <w:sz w:val="24"/>
          <w:szCs w:val="24"/>
          <w:lang/>
        </w:rPr>
        <w:t xml:space="preserve"> представлена следующими видами домов:  многоквартирные малоэтажные (2-3 этажа) секционные жилые дома</w:t>
      </w:r>
      <w:r>
        <w:rPr>
          <w:rFonts w:ascii="Times New Roman" w:hAnsi="Times New Roman" w:cs="Times New Roman"/>
          <w:sz w:val="24"/>
          <w:szCs w:val="24"/>
        </w:rPr>
        <w:t>.</w:t>
      </w:r>
    </w:p>
    <w:p w:rsidR="00225CD5" w:rsidRPr="00C05694" w:rsidRDefault="00225CD5" w:rsidP="00C05694">
      <w:pPr>
        <w:spacing w:after="0"/>
        <w:ind w:firstLine="567"/>
        <w:jc w:val="both"/>
        <w:rPr>
          <w:rFonts w:ascii="Times New Roman" w:hAnsi="Times New Roman" w:cs="Times New Roman"/>
          <w:sz w:val="24"/>
          <w:szCs w:val="24"/>
        </w:rPr>
      </w:pPr>
      <w:r w:rsidRPr="00C05694">
        <w:rPr>
          <w:rFonts w:ascii="Times New Roman" w:hAnsi="Times New Roman" w:cs="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225CD5" w:rsidRDefault="00225CD5" w:rsidP="008427A8">
      <w:pPr>
        <w:pStyle w:val="a1"/>
        <w:spacing w:before="240" w:after="240"/>
        <w:ind w:right="-23"/>
        <w:rPr>
          <w:b w:val="0"/>
          <w:bCs w:val="0"/>
        </w:rPr>
      </w:pPr>
      <w:r w:rsidRPr="00151043">
        <w:rPr>
          <w:b w:val="0"/>
          <w:bCs w:val="0"/>
        </w:rPr>
        <w:t>На рисунках 4.1-4.2 представлены зоны действия котельных городского поселения «</w:t>
      </w:r>
      <w:r>
        <w:rPr>
          <w:b w:val="0"/>
          <w:bCs w:val="0"/>
        </w:rPr>
        <w:t>Междуреченск</w:t>
      </w:r>
      <w:r w:rsidRPr="00151043">
        <w:rPr>
          <w:b w:val="0"/>
          <w:bCs w:val="0"/>
        </w:rPr>
        <w:t>»</w:t>
      </w:r>
      <w:r>
        <w:rPr>
          <w:b w:val="0"/>
          <w:bCs w:val="0"/>
        </w:rPr>
        <w:t>.</w:t>
      </w:r>
    </w:p>
    <w:p w:rsidR="00225CD5" w:rsidRDefault="00225CD5" w:rsidP="008427A8">
      <w:pPr>
        <w:pStyle w:val="a1"/>
        <w:spacing w:before="240" w:after="240"/>
        <w:ind w:right="-23"/>
        <w:rPr>
          <w:b w:val="0"/>
          <w:bCs w:val="0"/>
        </w:rPr>
      </w:pPr>
    </w:p>
    <w:p w:rsidR="00225CD5" w:rsidRDefault="00225CD5" w:rsidP="008427A8">
      <w:pPr>
        <w:pStyle w:val="a1"/>
        <w:spacing w:before="240" w:after="240"/>
        <w:ind w:right="-23"/>
        <w:rPr>
          <w:b w:val="0"/>
          <w:bCs w:val="0"/>
        </w:rPr>
        <w:sectPr w:rsidR="00225CD5" w:rsidSect="00A302C3">
          <w:pgSz w:w="11906" w:h="16838"/>
          <w:pgMar w:top="964" w:right="851" w:bottom="851" w:left="1304" w:header="709" w:footer="709" w:gutter="0"/>
          <w:cols w:space="708"/>
          <w:titlePg/>
          <w:docGrid w:linePitch="360"/>
        </w:sectPr>
      </w:pPr>
    </w:p>
    <w:p w:rsidR="00225CD5" w:rsidRDefault="00225CD5" w:rsidP="00EE4784">
      <w:pPr>
        <w:pStyle w:val="a1"/>
        <w:spacing w:before="240" w:after="240"/>
        <w:ind w:right="-23"/>
        <w:jc w:val="center"/>
        <w:rPr>
          <w:b w:val="0"/>
          <w:bCs w:val="0"/>
          <w:noProof/>
        </w:rPr>
      </w:pPr>
      <w:r w:rsidRPr="009A00FD">
        <w:rPr>
          <w:b w:val="0"/>
          <w:bCs w:val="0"/>
          <w:noProof/>
        </w:rPr>
        <w:pict>
          <v:shape id="Рисунок 0" o:spid="_x0000_i1027" type="#_x0000_t75" alt="Зона действия Центральной.jpg" style="width:800.25pt;height:480.75pt;visibility:visible">
            <v:imagedata r:id="rId14" o:title=""/>
          </v:shape>
        </w:pict>
      </w:r>
    </w:p>
    <w:p w:rsidR="00225CD5" w:rsidRDefault="00225CD5" w:rsidP="00282E54">
      <w:pPr>
        <w:pStyle w:val="a1"/>
        <w:spacing w:before="240" w:after="240"/>
        <w:ind w:right="-23"/>
        <w:jc w:val="center"/>
        <w:rPr>
          <w:b w:val="0"/>
          <w:bCs w:val="0"/>
        </w:rPr>
        <w:sectPr w:rsidR="00225CD5" w:rsidSect="00EE4784">
          <w:pgSz w:w="16838" w:h="11906" w:orient="landscape"/>
          <w:pgMar w:top="709" w:right="568" w:bottom="424" w:left="142" w:header="709" w:footer="709" w:gutter="0"/>
          <w:cols w:space="708"/>
          <w:titlePg/>
          <w:docGrid w:linePitch="360"/>
        </w:sectPr>
      </w:pPr>
      <w:r w:rsidRPr="009A00FD">
        <w:rPr>
          <w:b w:val="0"/>
          <w:bCs w:val="0"/>
          <w:noProof/>
        </w:rPr>
        <w:pict>
          <v:shape id="Рисунок 3" o:spid="_x0000_i1028" type="#_x0000_t75" alt="Зона действия Селэгвож.jpg" style="width:793.5pt;height:471.75pt;visibility:visible">
            <v:imagedata r:id="rId15" o:title=""/>
          </v:shape>
        </w:pict>
      </w:r>
    </w:p>
    <w:p w:rsidR="00225CD5" w:rsidRPr="00077F13" w:rsidRDefault="00225CD5" w:rsidP="008427A8">
      <w:pPr>
        <w:pStyle w:val="a1"/>
        <w:spacing w:before="240" w:after="240"/>
        <w:ind w:right="-23"/>
      </w:pPr>
      <w: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6"/>
      <w:bookmarkEnd w:id="17"/>
    </w:p>
    <w:p w:rsidR="00225CD5" w:rsidRPr="0098377D" w:rsidRDefault="00225CD5" w:rsidP="00CB670E">
      <w:pPr>
        <w:pStyle w:val="a3"/>
        <w:ind w:firstLine="567"/>
      </w:pPr>
      <w:r>
        <w:t xml:space="preserve">В таблицах 5.1-5.11 приведены полезные тепловые нагрузки потребителей тепловой энергии и групп потребителей тепловой энергии в зоне действия котельных на </w:t>
      </w:r>
      <w:r w:rsidRPr="0098377D">
        <w:t xml:space="preserve">территории </w:t>
      </w:r>
      <w:r>
        <w:t>городского поселения «Междуреченск».</w:t>
      </w:r>
    </w:p>
    <w:p w:rsidR="00225CD5" w:rsidRDefault="00225CD5" w:rsidP="0098377D">
      <w:pPr>
        <w:pStyle w:val="a3"/>
        <w:spacing w:after="0"/>
        <w:ind w:firstLine="0"/>
      </w:pPr>
      <w:r w:rsidRPr="008570B5">
        <w:t xml:space="preserve">Таблица </w:t>
      </w:r>
      <w:r>
        <w:t>5</w:t>
      </w:r>
      <w:r w:rsidRPr="008570B5">
        <w:t>.</w:t>
      </w:r>
      <w:r>
        <w:t>1.</w:t>
      </w:r>
      <w:r w:rsidRPr="008570B5">
        <w:t xml:space="preserve"> Сводная информа</w:t>
      </w:r>
      <w:r>
        <w:t>ция тепловых нагрузок  Центральной котельной пгт. Междуреченск.</w:t>
      </w:r>
    </w:p>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346"/>
        <w:gridCol w:w="1559"/>
        <w:gridCol w:w="1589"/>
        <w:gridCol w:w="1568"/>
      </w:tblGrid>
      <w:tr w:rsidR="00225CD5" w:rsidRPr="00D506F5">
        <w:trPr>
          <w:trHeight w:val="355"/>
        </w:trPr>
        <w:tc>
          <w:tcPr>
            <w:tcW w:w="2835" w:type="dxa"/>
            <w:vAlign w:val="center"/>
          </w:tcPr>
          <w:p w:rsidR="00225CD5" w:rsidRPr="00073A6A" w:rsidRDefault="00225CD5" w:rsidP="00073A6A">
            <w:pPr>
              <w:spacing w:after="0" w:line="240" w:lineRule="auto"/>
              <w:jc w:val="center"/>
              <w:rPr>
                <w:rFonts w:ascii="Times New Roman" w:hAnsi="Times New Roman" w:cs="Times New Roman"/>
                <w:lang w:eastAsia="ru-RU"/>
              </w:rPr>
            </w:pPr>
            <w:r w:rsidRPr="00073A6A">
              <w:rPr>
                <w:rFonts w:ascii="Times New Roman" w:hAnsi="Times New Roman" w:cs="Times New Roman"/>
                <w:lang w:eastAsia="ru-RU"/>
              </w:rPr>
              <w:t>Наименование объекта (улица, номер дома)</w:t>
            </w:r>
          </w:p>
        </w:tc>
        <w:tc>
          <w:tcPr>
            <w:tcW w:w="1346" w:type="dxa"/>
            <w:vAlign w:val="center"/>
          </w:tcPr>
          <w:p w:rsidR="00225CD5" w:rsidRPr="00073A6A" w:rsidRDefault="00225CD5" w:rsidP="00073A6A">
            <w:pPr>
              <w:spacing w:after="0" w:line="240" w:lineRule="auto"/>
              <w:ind w:left="-109" w:right="-108"/>
              <w:jc w:val="center"/>
              <w:rPr>
                <w:rFonts w:ascii="Times New Roman" w:hAnsi="Times New Roman" w:cs="Times New Roman"/>
                <w:lang w:eastAsia="ru-RU"/>
              </w:rPr>
            </w:pPr>
            <w:r w:rsidRPr="00073A6A">
              <w:rPr>
                <w:rFonts w:ascii="Times New Roman" w:hAnsi="Times New Roman" w:cs="Times New Roman"/>
                <w:lang w:eastAsia="ru-RU"/>
              </w:rPr>
              <w:t xml:space="preserve">Отапливаемая площадь, </w:t>
            </w:r>
          </w:p>
          <w:p w:rsidR="00225CD5" w:rsidRPr="00073A6A" w:rsidRDefault="00225CD5" w:rsidP="00073A6A">
            <w:pPr>
              <w:spacing w:after="0" w:line="240" w:lineRule="auto"/>
              <w:ind w:left="-109" w:right="-108"/>
              <w:jc w:val="center"/>
              <w:rPr>
                <w:rFonts w:ascii="Times New Roman" w:hAnsi="Times New Roman" w:cs="Times New Roman"/>
                <w:lang w:eastAsia="ru-RU"/>
              </w:rPr>
            </w:pPr>
            <w:r w:rsidRPr="00073A6A">
              <w:rPr>
                <w:rFonts w:ascii="Times New Roman" w:hAnsi="Times New Roman" w:cs="Times New Roman"/>
                <w:lang w:eastAsia="ru-RU"/>
              </w:rPr>
              <w:t>м²</w:t>
            </w:r>
          </w:p>
        </w:tc>
        <w:tc>
          <w:tcPr>
            <w:tcW w:w="1559" w:type="dxa"/>
            <w:vAlign w:val="center"/>
          </w:tcPr>
          <w:p w:rsidR="00225CD5" w:rsidRPr="00073A6A" w:rsidRDefault="00225CD5" w:rsidP="00073A6A">
            <w:pPr>
              <w:spacing w:after="0" w:line="240" w:lineRule="auto"/>
              <w:jc w:val="center"/>
              <w:rPr>
                <w:rFonts w:ascii="Times New Roman" w:hAnsi="Times New Roman" w:cs="Times New Roman"/>
                <w:color w:val="000000"/>
                <w:lang w:eastAsia="ru-RU"/>
              </w:rPr>
            </w:pPr>
            <w:r w:rsidRPr="00073A6A">
              <w:rPr>
                <w:rFonts w:ascii="Times New Roman" w:hAnsi="Times New Roman" w:cs="Times New Roman"/>
                <w:color w:val="000000"/>
                <w:lang w:eastAsia="ru-RU"/>
              </w:rPr>
              <w:t>Макс. подкл. нагрузка по отоплению, Гкал/час</w:t>
            </w:r>
          </w:p>
        </w:tc>
        <w:tc>
          <w:tcPr>
            <w:tcW w:w="1589" w:type="dxa"/>
            <w:vAlign w:val="center"/>
          </w:tcPr>
          <w:p w:rsidR="00225CD5" w:rsidRPr="00073A6A" w:rsidRDefault="00225CD5" w:rsidP="00073A6A">
            <w:pPr>
              <w:spacing w:after="0" w:line="240" w:lineRule="auto"/>
              <w:jc w:val="center"/>
              <w:rPr>
                <w:rFonts w:ascii="Times New Roman" w:hAnsi="Times New Roman" w:cs="Times New Roman"/>
                <w:color w:val="000000"/>
                <w:lang w:eastAsia="ru-RU"/>
              </w:rPr>
            </w:pPr>
            <w:r w:rsidRPr="00073A6A">
              <w:rPr>
                <w:rFonts w:ascii="Times New Roman" w:hAnsi="Times New Roman" w:cs="Times New Roman"/>
                <w:color w:val="000000"/>
                <w:lang w:eastAsia="ru-RU"/>
              </w:rPr>
              <w:t>Макс.подкл.</w:t>
            </w:r>
          </w:p>
          <w:p w:rsidR="00225CD5" w:rsidRPr="00073A6A" w:rsidRDefault="00225CD5" w:rsidP="00073A6A">
            <w:pPr>
              <w:spacing w:after="0" w:line="240" w:lineRule="auto"/>
              <w:jc w:val="center"/>
              <w:rPr>
                <w:rFonts w:ascii="Times New Roman" w:hAnsi="Times New Roman" w:cs="Times New Roman"/>
                <w:color w:val="000000"/>
                <w:lang w:eastAsia="ru-RU"/>
              </w:rPr>
            </w:pPr>
            <w:r w:rsidRPr="00073A6A">
              <w:rPr>
                <w:rFonts w:ascii="Times New Roman" w:hAnsi="Times New Roman" w:cs="Times New Roman"/>
                <w:color w:val="000000"/>
                <w:lang w:eastAsia="ru-RU"/>
              </w:rPr>
              <w:t xml:space="preserve">нагрузка на ГВС, </w:t>
            </w:r>
          </w:p>
          <w:p w:rsidR="00225CD5" w:rsidRPr="00073A6A" w:rsidRDefault="00225CD5" w:rsidP="00073A6A">
            <w:pPr>
              <w:spacing w:after="0" w:line="240" w:lineRule="auto"/>
              <w:jc w:val="center"/>
              <w:rPr>
                <w:rFonts w:ascii="Times New Roman" w:hAnsi="Times New Roman" w:cs="Times New Roman"/>
                <w:color w:val="000000"/>
                <w:lang w:eastAsia="ru-RU"/>
              </w:rPr>
            </w:pPr>
            <w:r w:rsidRPr="00073A6A">
              <w:rPr>
                <w:rFonts w:ascii="Times New Roman" w:hAnsi="Times New Roman" w:cs="Times New Roman"/>
                <w:color w:val="000000"/>
                <w:lang w:eastAsia="ru-RU"/>
              </w:rPr>
              <w:t>Гкал/час</w:t>
            </w:r>
          </w:p>
        </w:tc>
        <w:tc>
          <w:tcPr>
            <w:tcW w:w="1568" w:type="dxa"/>
            <w:vAlign w:val="center"/>
          </w:tcPr>
          <w:p w:rsidR="00225CD5" w:rsidRPr="00073A6A" w:rsidRDefault="00225CD5" w:rsidP="00073A6A">
            <w:pPr>
              <w:spacing w:after="0" w:line="240" w:lineRule="auto"/>
              <w:jc w:val="center"/>
              <w:rPr>
                <w:rFonts w:ascii="Times New Roman" w:hAnsi="Times New Roman" w:cs="Times New Roman"/>
                <w:color w:val="000000"/>
                <w:lang w:eastAsia="ru-RU"/>
              </w:rPr>
            </w:pPr>
            <w:r w:rsidRPr="00073A6A">
              <w:rPr>
                <w:rFonts w:ascii="Times New Roman" w:hAnsi="Times New Roman" w:cs="Times New Roman"/>
                <w:color w:val="000000"/>
                <w:lang w:eastAsia="ru-RU"/>
              </w:rPr>
              <w:t>Всего максимальная нагрузка, Гкал/час</w:t>
            </w:r>
          </w:p>
        </w:tc>
      </w:tr>
      <w:tr w:rsidR="00225CD5" w:rsidRPr="00D506F5">
        <w:trPr>
          <w:trHeight w:val="355"/>
        </w:trPr>
        <w:tc>
          <w:tcPr>
            <w:tcW w:w="8897" w:type="dxa"/>
            <w:gridSpan w:val="5"/>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Жилые здания</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1</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3344,3</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0,262</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0,022</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0,262</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2</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3428,2</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3</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3278,4</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4</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3316,8</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0,311</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0,026</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0,311</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6</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3365,4</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0,311</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0,026</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0,311</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8</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3127,0</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0,259</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0,259</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10</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3326,0</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14</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3323,7</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0,262</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0,022</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0,262</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16</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3350,0</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Интернациональная 18</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3339,8</w:t>
            </w: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c>
          <w:tcPr>
            <w:tcW w:w="1589" w:type="dxa"/>
            <w:noWrap/>
            <w:vAlign w:val="bottom"/>
          </w:tcPr>
          <w:p w:rsidR="00225CD5" w:rsidRPr="00F22EAB" w:rsidRDefault="00225CD5" w:rsidP="00F22EAB">
            <w:pPr>
              <w:spacing w:after="0" w:line="240" w:lineRule="auto"/>
              <w:jc w:val="center"/>
              <w:rPr>
                <w:rFonts w:ascii="Times New Roman" w:hAnsi="Times New Roman" w:cs="Times New Roman"/>
                <w:sz w:val="24"/>
                <w:szCs w:val="24"/>
              </w:rPr>
            </w:pPr>
            <w:r w:rsidRPr="00F22EAB">
              <w:rPr>
                <w:rFonts w:ascii="Times New Roman" w:hAnsi="Times New Roman" w:cs="Times New Roman"/>
              </w:rPr>
              <w:t>0,021</w:t>
            </w: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0,250</w:t>
            </w:r>
          </w:p>
        </w:tc>
      </w:tr>
      <w:tr w:rsidR="00225CD5" w:rsidRPr="00D506F5">
        <w:trPr>
          <w:trHeight w:val="78"/>
        </w:trPr>
        <w:tc>
          <w:tcPr>
            <w:tcW w:w="2835" w:type="dxa"/>
            <w:vAlign w:val="center"/>
          </w:tcPr>
          <w:p w:rsidR="00225CD5" w:rsidRPr="00073A6A" w:rsidRDefault="00225CD5" w:rsidP="00073A6A">
            <w:pPr>
              <w:spacing w:after="0" w:line="240" w:lineRule="auto"/>
              <w:jc w:val="center"/>
              <w:rPr>
                <w:rFonts w:ascii="Times New Roman" w:hAnsi="Times New Roman" w:cs="Times New Roman"/>
                <w:b/>
                <w:bCs/>
              </w:rPr>
            </w:pPr>
            <w:r w:rsidRPr="00073A6A">
              <w:rPr>
                <w:rFonts w:ascii="Times New Roman" w:hAnsi="Times New Roman" w:cs="Times New Roman"/>
                <w:b/>
                <w:bCs/>
              </w:rPr>
              <w:t>Итого:</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b/>
                <w:bCs/>
                <w:color w:val="000000"/>
              </w:rPr>
            </w:pP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b/>
                <w:bCs/>
                <w:color w:val="000000"/>
              </w:rPr>
            </w:pPr>
          </w:p>
        </w:tc>
        <w:tc>
          <w:tcPr>
            <w:tcW w:w="1589" w:type="dxa"/>
            <w:noWrap/>
            <w:vAlign w:val="center"/>
          </w:tcPr>
          <w:p w:rsidR="00225CD5" w:rsidRPr="00073A6A" w:rsidRDefault="00225CD5" w:rsidP="00F22EAB">
            <w:pPr>
              <w:spacing w:after="0" w:line="240" w:lineRule="auto"/>
              <w:jc w:val="center"/>
              <w:rPr>
                <w:rFonts w:ascii="Times New Roman" w:hAnsi="Times New Roman" w:cs="Times New Roman"/>
                <w:b/>
                <w:bCs/>
              </w:rPr>
            </w:pPr>
            <w:r>
              <w:rPr>
                <w:rFonts w:ascii="Times New Roman" w:hAnsi="Times New Roman" w:cs="Times New Roman"/>
                <w:b/>
                <w:bCs/>
              </w:rPr>
              <w:t>0,22</w:t>
            </w:r>
          </w:p>
        </w:tc>
        <w:tc>
          <w:tcPr>
            <w:tcW w:w="1568" w:type="dxa"/>
            <w:noWrap/>
            <w:vAlign w:val="center"/>
          </w:tcPr>
          <w:p w:rsidR="00225CD5" w:rsidRPr="00073A6A" w:rsidRDefault="00225CD5" w:rsidP="00F94F75">
            <w:pPr>
              <w:spacing w:after="0" w:line="240" w:lineRule="auto"/>
              <w:jc w:val="center"/>
              <w:rPr>
                <w:rFonts w:ascii="Times New Roman" w:hAnsi="Times New Roman" w:cs="Times New Roman"/>
                <w:b/>
                <w:bCs/>
                <w:color w:val="000000"/>
              </w:rPr>
            </w:pPr>
            <w:r w:rsidRPr="00073A6A">
              <w:rPr>
                <w:rFonts w:ascii="Times New Roman" w:hAnsi="Times New Roman" w:cs="Times New Roman"/>
                <w:b/>
                <w:bCs/>
                <w:color w:val="000000"/>
              </w:rPr>
              <w:t>2,6</w:t>
            </w:r>
            <w:r>
              <w:rPr>
                <w:rFonts w:ascii="Times New Roman" w:hAnsi="Times New Roman" w:cs="Times New Roman"/>
                <w:b/>
                <w:bCs/>
                <w:color w:val="000000"/>
              </w:rPr>
              <w:t>37</w:t>
            </w:r>
          </w:p>
        </w:tc>
      </w:tr>
      <w:tr w:rsidR="00225CD5" w:rsidRPr="00D506F5">
        <w:trPr>
          <w:trHeight w:val="355"/>
        </w:trPr>
        <w:tc>
          <w:tcPr>
            <w:tcW w:w="8897" w:type="dxa"/>
            <w:gridSpan w:val="5"/>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Общественно-деловые здания</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адм. здание</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0,046</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0,046</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Школа</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0,214</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0,214</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Детский сад</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0,221</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0,221</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Дом культуры</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0,297</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0,297</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Библиотека</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0,016</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0,016</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Спорткомплекс</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0,118</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0,118</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Спортзал (ангар)</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0,048</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0,048</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Удорская ЦРБ  Амбулатория</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0,073</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0,073</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МВД</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Пождепо</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color w:val="000000"/>
              </w:rPr>
            </w:pPr>
            <w:r w:rsidRPr="00073A6A">
              <w:rPr>
                <w:rFonts w:ascii="Times New Roman" w:hAnsi="Times New Roman" w:cs="Times New Roman"/>
              </w:rPr>
              <w:t>0,048</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color w:val="000000"/>
              </w:rPr>
            </w:pPr>
            <w:r w:rsidRPr="00073A6A">
              <w:rPr>
                <w:rFonts w:ascii="Times New Roman" w:hAnsi="Times New Roman" w:cs="Times New Roman"/>
              </w:rPr>
              <w:t>0,048</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м-н "У Татьяны" пристройка</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center"/>
          </w:tcPr>
          <w:p w:rsidR="00225CD5" w:rsidRPr="00073A6A" w:rsidRDefault="00225CD5" w:rsidP="00073A6A">
            <w:pPr>
              <w:spacing w:after="0" w:line="240" w:lineRule="auto"/>
              <w:jc w:val="center"/>
              <w:rPr>
                <w:rFonts w:ascii="Times New Roman" w:hAnsi="Times New Roman" w:cs="Times New Roman"/>
                <w:color w:val="000000"/>
              </w:rPr>
            </w:pPr>
            <w:r w:rsidRPr="00073A6A">
              <w:rPr>
                <w:rFonts w:ascii="Times New Roman" w:hAnsi="Times New Roman" w:cs="Times New Roman"/>
              </w:rPr>
              <w:t>0,002</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center"/>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ОАО СЗТ</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0,019</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0,019</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Усть вымский почтампт</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0,013</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0,013</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Магазин (ООО "ТД ЮКОН")</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0,023</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0,023</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Магазин "Виктория" (ООО "Крафт")</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0,036</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0,036</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Магазин (ООО "Глория- подвал)</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Магазин "Лада"</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0,004</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ООО "Удора Форест"</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Парикмахерская</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r>
      <w:tr w:rsidR="00225CD5" w:rsidRPr="00D506F5">
        <w:trPr>
          <w:trHeight w:val="355"/>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И.П. Богнданова В.В.   Магазин</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0,002</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ООО "Калыба" Ресторан</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0,019</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073A6A">
            <w:pPr>
              <w:spacing w:after="0" w:line="240" w:lineRule="auto"/>
              <w:jc w:val="center"/>
              <w:rPr>
                <w:rFonts w:ascii="Times New Roman" w:hAnsi="Times New Roman" w:cs="Times New Roman"/>
              </w:rPr>
            </w:pPr>
            <w:r w:rsidRPr="00073A6A">
              <w:rPr>
                <w:rFonts w:ascii="Times New Roman" w:hAnsi="Times New Roman" w:cs="Times New Roman"/>
              </w:rPr>
              <w:t>0,019</w:t>
            </w:r>
          </w:p>
        </w:tc>
      </w:tr>
      <w:tr w:rsidR="00225CD5" w:rsidRPr="00D506F5">
        <w:trPr>
          <w:trHeight w:val="78"/>
        </w:trPr>
        <w:tc>
          <w:tcPr>
            <w:tcW w:w="2835" w:type="dxa"/>
            <w:vAlign w:val="bottom"/>
          </w:tcPr>
          <w:p w:rsidR="00225CD5" w:rsidRPr="00073A6A" w:rsidRDefault="00225CD5" w:rsidP="00073A6A">
            <w:pPr>
              <w:spacing w:after="0" w:line="240" w:lineRule="auto"/>
              <w:jc w:val="center"/>
              <w:rPr>
                <w:rFonts w:ascii="Times New Roman" w:hAnsi="Times New Roman" w:cs="Times New Roman"/>
                <w:b/>
                <w:bCs/>
              </w:rPr>
            </w:pPr>
            <w:r w:rsidRPr="00073A6A">
              <w:rPr>
                <w:rFonts w:ascii="Times New Roman" w:hAnsi="Times New Roman" w:cs="Times New Roman"/>
                <w:b/>
                <w:bCs/>
              </w:rPr>
              <w:t>Итого:</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F94F75">
            <w:pPr>
              <w:spacing w:after="0" w:line="240" w:lineRule="auto"/>
              <w:jc w:val="center"/>
              <w:rPr>
                <w:rFonts w:ascii="Times New Roman" w:hAnsi="Times New Roman" w:cs="Times New Roman"/>
              </w:rPr>
            </w:pPr>
            <w:r w:rsidRPr="00073A6A">
              <w:rPr>
                <w:rFonts w:ascii="Times New Roman" w:hAnsi="Times New Roman" w:cs="Times New Roman"/>
              </w:rPr>
              <w:t>1,2</w:t>
            </w:r>
            <w:r>
              <w:rPr>
                <w:rFonts w:ascii="Times New Roman" w:hAnsi="Times New Roman" w:cs="Times New Roman"/>
              </w:rPr>
              <w:t>34</w:t>
            </w:r>
          </w:p>
        </w:tc>
      </w:tr>
      <w:tr w:rsidR="00225CD5" w:rsidRPr="00D506F5">
        <w:trPr>
          <w:trHeight w:val="78"/>
        </w:trPr>
        <w:tc>
          <w:tcPr>
            <w:tcW w:w="8897" w:type="dxa"/>
            <w:gridSpan w:val="5"/>
            <w:vAlign w:val="bottom"/>
          </w:tcPr>
          <w:p w:rsidR="00225CD5" w:rsidRPr="00073A6A" w:rsidRDefault="00225CD5" w:rsidP="00F94F75">
            <w:pPr>
              <w:spacing w:after="0" w:line="240" w:lineRule="auto"/>
              <w:jc w:val="center"/>
              <w:rPr>
                <w:rFonts w:ascii="Times New Roman" w:hAnsi="Times New Roman" w:cs="Times New Roman"/>
              </w:rPr>
            </w:pPr>
            <w:r>
              <w:rPr>
                <w:rFonts w:ascii="Times New Roman" w:hAnsi="Times New Roman" w:cs="Times New Roman"/>
              </w:rPr>
              <w:t>Собственные объекты</w:t>
            </w:r>
          </w:p>
        </w:tc>
      </w:tr>
      <w:tr w:rsidR="00225CD5" w:rsidRPr="00D506F5">
        <w:trPr>
          <w:trHeight w:val="78"/>
        </w:trPr>
        <w:tc>
          <w:tcPr>
            <w:tcW w:w="2835" w:type="dxa"/>
            <w:vAlign w:val="bottom"/>
          </w:tcPr>
          <w:p w:rsidR="00225CD5" w:rsidRPr="0036184B" w:rsidRDefault="00225CD5" w:rsidP="00073A6A">
            <w:pPr>
              <w:spacing w:after="0" w:line="240" w:lineRule="auto"/>
              <w:jc w:val="center"/>
              <w:rPr>
                <w:rFonts w:ascii="Times New Roman" w:hAnsi="Times New Roman" w:cs="Times New Roman"/>
              </w:rPr>
            </w:pPr>
            <w:r w:rsidRPr="0036184B">
              <w:rPr>
                <w:rFonts w:ascii="Times New Roman" w:hAnsi="Times New Roman" w:cs="Times New Roman"/>
              </w:rPr>
              <w:t>Квартира</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59" w:type="dxa"/>
            <w:noWrap/>
            <w:vAlign w:val="bottom"/>
          </w:tcPr>
          <w:p w:rsidR="00225CD5" w:rsidRPr="00073A6A" w:rsidRDefault="00225CD5" w:rsidP="00073A6A">
            <w:pPr>
              <w:spacing w:after="0" w:line="240" w:lineRule="auto"/>
              <w:jc w:val="center"/>
              <w:rPr>
                <w:rFonts w:ascii="Times New Roman" w:hAnsi="Times New Roman" w:cs="Times New Roman"/>
              </w:rPr>
            </w:pPr>
            <w:r>
              <w:rPr>
                <w:rFonts w:ascii="Times New Roman" w:hAnsi="Times New Roman" w:cs="Times New Roman"/>
              </w:rPr>
              <w:t>0,006</w:t>
            </w:r>
          </w:p>
        </w:tc>
        <w:tc>
          <w:tcPr>
            <w:tcW w:w="1589" w:type="dxa"/>
            <w:noWrap/>
            <w:vAlign w:val="center"/>
          </w:tcPr>
          <w:p w:rsidR="00225CD5" w:rsidRPr="00073A6A" w:rsidRDefault="00225CD5" w:rsidP="00073A6A">
            <w:pPr>
              <w:spacing w:after="0" w:line="240" w:lineRule="auto"/>
              <w:jc w:val="center"/>
              <w:rPr>
                <w:rFonts w:ascii="Times New Roman" w:hAnsi="Times New Roman" w:cs="Times New Roman"/>
              </w:rPr>
            </w:pPr>
          </w:p>
        </w:tc>
        <w:tc>
          <w:tcPr>
            <w:tcW w:w="1568" w:type="dxa"/>
            <w:noWrap/>
            <w:vAlign w:val="bottom"/>
          </w:tcPr>
          <w:p w:rsidR="00225CD5" w:rsidRPr="00073A6A" w:rsidRDefault="00225CD5" w:rsidP="00F94F75">
            <w:pPr>
              <w:spacing w:after="0" w:line="240" w:lineRule="auto"/>
              <w:jc w:val="center"/>
              <w:rPr>
                <w:rFonts w:ascii="Times New Roman" w:hAnsi="Times New Roman" w:cs="Times New Roman"/>
              </w:rPr>
            </w:pPr>
            <w:r>
              <w:rPr>
                <w:rFonts w:ascii="Times New Roman" w:hAnsi="Times New Roman" w:cs="Times New Roman"/>
              </w:rPr>
              <w:t>0,006</w:t>
            </w:r>
          </w:p>
        </w:tc>
      </w:tr>
      <w:tr w:rsidR="00225CD5" w:rsidRPr="00D506F5">
        <w:trPr>
          <w:trHeight w:val="78"/>
        </w:trPr>
        <w:tc>
          <w:tcPr>
            <w:tcW w:w="2835" w:type="dxa"/>
            <w:noWrap/>
            <w:vAlign w:val="center"/>
          </w:tcPr>
          <w:p w:rsidR="00225CD5" w:rsidRPr="00073A6A" w:rsidRDefault="00225CD5" w:rsidP="00073A6A">
            <w:pPr>
              <w:spacing w:after="0" w:line="240" w:lineRule="auto"/>
              <w:jc w:val="center"/>
              <w:rPr>
                <w:rFonts w:ascii="Times New Roman" w:hAnsi="Times New Roman" w:cs="Times New Roman"/>
                <w:b/>
                <w:bCs/>
                <w:i/>
                <w:iCs/>
                <w:lang w:eastAsia="ru-RU"/>
              </w:rPr>
            </w:pPr>
            <w:r w:rsidRPr="00073A6A">
              <w:rPr>
                <w:rFonts w:ascii="Times New Roman" w:hAnsi="Times New Roman" w:cs="Times New Roman"/>
                <w:b/>
                <w:bCs/>
                <w:i/>
                <w:iCs/>
                <w:lang w:eastAsia="ru-RU"/>
              </w:rPr>
              <w:t>ИТОГО по котельной</w:t>
            </w:r>
          </w:p>
        </w:tc>
        <w:tc>
          <w:tcPr>
            <w:tcW w:w="1346" w:type="dxa"/>
            <w:noWrap/>
            <w:vAlign w:val="center"/>
          </w:tcPr>
          <w:p w:rsidR="00225CD5" w:rsidRPr="00073A6A" w:rsidRDefault="00225CD5" w:rsidP="00073A6A">
            <w:pPr>
              <w:spacing w:after="0" w:line="240" w:lineRule="auto"/>
              <w:jc w:val="center"/>
              <w:rPr>
                <w:rFonts w:ascii="Times New Roman" w:hAnsi="Times New Roman" w:cs="Times New Roman"/>
                <w:b/>
                <w:bCs/>
                <w:color w:val="000000"/>
              </w:rPr>
            </w:pPr>
          </w:p>
        </w:tc>
        <w:tc>
          <w:tcPr>
            <w:tcW w:w="1559" w:type="dxa"/>
            <w:vAlign w:val="center"/>
          </w:tcPr>
          <w:p w:rsidR="00225CD5" w:rsidRPr="00073A6A" w:rsidRDefault="00225CD5" w:rsidP="00073A6A">
            <w:pPr>
              <w:spacing w:after="0" w:line="240" w:lineRule="auto"/>
              <w:jc w:val="center"/>
              <w:rPr>
                <w:rFonts w:ascii="Times New Roman" w:hAnsi="Times New Roman" w:cs="Times New Roman"/>
                <w:b/>
                <w:bCs/>
                <w:i/>
                <w:iCs/>
                <w:color w:val="000000"/>
              </w:rPr>
            </w:pPr>
          </w:p>
        </w:tc>
        <w:tc>
          <w:tcPr>
            <w:tcW w:w="1589" w:type="dxa"/>
            <w:vAlign w:val="center"/>
          </w:tcPr>
          <w:p w:rsidR="00225CD5" w:rsidRPr="00073A6A" w:rsidRDefault="00225CD5" w:rsidP="00073A6A">
            <w:pPr>
              <w:spacing w:after="0" w:line="240" w:lineRule="auto"/>
              <w:jc w:val="center"/>
              <w:rPr>
                <w:rFonts w:ascii="Times New Roman" w:hAnsi="Times New Roman" w:cs="Times New Roman"/>
                <w:b/>
                <w:bCs/>
                <w:i/>
                <w:iCs/>
                <w:lang w:eastAsia="ru-RU"/>
              </w:rPr>
            </w:pPr>
          </w:p>
        </w:tc>
        <w:tc>
          <w:tcPr>
            <w:tcW w:w="1568" w:type="dxa"/>
            <w:noWrap/>
            <w:vAlign w:val="center"/>
          </w:tcPr>
          <w:p w:rsidR="00225CD5" w:rsidRPr="00073A6A" w:rsidRDefault="00225CD5" w:rsidP="0063532E">
            <w:pPr>
              <w:spacing w:after="0" w:line="240" w:lineRule="auto"/>
              <w:jc w:val="center"/>
              <w:rPr>
                <w:rFonts w:ascii="Times New Roman" w:hAnsi="Times New Roman" w:cs="Times New Roman"/>
                <w:b/>
                <w:bCs/>
                <w:i/>
                <w:iCs/>
                <w:lang w:eastAsia="ru-RU"/>
              </w:rPr>
            </w:pPr>
            <w:r>
              <w:rPr>
                <w:rFonts w:ascii="Times New Roman" w:hAnsi="Times New Roman" w:cs="Times New Roman"/>
                <w:b/>
                <w:bCs/>
                <w:i/>
                <w:iCs/>
                <w:lang w:eastAsia="ru-RU"/>
              </w:rPr>
              <w:t>4,097</w:t>
            </w:r>
          </w:p>
        </w:tc>
      </w:tr>
    </w:tbl>
    <w:p w:rsidR="00225CD5" w:rsidRDefault="00225CD5" w:rsidP="0098377D">
      <w:pPr>
        <w:pStyle w:val="a3"/>
        <w:spacing w:after="0"/>
        <w:ind w:firstLine="0"/>
      </w:pPr>
      <w:bookmarkStart w:id="18" w:name="_Toc343247311"/>
      <w:bookmarkStart w:id="19" w:name="_Toc343877025"/>
      <w:r w:rsidRPr="008570B5">
        <w:t xml:space="preserve">Таблица </w:t>
      </w:r>
      <w:r>
        <w:t>5</w:t>
      </w:r>
      <w:r w:rsidRPr="008570B5">
        <w:t>.</w:t>
      </w:r>
      <w:r>
        <w:t>2.</w:t>
      </w:r>
      <w:r w:rsidRPr="008570B5">
        <w:t xml:space="preserve"> Сводная информа</w:t>
      </w:r>
      <w:r>
        <w:t>ция о полезных тепловых нагрузках котельной станции Селэгвож</w:t>
      </w: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346"/>
        <w:gridCol w:w="1559"/>
        <w:gridCol w:w="1589"/>
        <w:gridCol w:w="1560"/>
      </w:tblGrid>
      <w:tr w:rsidR="00225CD5" w:rsidRPr="00D506F5">
        <w:trPr>
          <w:trHeight w:val="355"/>
        </w:trPr>
        <w:tc>
          <w:tcPr>
            <w:tcW w:w="2835" w:type="dxa"/>
            <w:vAlign w:val="center"/>
          </w:tcPr>
          <w:p w:rsidR="00225CD5" w:rsidRPr="00C756A5" w:rsidRDefault="00225CD5" w:rsidP="00897B9E">
            <w:pPr>
              <w:spacing w:after="0" w:line="240" w:lineRule="auto"/>
              <w:jc w:val="center"/>
              <w:rPr>
                <w:rFonts w:ascii="Times New Roman" w:hAnsi="Times New Roman" w:cs="Times New Roman"/>
                <w:lang w:eastAsia="ru-RU"/>
              </w:rPr>
            </w:pPr>
            <w:r w:rsidRPr="00C756A5">
              <w:rPr>
                <w:rFonts w:ascii="Times New Roman" w:hAnsi="Times New Roman" w:cs="Times New Roman"/>
                <w:lang w:eastAsia="ru-RU"/>
              </w:rPr>
              <w:t>Наименование объекта (улица, номер дома)</w:t>
            </w:r>
          </w:p>
        </w:tc>
        <w:tc>
          <w:tcPr>
            <w:tcW w:w="1346" w:type="dxa"/>
            <w:vAlign w:val="center"/>
          </w:tcPr>
          <w:p w:rsidR="00225CD5" w:rsidRPr="00C756A5" w:rsidRDefault="00225CD5" w:rsidP="00897B9E">
            <w:pPr>
              <w:spacing w:after="0" w:line="240" w:lineRule="auto"/>
              <w:ind w:left="-109" w:right="-108"/>
              <w:jc w:val="center"/>
              <w:rPr>
                <w:rFonts w:ascii="Times New Roman" w:hAnsi="Times New Roman" w:cs="Times New Roman"/>
                <w:lang w:eastAsia="ru-RU"/>
              </w:rPr>
            </w:pPr>
            <w:r w:rsidRPr="00C756A5">
              <w:rPr>
                <w:rFonts w:ascii="Times New Roman" w:hAnsi="Times New Roman" w:cs="Times New Roman"/>
                <w:lang w:eastAsia="ru-RU"/>
              </w:rPr>
              <w:t>Отапливаемая площадь,</w:t>
            </w:r>
          </w:p>
          <w:p w:rsidR="00225CD5" w:rsidRPr="00C756A5" w:rsidRDefault="00225CD5" w:rsidP="00897B9E">
            <w:pPr>
              <w:spacing w:after="0" w:line="240" w:lineRule="auto"/>
              <w:ind w:left="-109" w:right="-108"/>
              <w:jc w:val="center"/>
              <w:rPr>
                <w:rFonts w:ascii="Times New Roman" w:hAnsi="Times New Roman" w:cs="Times New Roman"/>
                <w:lang w:eastAsia="ru-RU"/>
              </w:rPr>
            </w:pPr>
            <w:r w:rsidRPr="00C756A5">
              <w:rPr>
                <w:rFonts w:ascii="Times New Roman" w:hAnsi="Times New Roman" w:cs="Times New Roman"/>
                <w:lang w:eastAsia="ru-RU"/>
              </w:rPr>
              <w:t>м²</w:t>
            </w:r>
          </w:p>
        </w:tc>
        <w:tc>
          <w:tcPr>
            <w:tcW w:w="1559" w:type="dxa"/>
            <w:vAlign w:val="center"/>
          </w:tcPr>
          <w:p w:rsidR="00225CD5" w:rsidRPr="00C756A5" w:rsidRDefault="00225CD5" w:rsidP="00897B9E">
            <w:pPr>
              <w:spacing w:after="0" w:line="240" w:lineRule="auto"/>
              <w:jc w:val="center"/>
              <w:rPr>
                <w:rFonts w:ascii="Times New Roman" w:hAnsi="Times New Roman" w:cs="Times New Roman"/>
                <w:color w:val="000000"/>
                <w:lang w:eastAsia="ru-RU"/>
              </w:rPr>
            </w:pPr>
            <w:r w:rsidRPr="00C756A5">
              <w:rPr>
                <w:rFonts w:ascii="Times New Roman" w:hAnsi="Times New Roman" w:cs="Times New Roman"/>
                <w:color w:val="000000"/>
                <w:lang w:eastAsia="ru-RU"/>
              </w:rPr>
              <w:t>Макс. подкл. нагрузка по отоплению, Гкал/час</w:t>
            </w:r>
          </w:p>
        </w:tc>
        <w:tc>
          <w:tcPr>
            <w:tcW w:w="1589" w:type="dxa"/>
            <w:vAlign w:val="center"/>
          </w:tcPr>
          <w:p w:rsidR="00225CD5" w:rsidRPr="00C756A5" w:rsidRDefault="00225CD5" w:rsidP="00897B9E">
            <w:pPr>
              <w:spacing w:after="0" w:line="240" w:lineRule="auto"/>
              <w:jc w:val="center"/>
              <w:rPr>
                <w:rFonts w:ascii="Times New Roman" w:hAnsi="Times New Roman" w:cs="Times New Roman"/>
                <w:color w:val="000000"/>
                <w:lang w:eastAsia="ru-RU"/>
              </w:rPr>
            </w:pPr>
            <w:r w:rsidRPr="00C756A5">
              <w:rPr>
                <w:rFonts w:ascii="Times New Roman" w:hAnsi="Times New Roman" w:cs="Times New Roman"/>
                <w:color w:val="000000"/>
                <w:lang w:eastAsia="ru-RU"/>
              </w:rPr>
              <w:t>Макс.подкл.</w:t>
            </w:r>
          </w:p>
          <w:p w:rsidR="00225CD5" w:rsidRPr="00C756A5" w:rsidRDefault="00225CD5" w:rsidP="00897B9E">
            <w:pPr>
              <w:spacing w:after="0" w:line="240" w:lineRule="auto"/>
              <w:jc w:val="center"/>
              <w:rPr>
                <w:rFonts w:ascii="Times New Roman" w:hAnsi="Times New Roman" w:cs="Times New Roman"/>
                <w:color w:val="000000"/>
                <w:lang w:eastAsia="ru-RU"/>
              </w:rPr>
            </w:pPr>
            <w:r w:rsidRPr="00C756A5">
              <w:rPr>
                <w:rFonts w:ascii="Times New Roman" w:hAnsi="Times New Roman" w:cs="Times New Roman"/>
                <w:color w:val="000000"/>
                <w:lang w:eastAsia="ru-RU"/>
              </w:rPr>
              <w:t>нагрузка на ГВС,</w:t>
            </w:r>
          </w:p>
          <w:p w:rsidR="00225CD5" w:rsidRPr="00C756A5" w:rsidRDefault="00225CD5" w:rsidP="00897B9E">
            <w:pPr>
              <w:spacing w:after="0" w:line="240" w:lineRule="auto"/>
              <w:jc w:val="center"/>
              <w:rPr>
                <w:rFonts w:ascii="Times New Roman" w:hAnsi="Times New Roman" w:cs="Times New Roman"/>
                <w:color w:val="000000"/>
                <w:lang w:eastAsia="ru-RU"/>
              </w:rPr>
            </w:pPr>
            <w:r w:rsidRPr="00C756A5">
              <w:rPr>
                <w:rFonts w:ascii="Times New Roman" w:hAnsi="Times New Roman" w:cs="Times New Roman"/>
                <w:color w:val="000000"/>
                <w:lang w:eastAsia="ru-RU"/>
              </w:rPr>
              <w:t>Гкал/час</w:t>
            </w:r>
          </w:p>
        </w:tc>
        <w:tc>
          <w:tcPr>
            <w:tcW w:w="1560" w:type="dxa"/>
            <w:vAlign w:val="center"/>
          </w:tcPr>
          <w:p w:rsidR="00225CD5" w:rsidRPr="00C756A5" w:rsidRDefault="00225CD5" w:rsidP="00897B9E">
            <w:pPr>
              <w:spacing w:after="0" w:line="240" w:lineRule="auto"/>
              <w:jc w:val="center"/>
              <w:rPr>
                <w:rFonts w:ascii="Times New Roman" w:hAnsi="Times New Roman" w:cs="Times New Roman"/>
                <w:color w:val="000000"/>
                <w:lang w:eastAsia="ru-RU"/>
              </w:rPr>
            </w:pPr>
            <w:r w:rsidRPr="00C756A5">
              <w:rPr>
                <w:rFonts w:ascii="Times New Roman" w:hAnsi="Times New Roman" w:cs="Times New Roman"/>
                <w:color w:val="000000"/>
                <w:lang w:eastAsia="ru-RU"/>
              </w:rPr>
              <w:t>Всего максимальная нагрузка, Гкал/час</w:t>
            </w:r>
          </w:p>
        </w:tc>
      </w:tr>
      <w:tr w:rsidR="00225CD5" w:rsidRPr="00D506F5">
        <w:trPr>
          <w:trHeight w:val="355"/>
        </w:trPr>
        <w:tc>
          <w:tcPr>
            <w:tcW w:w="8889" w:type="dxa"/>
            <w:gridSpan w:val="5"/>
            <w:vAlign w:val="center"/>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Жилые здания</w:t>
            </w:r>
          </w:p>
        </w:tc>
      </w:tr>
      <w:tr w:rsidR="00225CD5" w:rsidRPr="00D506F5">
        <w:trPr>
          <w:trHeight w:val="78"/>
        </w:trPr>
        <w:tc>
          <w:tcPr>
            <w:tcW w:w="2835" w:type="dxa"/>
            <w:vAlign w:val="bottom"/>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Жилой дом № 1</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0,065</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0,065</w:t>
            </w:r>
          </w:p>
        </w:tc>
      </w:tr>
      <w:tr w:rsidR="00225CD5" w:rsidRPr="00D506F5">
        <w:trPr>
          <w:trHeight w:val="78"/>
        </w:trPr>
        <w:tc>
          <w:tcPr>
            <w:tcW w:w="2835" w:type="dxa"/>
            <w:vAlign w:val="bottom"/>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Жилой дом № 2</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0,064</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0,064</w:t>
            </w:r>
          </w:p>
        </w:tc>
      </w:tr>
      <w:tr w:rsidR="00225CD5" w:rsidRPr="00D506F5">
        <w:trPr>
          <w:trHeight w:val="78"/>
        </w:trPr>
        <w:tc>
          <w:tcPr>
            <w:tcW w:w="2835" w:type="dxa"/>
            <w:vAlign w:val="bottom"/>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Жилой дом № 3</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0,062</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0,062</w:t>
            </w:r>
          </w:p>
        </w:tc>
      </w:tr>
      <w:tr w:rsidR="00225CD5" w:rsidRPr="00D506F5">
        <w:trPr>
          <w:trHeight w:val="78"/>
        </w:trPr>
        <w:tc>
          <w:tcPr>
            <w:tcW w:w="2835" w:type="dxa"/>
            <w:vAlign w:val="bottom"/>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Жилой дом № 4</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0,065</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0,065</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b/>
                <w:bCs/>
              </w:rPr>
            </w:pPr>
            <w:r w:rsidRPr="00C756A5">
              <w:rPr>
                <w:rFonts w:ascii="Times New Roman" w:hAnsi="Times New Roman" w:cs="Times New Roman"/>
                <w:b/>
                <w:bCs/>
              </w:rPr>
              <w:t>Итого</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59"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b/>
                <w:bCs/>
              </w:rPr>
            </w:pPr>
          </w:p>
        </w:tc>
        <w:tc>
          <w:tcPr>
            <w:tcW w:w="1560"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r w:rsidRPr="00C756A5">
              <w:rPr>
                <w:rFonts w:ascii="Times New Roman" w:hAnsi="Times New Roman" w:cs="Times New Roman"/>
                <w:b/>
                <w:bCs/>
                <w:color w:val="000000"/>
              </w:rPr>
              <w:t>0,256</w:t>
            </w:r>
          </w:p>
        </w:tc>
      </w:tr>
      <w:tr w:rsidR="00225CD5" w:rsidRPr="00D506F5">
        <w:trPr>
          <w:trHeight w:val="355"/>
        </w:trPr>
        <w:tc>
          <w:tcPr>
            <w:tcW w:w="8889" w:type="dxa"/>
            <w:gridSpan w:val="5"/>
            <w:vAlign w:val="center"/>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Общественно-деловые здания</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Администрация, Дет.сад</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0,017</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0,017</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Удорская ЦРБ, ФАП</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0,003</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0,003</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Усть вымский почтампт</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0,005</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0,005</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Гараж ПЧ-28</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0,022</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0,022</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Вокзал</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0,011</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0,011</w:t>
            </w:r>
          </w:p>
        </w:tc>
      </w:tr>
      <w:tr w:rsidR="00225CD5" w:rsidRPr="00D506F5">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color w:val="000000"/>
              </w:rPr>
            </w:pPr>
            <w:r w:rsidRPr="00C756A5">
              <w:rPr>
                <w:rFonts w:ascii="Times New Roman" w:hAnsi="Times New Roman" w:cs="Times New Roman"/>
                <w:color w:val="000000"/>
              </w:rPr>
              <w:t>Магазин-42</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59"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0,008</w:t>
            </w: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color w:val="000000"/>
              </w:rPr>
            </w:pPr>
          </w:p>
        </w:tc>
        <w:tc>
          <w:tcPr>
            <w:tcW w:w="1560" w:type="dxa"/>
            <w:noWrap/>
            <w:vAlign w:val="bottom"/>
          </w:tcPr>
          <w:p w:rsidR="00225CD5" w:rsidRPr="00C756A5" w:rsidRDefault="00225CD5" w:rsidP="00897B9E">
            <w:pPr>
              <w:spacing w:after="0" w:line="240" w:lineRule="auto"/>
              <w:jc w:val="center"/>
              <w:rPr>
                <w:rFonts w:ascii="Times New Roman" w:hAnsi="Times New Roman" w:cs="Times New Roman"/>
              </w:rPr>
            </w:pPr>
            <w:r w:rsidRPr="00C756A5">
              <w:rPr>
                <w:rFonts w:ascii="Times New Roman" w:hAnsi="Times New Roman" w:cs="Times New Roman"/>
              </w:rPr>
              <w:t>0,008</w:t>
            </w:r>
          </w:p>
        </w:tc>
      </w:tr>
      <w:tr w:rsidR="00225CD5" w:rsidRPr="00722E90">
        <w:trPr>
          <w:trHeight w:val="78"/>
        </w:trPr>
        <w:tc>
          <w:tcPr>
            <w:tcW w:w="2835" w:type="dxa"/>
            <w:vAlign w:val="center"/>
          </w:tcPr>
          <w:p w:rsidR="00225CD5" w:rsidRPr="00C756A5" w:rsidRDefault="00225CD5" w:rsidP="00897B9E">
            <w:pPr>
              <w:spacing w:after="0" w:line="240" w:lineRule="auto"/>
              <w:jc w:val="center"/>
              <w:rPr>
                <w:rFonts w:ascii="Times New Roman" w:hAnsi="Times New Roman" w:cs="Times New Roman"/>
                <w:b/>
                <w:bCs/>
                <w:color w:val="000000"/>
              </w:rPr>
            </w:pPr>
            <w:r w:rsidRPr="00C756A5">
              <w:rPr>
                <w:rFonts w:ascii="Times New Roman" w:hAnsi="Times New Roman" w:cs="Times New Roman"/>
                <w:b/>
                <w:bCs/>
                <w:color w:val="000000"/>
              </w:rPr>
              <w:t>Итого</w:t>
            </w:r>
            <w:r>
              <w:rPr>
                <w:rFonts w:ascii="Times New Roman" w:hAnsi="Times New Roman" w:cs="Times New Roman"/>
                <w:b/>
                <w:bCs/>
                <w:color w:val="000000"/>
              </w:rPr>
              <w:t>:</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59"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89"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60"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r w:rsidRPr="00C756A5">
              <w:rPr>
                <w:rFonts w:ascii="Times New Roman" w:hAnsi="Times New Roman" w:cs="Times New Roman"/>
                <w:b/>
                <w:bCs/>
                <w:color w:val="000000"/>
              </w:rPr>
              <w:t>0,067</w:t>
            </w:r>
          </w:p>
        </w:tc>
      </w:tr>
      <w:tr w:rsidR="00225CD5" w:rsidRPr="00722E90">
        <w:trPr>
          <w:trHeight w:val="78"/>
        </w:trPr>
        <w:tc>
          <w:tcPr>
            <w:tcW w:w="8889" w:type="dxa"/>
            <w:gridSpan w:val="5"/>
            <w:vAlign w:val="center"/>
          </w:tcPr>
          <w:p w:rsidR="00225CD5" w:rsidRPr="0036184B" w:rsidRDefault="00225CD5" w:rsidP="00897B9E">
            <w:pPr>
              <w:spacing w:after="0" w:line="240" w:lineRule="auto"/>
              <w:jc w:val="center"/>
              <w:rPr>
                <w:rFonts w:ascii="Times New Roman" w:hAnsi="Times New Roman" w:cs="Times New Roman"/>
                <w:color w:val="000000"/>
              </w:rPr>
            </w:pPr>
            <w:r w:rsidRPr="0036184B">
              <w:rPr>
                <w:rFonts w:ascii="Times New Roman" w:hAnsi="Times New Roman" w:cs="Times New Roman"/>
                <w:color w:val="000000"/>
              </w:rPr>
              <w:t>Собственные объекты</w:t>
            </w:r>
          </w:p>
        </w:tc>
      </w:tr>
      <w:tr w:rsidR="00225CD5" w:rsidRPr="00722E90">
        <w:trPr>
          <w:trHeight w:val="78"/>
        </w:trPr>
        <w:tc>
          <w:tcPr>
            <w:tcW w:w="2835" w:type="dxa"/>
            <w:vAlign w:val="center"/>
          </w:tcPr>
          <w:p w:rsidR="00225CD5" w:rsidRPr="00831C00" w:rsidRDefault="00225CD5" w:rsidP="00897B9E">
            <w:pPr>
              <w:spacing w:after="0" w:line="240" w:lineRule="auto"/>
              <w:jc w:val="center"/>
              <w:rPr>
                <w:rFonts w:ascii="Times New Roman" w:hAnsi="Times New Roman" w:cs="Times New Roman"/>
                <w:color w:val="000000"/>
              </w:rPr>
            </w:pPr>
            <w:r w:rsidRPr="00831C00">
              <w:rPr>
                <w:rFonts w:ascii="Times New Roman" w:hAnsi="Times New Roman" w:cs="Times New Roman"/>
                <w:color w:val="000000"/>
              </w:rPr>
              <w:t>ВОС</w:t>
            </w:r>
          </w:p>
        </w:tc>
        <w:tc>
          <w:tcPr>
            <w:tcW w:w="1346" w:type="dxa"/>
            <w:noWrap/>
            <w:vAlign w:val="center"/>
          </w:tcPr>
          <w:p w:rsidR="00225CD5" w:rsidRPr="00C756A5" w:rsidRDefault="00225CD5" w:rsidP="00831C00">
            <w:pPr>
              <w:spacing w:after="0" w:line="240" w:lineRule="auto"/>
              <w:jc w:val="center"/>
              <w:rPr>
                <w:rFonts w:ascii="Times New Roman" w:hAnsi="Times New Roman" w:cs="Times New Roman"/>
                <w:b/>
                <w:bCs/>
                <w:color w:val="000000"/>
              </w:rPr>
            </w:pPr>
          </w:p>
        </w:tc>
        <w:tc>
          <w:tcPr>
            <w:tcW w:w="1559" w:type="dxa"/>
            <w:noWrap/>
            <w:vAlign w:val="center"/>
          </w:tcPr>
          <w:p w:rsidR="00225CD5" w:rsidRPr="00831C00" w:rsidRDefault="00225CD5" w:rsidP="00897B9E">
            <w:pPr>
              <w:spacing w:after="0" w:line="240" w:lineRule="auto"/>
              <w:jc w:val="center"/>
              <w:rPr>
                <w:rFonts w:ascii="Times New Roman" w:hAnsi="Times New Roman" w:cs="Times New Roman"/>
                <w:color w:val="000000"/>
              </w:rPr>
            </w:pPr>
            <w:r w:rsidRPr="00831C00">
              <w:rPr>
                <w:rFonts w:ascii="Times New Roman" w:hAnsi="Times New Roman" w:cs="Times New Roman"/>
                <w:color w:val="000000"/>
              </w:rPr>
              <w:t>0,023</w:t>
            </w:r>
          </w:p>
        </w:tc>
        <w:tc>
          <w:tcPr>
            <w:tcW w:w="1589" w:type="dxa"/>
            <w:noWrap/>
            <w:vAlign w:val="center"/>
          </w:tcPr>
          <w:p w:rsidR="00225CD5" w:rsidRPr="00831C00" w:rsidRDefault="00225CD5" w:rsidP="00897B9E">
            <w:pPr>
              <w:spacing w:after="0" w:line="240" w:lineRule="auto"/>
              <w:jc w:val="center"/>
              <w:rPr>
                <w:rFonts w:ascii="Times New Roman" w:hAnsi="Times New Roman" w:cs="Times New Roman"/>
                <w:color w:val="000000"/>
              </w:rPr>
            </w:pPr>
          </w:p>
        </w:tc>
        <w:tc>
          <w:tcPr>
            <w:tcW w:w="1560" w:type="dxa"/>
            <w:noWrap/>
            <w:vAlign w:val="center"/>
          </w:tcPr>
          <w:p w:rsidR="00225CD5" w:rsidRPr="00831C00" w:rsidRDefault="00225CD5" w:rsidP="00897B9E">
            <w:pPr>
              <w:spacing w:after="0" w:line="240" w:lineRule="auto"/>
              <w:jc w:val="center"/>
              <w:rPr>
                <w:rFonts w:ascii="Times New Roman" w:hAnsi="Times New Roman" w:cs="Times New Roman"/>
                <w:color w:val="000000"/>
              </w:rPr>
            </w:pPr>
            <w:r w:rsidRPr="00831C00">
              <w:rPr>
                <w:rFonts w:ascii="Times New Roman" w:hAnsi="Times New Roman" w:cs="Times New Roman"/>
                <w:color w:val="000000"/>
              </w:rPr>
              <w:t>0,023</w:t>
            </w:r>
          </w:p>
        </w:tc>
      </w:tr>
      <w:tr w:rsidR="00225CD5" w:rsidRPr="00D506F5">
        <w:trPr>
          <w:trHeight w:val="78"/>
        </w:trPr>
        <w:tc>
          <w:tcPr>
            <w:tcW w:w="2835" w:type="dxa"/>
            <w:noWrap/>
            <w:vAlign w:val="center"/>
          </w:tcPr>
          <w:p w:rsidR="00225CD5" w:rsidRPr="00C756A5" w:rsidRDefault="00225CD5" w:rsidP="00897B9E">
            <w:pPr>
              <w:spacing w:after="0" w:line="240" w:lineRule="auto"/>
              <w:jc w:val="center"/>
              <w:rPr>
                <w:rFonts w:ascii="Times New Roman" w:hAnsi="Times New Roman" w:cs="Times New Roman"/>
                <w:b/>
                <w:bCs/>
                <w:lang w:eastAsia="ru-RU"/>
              </w:rPr>
            </w:pPr>
            <w:r w:rsidRPr="00C756A5">
              <w:rPr>
                <w:rFonts w:ascii="Times New Roman" w:hAnsi="Times New Roman" w:cs="Times New Roman"/>
                <w:b/>
                <w:bCs/>
                <w:lang w:eastAsia="ru-RU"/>
              </w:rPr>
              <w:t>ИТОГО по котельной</w:t>
            </w:r>
          </w:p>
        </w:tc>
        <w:tc>
          <w:tcPr>
            <w:tcW w:w="1346" w:type="dxa"/>
            <w:noWrap/>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59" w:type="dxa"/>
            <w:vAlign w:val="center"/>
          </w:tcPr>
          <w:p w:rsidR="00225CD5" w:rsidRPr="00C756A5" w:rsidRDefault="00225CD5" w:rsidP="00897B9E">
            <w:pPr>
              <w:spacing w:after="0" w:line="240" w:lineRule="auto"/>
              <w:jc w:val="center"/>
              <w:rPr>
                <w:rFonts w:ascii="Times New Roman" w:hAnsi="Times New Roman" w:cs="Times New Roman"/>
                <w:b/>
                <w:bCs/>
                <w:color w:val="000000"/>
              </w:rPr>
            </w:pPr>
          </w:p>
        </w:tc>
        <w:tc>
          <w:tcPr>
            <w:tcW w:w="1589" w:type="dxa"/>
            <w:vAlign w:val="center"/>
          </w:tcPr>
          <w:p w:rsidR="00225CD5" w:rsidRPr="00C756A5" w:rsidRDefault="00225CD5" w:rsidP="00897B9E">
            <w:pPr>
              <w:spacing w:after="0" w:line="240" w:lineRule="auto"/>
              <w:jc w:val="center"/>
              <w:rPr>
                <w:rFonts w:ascii="Times New Roman" w:hAnsi="Times New Roman" w:cs="Times New Roman"/>
                <w:b/>
                <w:bCs/>
                <w:lang w:eastAsia="ru-RU"/>
              </w:rPr>
            </w:pPr>
          </w:p>
        </w:tc>
        <w:tc>
          <w:tcPr>
            <w:tcW w:w="1560" w:type="dxa"/>
            <w:noWrap/>
            <w:vAlign w:val="center"/>
          </w:tcPr>
          <w:p w:rsidR="00225CD5" w:rsidRPr="00831C00" w:rsidRDefault="00225CD5" w:rsidP="00831C00">
            <w:pPr>
              <w:spacing w:after="0" w:line="240" w:lineRule="auto"/>
              <w:jc w:val="center"/>
              <w:rPr>
                <w:rFonts w:ascii="Times New Roman" w:hAnsi="Times New Roman" w:cs="Times New Roman"/>
                <w:b/>
                <w:bCs/>
                <w:i/>
                <w:iCs/>
                <w:lang w:eastAsia="ru-RU"/>
              </w:rPr>
            </w:pPr>
            <w:r w:rsidRPr="00831C00">
              <w:rPr>
                <w:rFonts w:ascii="Times New Roman" w:hAnsi="Times New Roman" w:cs="Times New Roman"/>
                <w:b/>
                <w:bCs/>
                <w:i/>
                <w:iCs/>
                <w:lang w:eastAsia="ru-RU"/>
              </w:rPr>
              <w:t>0,346</w:t>
            </w:r>
          </w:p>
        </w:tc>
      </w:tr>
    </w:tbl>
    <w:p w:rsidR="00225CD5" w:rsidRDefault="00225CD5" w:rsidP="00B76F38">
      <w:pPr>
        <w:pStyle w:val="a1"/>
        <w:spacing w:before="240" w:after="240"/>
        <w:ind w:right="-23"/>
      </w:pPr>
    </w:p>
    <w:p w:rsidR="00225CD5" w:rsidRDefault="00225CD5" w:rsidP="00B76F38">
      <w:pPr>
        <w:pStyle w:val="a1"/>
        <w:spacing w:before="240" w:after="240"/>
        <w:ind w:right="-23"/>
      </w:pPr>
      <w:r>
        <w:t>Часть 6 Балансы тепловой мощности и тепловой нагрузки в зонах действия источников тепловой энергии</w:t>
      </w:r>
      <w:bookmarkStart w:id="20" w:name="_Toc343247312"/>
      <w:bookmarkStart w:id="21" w:name="_Toc343877026"/>
      <w:bookmarkEnd w:id="18"/>
      <w:bookmarkEnd w:id="19"/>
    </w:p>
    <w:p w:rsidR="00225CD5" w:rsidRDefault="00225CD5" w:rsidP="00B76F38">
      <w:pPr>
        <w:pStyle w:val="a1"/>
        <w:spacing w:before="240" w:after="120"/>
        <w:ind w:right="-23"/>
        <w:rPr>
          <w:b w:val="0"/>
          <w:bCs w:val="0"/>
        </w:rPr>
      </w:pPr>
      <w:bookmarkStart w:id="22" w:name="_Toc372981458"/>
      <w:bookmarkStart w:id="23" w:name="_Toc373221384"/>
    </w:p>
    <w:p w:rsidR="00225CD5" w:rsidRDefault="00225CD5" w:rsidP="00B76F38">
      <w:pPr>
        <w:pStyle w:val="a1"/>
        <w:spacing w:before="240" w:after="120"/>
        <w:ind w:right="-23"/>
        <w:rPr>
          <w:b w:val="0"/>
          <w:bCs w:val="0"/>
        </w:rPr>
      </w:pPr>
      <w:r>
        <w:rPr>
          <w:b w:val="0"/>
          <w:bCs w:val="0"/>
        </w:rPr>
        <w:t>Балансы тепловой мощности и тепловых нагрузок котельных представлены в таблице 6.1</w:t>
      </w:r>
      <w:bookmarkEnd w:id="22"/>
      <w:bookmarkEnd w:id="23"/>
    </w:p>
    <w:p w:rsidR="00225CD5" w:rsidRPr="009E0697" w:rsidRDefault="00225CD5" w:rsidP="00F118AC">
      <w:pPr>
        <w:spacing w:before="120" w:after="120"/>
        <w:rPr>
          <w:rFonts w:ascii="Times New Roman" w:hAnsi="Times New Roman" w:cs="Times New Roman"/>
          <w:sz w:val="24"/>
          <w:szCs w:val="24"/>
        </w:rPr>
      </w:pPr>
      <w:r w:rsidRPr="009E0697">
        <w:rPr>
          <w:rFonts w:ascii="Times New Roman" w:hAnsi="Times New Roman" w:cs="Times New Roman"/>
          <w:sz w:val="24"/>
          <w:szCs w:val="24"/>
        </w:rPr>
        <w:t xml:space="preserve">Таблица 6.1.Балансы тепловой мощности </w:t>
      </w:r>
      <w:r w:rsidRPr="00D36185">
        <w:rPr>
          <w:rFonts w:ascii="Times New Roman" w:hAnsi="Times New Roman" w:cs="Times New Roman"/>
          <w:sz w:val="24"/>
          <w:szCs w:val="24"/>
        </w:rPr>
        <w:t>и</w:t>
      </w:r>
      <w:r>
        <w:rPr>
          <w:rFonts w:ascii="Times New Roman" w:hAnsi="Times New Roman" w:cs="Times New Roman"/>
          <w:sz w:val="24"/>
          <w:szCs w:val="24"/>
        </w:rPr>
        <w:t xml:space="preserve"> полезных</w:t>
      </w:r>
      <w:r w:rsidRPr="00D36185">
        <w:rPr>
          <w:rFonts w:ascii="Times New Roman" w:hAnsi="Times New Roman" w:cs="Times New Roman"/>
          <w:sz w:val="24"/>
          <w:szCs w:val="24"/>
        </w:rPr>
        <w:t xml:space="preserve"> тепловых нагрузок котельных городского поселения «</w:t>
      </w:r>
      <w:r>
        <w:rPr>
          <w:rFonts w:ascii="Times New Roman" w:hAnsi="Times New Roman" w:cs="Times New Roman"/>
          <w:sz w:val="24"/>
          <w:szCs w:val="24"/>
        </w:rPr>
        <w:t>Междуреченск</w:t>
      </w:r>
      <w:r w:rsidRPr="00D36185">
        <w:rPr>
          <w:rFonts w:ascii="Times New Roman" w:hAnsi="Times New Roman" w:cs="Times New Roman"/>
          <w:sz w:val="24"/>
          <w:szCs w:val="24"/>
        </w:rPr>
        <w:t>».</w:t>
      </w:r>
    </w:p>
    <w:tbl>
      <w:tblPr>
        <w:tblpPr w:leftFromText="180" w:rightFromText="180" w:vertAnchor="text" w:tblpX="-170" w:tblpY="1"/>
        <w:tblOverlap w:val="never"/>
        <w:tblW w:w="10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10"/>
        <w:gridCol w:w="1418"/>
        <w:gridCol w:w="1559"/>
        <w:gridCol w:w="1843"/>
        <w:gridCol w:w="1769"/>
      </w:tblGrid>
      <w:tr w:rsidR="00225CD5" w:rsidRPr="00592FEB">
        <w:trPr>
          <w:trHeight w:val="1266"/>
        </w:trPr>
        <w:tc>
          <w:tcPr>
            <w:tcW w:w="3510" w:type="dxa"/>
            <w:vAlign w:val="center"/>
          </w:tcPr>
          <w:p w:rsidR="00225CD5" w:rsidRPr="009A00FD" w:rsidRDefault="00225CD5" w:rsidP="00514EA3">
            <w:pPr>
              <w:pStyle w:val="a5"/>
              <w:rPr>
                <w:rFonts w:ascii="Times New Roman" w:hAnsi="Times New Roman" w:cs="Times New Roman"/>
                <w:sz w:val="24"/>
                <w:szCs w:val="24"/>
              </w:rPr>
            </w:pPr>
            <w:r w:rsidRPr="009A00FD">
              <w:rPr>
                <w:rFonts w:ascii="Times New Roman" w:hAnsi="Times New Roman" w:cs="Times New Roman"/>
                <w:sz w:val="24"/>
                <w:szCs w:val="24"/>
              </w:rPr>
              <w:t>Котельная</w:t>
            </w:r>
          </w:p>
        </w:tc>
        <w:tc>
          <w:tcPr>
            <w:tcW w:w="1418" w:type="dxa"/>
            <w:tcBorders>
              <w:right w:val="single" w:sz="4" w:space="0" w:color="auto"/>
            </w:tcBorders>
            <w:vAlign w:val="center"/>
          </w:tcPr>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Установ-ленная мощность,</w:t>
            </w:r>
          </w:p>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Гкал/час</w:t>
            </w:r>
          </w:p>
        </w:tc>
        <w:tc>
          <w:tcPr>
            <w:tcW w:w="1559" w:type="dxa"/>
            <w:tcBorders>
              <w:left w:val="single" w:sz="4" w:space="0" w:color="auto"/>
              <w:right w:val="single" w:sz="4" w:space="0" w:color="auto"/>
            </w:tcBorders>
            <w:vAlign w:val="center"/>
          </w:tcPr>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Подключенная нагрузка,</w:t>
            </w:r>
          </w:p>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Гкал/час</w:t>
            </w:r>
          </w:p>
        </w:tc>
        <w:tc>
          <w:tcPr>
            <w:tcW w:w="1843" w:type="dxa"/>
            <w:tcBorders>
              <w:left w:val="single" w:sz="4" w:space="0" w:color="auto"/>
            </w:tcBorders>
            <w:vAlign w:val="center"/>
          </w:tcPr>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Перспективная подключенная нагрузка, Гкал/час</w:t>
            </w:r>
          </w:p>
        </w:tc>
        <w:tc>
          <w:tcPr>
            <w:tcW w:w="1769" w:type="dxa"/>
            <w:vAlign w:val="center"/>
          </w:tcPr>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Перспективная тепловая мощность,</w:t>
            </w:r>
          </w:p>
          <w:p w:rsidR="00225CD5" w:rsidRPr="009A00FD" w:rsidRDefault="00225CD5" w:rsidP="00514EA3">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Гкал/час</w:t>
            </w:r>
          </w:p>
        </w:tc>
      </w:tr>
      <w:tr w:rsidR="00225CD5" w:rsidRPr="00592FEB">
        <w:tc>
          <w:tcPr>
            <w:tcW w:w="3510" w:type="dxa"/>
            <w:vAlign w:val="center"/>
          </w:tcPr>
          <w:p w:rsidR="00225CD5" w:rsidRDefault="00225CD5" w:rsidP="004576F4">
            <w:pPr>
              <w:spacing w:after="0" w:line="240" w:lineRule="auto"/>
              <w:jc w:val="center"/>
              <w:rPr>
                <w:rFonts w:ascii="Times New Roman" w:hAnsi="Times New Roman" w:cs="Times New Roman"/>
                <w:sz w:val="24"/>
                <w:szCs w:val="24"/>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 xml:space="preserve">Центральная </w:t>
            </w:r>
          </w:p>
          <w:p w:rsidR="00225CD5" w:rsidRPr="00D05727" w:rsidRDefault="00225CD5" w:rsidP="004576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пгт. Междуреченск</w:t>
            </w:r>
          </w:p>
        </w:tc>
        <w:tc>
          <w:tcPr>
            <w:tcW w:w="1418" w:type="dxa"/>
            <w:tcBorders>
              <w:right w:val="single" w:sz="4" w:space="0" w:color="auto"/>
            </w:tcBorders>
            <w:vAlign w:val="center"/>
          </w:tcPr>
          <w:p w:rsidR="00225CD5" w:rsidRPr="00D05727" w:rsidRDefault="00225CD5" w:rsidP="004576F4">
            <w:pPr>
              <w:spacing w:after="0"/>
              <w:jc w:val="center"/>
              <w:rPr>
                <w:rFonts w:ascii="Times New Roman" w:hAnsi="Times New Roman" w:cs="Times New Roman"/>
                <w:sz w:val="24"/>
                <w:szCs w:val="24"/>
                <w:highlight w:val="red"/>
              </w:rPr>
            </w:pPr>
            <w:r w:rsidRPr="004E1305">
              <w:rPr>
                <w:rFonts w:ascii="Times New Roman" w:hAnsi="Times New Roman" w:cs="Times New Roman"/>
                <w:sz w:val="24"/>
                <w:szCs w:val="24"/>
              </w:rPr>
              <w:t>12,6</w:t>
            </w:r>
          </w:p>
        </w:tc>
        <w:tc>
          <w:tcPr>
            <w:tcW w:w="1559" w:type="dxa"/>
            <w:tcBorders>
              <w:left w:val="single" w:sz="4" w:space="0" w:color="auto"/>
              <w:right w:val="single" w:sz="4" w:space="0" w:color="auto"/>
            </w:tcBorders>
            <w:vAlign w:val="center"/>
          </w:tcPr>
          <w:p w:rsidR="00225CD5" w:rsidRPr="00D05727" w:rsidRDefault="00225CD5" w:rsidP="00F94F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4,097</w:t>
            </w:r>
          </w:p>
        </w:tc>
        <w:tc>
          <w:tcPr>
            <w:tcW w:w="1843" w:type="dxa"/>
            <w:tcBorders>
              <w:left w:val="single" w:sz="4" w:space="0" w:color="auto"/>
            </w:tcBorders>
            <w:vAlign w:val="center"/>
          </w:tcPr>
          <w:p w:rsidR="00225CD5" w:rsidRPr="00D05727" w:rsidRDefault="00225CD5" w:rsidP="004576F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9" w:type="dxa"/>
            <w:vAlign w:val="center"/>
          </w:tcPr>
          <w:p w:rsidR="00225CD5" w:rsidRPr="00D05727" w:rsidRDefault="00225CD5" w:rsidP="004576F4">
            <w:pPr>
              <w:spacing w:after="0"/>
              <w:jc w:val="center"/>
              <w:rPr>
                <w:rFonts w:ascii="Times New Roman" w:hAnsi="Times New Roman" w:cs="Times New Roman"/>
                <w:sz w:val="24"/>
                <w:szCs w:val="24"/>
                <w:highlight w:val="red"/>
              </w:rPr>
            </w:pPr>
            <w:r w:rsidRPr="004E1305">
              <w:rPr>
                <w:rFonts w:ascii="Times New Roman" w:hAnsi="Times New Roman" w:cs="Times New Roman"/>
                <w:sz w:val="24"/>
                <w:szCs w:val="24"/>
              </w:rPr>
              <w:t>12,6</w:t>
            </w:r>
          </w:p>
        </w:tc>
      </w:tr>
      <w:tr w:rsidR="00225CD5" w:rsidRPr="00592FEB">
        <w:tc>
          <w:tcPr>
            <w:tcW w:w="3510" w:type="dxa"/>
            <w:vAlign w:val="center"/>
          </w:tcPr>
          <w:p w:rsidR="00225CD5" w:rsidRPr="00D05727" w:rsidRDefault="00225CD5" w:rsidP="004576F4">
            <w:pPr>
              <w:spacing w:after="0" w:line="240" w:lineRule="auto"/>
              <w:jc w:val="center"/>
              <w:rPr>
                <w:rFonts w:ascii="Times New Roman" w:hAnsi="Times New Roman" w:cs="Times New Roman"/>
                <w:sz w:val="24"/>
                <w:szCs w:val="24"/>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железнодорожной станции Селэгвож</w:t>
            </w:r>
          </w:p>
        </w:tc>
        <w:tc>
          <w:tcPr>
            <w:tcW w:w="1418" w:type="dxa"/>
            <w:tcBorders>
              <w:right w:val="single" w:sz="4" w:space="0" w:color="auto"/>
            </w:tcBorders>
            <w:vAlign w:val="center"/>
          </w:tcPr>
          <w:p w:rsidR="00225CD5" w:rsidRPr="00D05727" w:rsidRDefault="00225CD5" w:rsidP="004576F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left w:val="single" w:sz="4" w:space="0" w:color="auto"/>
              <w:right w:val="single" w:sz="4" w:space="0" w:color="auto"/>
            </w:tcBorders>
            <w:vAlign w:val="center"/>
          </w:tcPr>
          <w:p w:rsidR="00225CD5" w:rsidRPr="00D05727" w:rsidRDefault="00225CD5" w:rsidP="004576F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0,346</w:t>
            </w:r>
          </w:p>
        </w:tc>
        <w:tc>
          <w:tcPr>
            <w:tcW w:w="1843" w:type="dxa"/>
            <w:tcBorders>
              <w:left w:val="single" w:sz="4" w:space="0" w:color="auto"/>
            </w:tcBorders>
            <w:vAlign w:val="center"/>
          </w:tcPr>
          <w:p w:rsidR="00225CD5" w:rsidRPr="00D05727" w:rsidRDefault="00225CD5" w:rsidP="004576F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9" w:type="dxa"/>
            <w:vAlign w:val="center"/>
          </w:tcPr>
          <w:p w:rsidR="00225CD5" w:rsidRPr="00D05727" w:rsidRDefault="00225CD5" w:rsidP="004576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bl>
    <w:p w:rsidR="00225CD5" w:rsidRDefault="00225CD5" w:rsidP="00846B88">
      <w:pPr>
        <w:pStyle w:val="a1"/>
        <w:spacing w:before="240" w:after="240"/>
        <w:ind w:right="-23"/>
      </w:pPr>
    </w:p>
    <w:p w:rsidR="00225CD5" w:rsidRDefault="00225CD5" w:rsidP="00846B88">
      <w:pPr>
        <w:pStyle w:val="a1"/>
        <w:spacing w:before="240" w:after="240"/>
        <w:ind w:right="-23"/>
      </w:pPr>
    </w:p>
    <w:p w:rsidR="00225CD5" w:rsidRDefault="00225CD5" w:rsidP="00846B88">
      <w:pPr>
        <w:pStyle w:val="a1"/>
        <w:spacing w:before="240" w:after="240"/>
        <w:ind w:right="-23"/>
      </w:pPr>
      <w:r w:rsidRPr="0044578D">
        <w:t>Часть 7 Балансы теплоносителя</w:t>
      </w:r>
      <w:bookmarkEnd w:id="20"/>
      <w:bookmarkEnd w:id="21"/>
    </w:p>
    <w:p w:rsidR="00225CD5" w:rsidRPr="00F82769" w:rsidRDefault="00225CD5" w:rsidP="00F82769">
      <w:pPr>
        <w:spacing w:after="0"/>
        <w:jc w:val="both"/>
        <w:rPr>
          <w:rFonts w:ascii="Times New Roman" w:hAnsi="Times New Roman" w:cs="Times New Roman"/>
          <w:sz w:val="24"/>
          <w:szCs w:val="24"/>
        </w:rPr>
      </w:pPr>
      <w:bookmarkStart w:id="24" w:name="_Toc343247313"/>
      <w:bookmarkStart w:id="25" w:name="_Toc343877027"/>
      <w:r w:rsidRPr="00F82769">
        <w:rPr>
          <w:rFonts w:ascii="Times New Roman" w:hAnsi="Times New Roman" w:cs="Times New Roman"/>
          <w:sz w:val="24"/>
          <w:szCs w:val="24"/>
        </w:rPr>
        <w:t>По представленным данным в котельной п. Междуреженск осуществляется дву</w:t>
      </w:r>
      <w:r>
        <w:rPr>
          <w:rFonts w:ascii="Times New Roman" w:hAnsi="Times New Roman" w:cs="Times New Roman"/>
          <w:sz w:val="24"/>
          <w:szCs w:val="24"/>
        </w:rPr>
        <w:t>х</w:t>
      </w:r>
      <w:r w:rsidRPr="00F82769">
        <w:rPr>
          <w:rFonts w:ascii="Times New Roman" w:hAnsi="Times New Roman" w:cs="Times New Roman"/>
          <w:sz w:val="24"/>
          <w:szCs w:val="24"/>
        </w:rPr>
        <w:t>ступенчатая си</w:t>
      </w:r>
      <w:r>
        <w:rPr>
          <w:rFonts w:ascii="Times New Roman" w:hAnsi="Times New Roman" w:cs="Times New Roman"/>
          <w:sz w:val="24"/>
          <w:szCs w:val="24"/>
        </w:rPr>
        <w:t>с</w:t>
      </w:r>
      <w:r w:rsidRPr="00F82769">
        <w:rPr>
          <w:rFonts w:ascii="Times New Roman" w:hAnsi="Times New Roman" w:cs="Times New Roman"/>
          <w:sz w:val="24"/>
          <w:szCs w:val="24"/>
        </w:rPr>
        <w:t xml:space="preserve">тема очистки : </w:t>
      </w:r>
    </w:p>
    <w:p w:rsidR="00225CD5" w:rsidRPr="00F82769" w:rsidRDefault="00225CD5" w:rsidP="00F82769">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 xml:space="preserve">осветительные фильтры -3 ед; </w:t>
      </w:r>
    </w:p>
    <w:p w:rsidR="00225CD5" w:rsidRPr="00F82769" w:rsidRDefault="00225CD5" w:rsidP="00F82769">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натрий катионовы</w:t>
      </w:r>
      <w:r>
        <w:rPr>
          <w:rFonts w:ascii="Times New Roman" w:hAnsi="Times New Roman" w:cs="Times New Roman"/>
          <w:sz w:val="24"/>
          <w:szCs w:val="24"/>
        </w:rPr>
        <w:t xml:space="preserve">е </w:t>
      </w:r>
      <w:r w:rsidRPr="00F82769">
        <w:rPr>
          <w:rFonts w:ascii="Times New Roman" w:hAnsi="Times New Roman" w:cs="Times New Roman"/>
          <w:sz w:val="24"/>
          <w:szCs w:val="24"/>
        </w:rPr>
        <w:t>фильт</w:t>
      </w:r>
      <w:r>
        <w:rPr>
          <w:rFonts w:ascii="Times New Roman" w:hAnsi="Times New Roman" w:cs="Times New Roman"/>
          <w:sz w:val="24"/>
          <w:szCs w:val="24"/>
        </w:rPr>
        <w:t>р</w:t>
      </w:r>
      <w:r w:rsidRPr="00F82769">
        <w:rPr>
          <w:rFonts w:ascii="Times New Roman" w:hAnsi="Times New Roman" w:cs="Times New Roman"/>
          <w:sz w:val="24"/>
          <w:szCs w:val="24"/>
        </w:rPr>
        <w:t>ы -3 ед,</w:t>
      </w:r>
    </w:p>
    <w:p w:rsidR="00225CD5" w:rsidRPr="00F82769" w:rsidRDefault="00225CD5" w:rsidP="00F82769">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накопительный бак,</w:t>
      </w:r>
    </w:p>
    <w:p w:rsidR="00225CD5" w:rsidRPr="00F82769" w:rsidRDefault="00225CD5" w:rsidP="00F82769">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д</w:t>
      </w:r>
      <w:r>
        <w:rPr>
          <w:rFonts w:ascii="Times New Roman" w:hAnsi="Times New Roman" w:cs="Times New Roman"/>
          <w:sz w:val="24"/>
          <w:szCs w:val="24"/>
        </w:rPr>
        <w:t>е</w:t>
      </w:r>
      <w:r w:rsidRPr="00F82769">
        <w:rPr>
          <w:rFonts w:ascii="Times New Roman" w:hAnsi="Times New Roman" w:cs="Times New Roman"/>
          <w:sz w:val="24"/>
          <w:szCs w:val="24"/>
        </w:rPr>
        <w:t xml:space="preserve">аэратор. </w:t>
      </w:r>
    </w:p>
    <w:p w:rsidR="00225CD5" w:rsidRPr="00F82769" w:rsidRDefault="00225CD5" w:rsidP="00F82769">
      <w:pPr>
        <w:spacing w:after="0"/>
        <w:jc w:val="both"/>
        <w:rPr>
          <w:rFonts w:ascii="Times New Roman" w:hAnsi="Times New Roman" w:cs="Times New Roman"/>
          <w:sz w:val="24"/>
          <w:szCs w:val="24"/>
        </w:rPr>
      </w:pPr>
      <w:r w:rsidRPr="00F82769">
        <w:rPr>
          <w:rFonts w:ascii="Times New Roman" w:hAnsi="Times New Roman" w:cs="Times New Roman"/>
          <w:sz w:val="24"/>
          <w:szCs w:val="24"/>
        </w:rPr>
        <w:t>Жесткость исходной воды 0,06 г.экв./м.куб. Метод умягчения –«Регенерация».</w:t>
      </w:r>
      <w:r>
        <w:rPr>
          <w:rFonts w:ascii="Times New Roman" w:hAnsi="Times New Roman" w:cs="Times New Roman"/>
          <w:sz w:val="24"/>
          <w:szCs w:val="24"/>
        </w:rPr>
        <w:t xml:space="preserve"> </w:t>
      </w:r>
      <w:r w:rsidRPr="00F82769">
        <w:rPr>
          <w:rFonts w:ascii="Times New Roman" w:hAnsi="Times New Roman" w:cs="Times New Roman"/>
          <w:sz w:val="24"/>
          <w:szCs w:val="24"/>
        </w:rPr>
        <w:t>Очищенная вода  на 80% используется в контуре котла, остальное подается в сеть теплоснабжения.</w:t>
      </w:r>
    </w:p>
    <w:p w:rsidR="00225CD5" w:rsidRPr="00D84697" w:rsidRDefault="00225CD5" w:rsidP="00F82769">
      <w:pPr>
        <w:pStyle w:val="a3"/>
        <w:spacing w:after="0"/>
        <w:ind w:firstLine="567"/>
      </w:pPr>
      <w:r w:rsidRPr="00D84697">
        <w:t xml:space="preserve">В котельной станции </w:t>
      </w:r>
      <w:r>
        <w:t>Селэгвож</w:t>
      </w:r>
      <w:r w:rsidRPr="00D84697">
        <w:t xml:space="preserve"> химическая водоподготовка отсутствует. </w:t>
      </w:r>
    </w:p>
    <w:p w:rsidR="00225CD5" w:rsidRDefault="00225CD5" w:rsidP="00CB670E">
      <w:pPr>
        <w:pStyle w:val="a3"/>
        <w:ind w:firstLine="567"/>
      </w:pPr>
      <w:r w:rsidRPr="00615EE5">
        <w:t xml:space="preserve">Баланс производительности водоподготовительных установок (ВПУ) и подпитки тепловой сети на 2012 год </w:t>
      </w:r>
      <w:r>
        <w:t>д</w:t>
      </w:r>
      <w:r w:rsidRPr="00615EE5">
        <w:t>ля котельн</w:t>
      </w:r>
      <w:r>
        <w:t>ых МО</w:t>
      </w:r>
      <w:r w:rsidRPr="00615EE5">
        <w:t xml:space="preserve"> Междуреченск</w:t>
      </w:r>
      <w:r>
        <w:t xml:space="preserve"> </w:t>
      </w:r>
      <w:r w:rsidRPr="00D471BE">
        <w:t>приведен в таблиц</w:t>
      </w:r>
      <w:r>
        <w:t>е 7</w:t>
      </w:r>
      <w:r w:rsidRPr="00D471BE">
        <w:t>.1.</w:t>
      </w:r>
      <w:r>
        <w:t xml:space="preserve"> </w:t>
      </w:r>
    </w:p>
    <w:p w:rsidR="00225CD5" w:rsidRDefault="00225CD5" w:rsidP="00CC6EBA">
      <w:pPr>
        <w:pStyle w:val="a3"/>
        <w:spacing w:after="0"/>
        <w:ind w:firstLine="0"/>
      </w:pPr>
      <w:r w:rsidRPr="00D471BE">
        <w:t xml:space="preserve">Таблица </w:t>
      </w:r>
      <w:r>
        <w:t>7</w:t>
      </w:r>
      <w:r w:rsidRPr="00D471BE">
        <w:t xml:space="preserve">.1. </w:t>
      </w:r>
      <w:r w:rsidRPr="00615EE5">
        <w:t>Баланс производительности водоподготовительных установок</w:t>
      </w:r>
      <w:r w:rsidRPr="00325D38">
        <w:t xml:space="preserve"> </w:t>
      </w:r>
      <w:r w:rsidRPr="00615EE5">
        <w:t xml:space="preserve">подпитки тепловой сети на 2012 год </w:t>
      </w:r>
      <w:r>
        <w:t>д</w:t>
      </w:r>
      <w:r w:rsidRPr="00615EE5">
        <w:t>ля котельн</w:t>
      </w:r>
      <w:r>
        <w:t>ых МО</w:t>
      </w:r>
      <w:r w:rsidRPr="00615EE5">
        <w:t xml:space="preserve"> Междуреченск</w:t>
      </w:r>
    </w:p>
    <w:tbl>
      <w:tblPr>
        <w:tblW w:w="9940" w:type="dxa"/>
        <w:tblInd w:w="-106" w:type="dxa"/>
        <w:tblLayout w:type="fixed"/>
        <w:tblLook w:val="00A0"/>
      </w:tblPr>
      <w:tblGrid>
        <w:gridCol w:w="5546"/>
        <w:gridCol w:w="992"/>
        <w:gridCol w:w="1984"/>
        <w:gridCol w:w="1418"/>
      </w:tblGrid>
      <w:tr w:rsidR="00225CD5" w:rsidRPr="00574F95">
        <w:trPr>
          <w:trHeight w:val="78"/>
        </w:trPr>
        <w:tc>
          <w:tcPr>
            <w:tcW w:w="5546" w:type="dxa"/>
            <w:tcBorders>
              <w:top w:val="single" w:sz="4" w:space="0" w:color="auto"/>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lang w:eastAsia="ru-RU"/>
              </w:rPr>
            </w:pPr>
            <w:r w:rsidRPr="00574F95">
              <w:rPr>
                <w:rFonts w:ascii="Times New Roman" w:hAnsi="Times New Roman" w:cs="Times New Roman"/>
                <w:lang w:eastAsia="ru-RU"/>
              </w:rPr>
              <w:t>Показатель</w:t>
            </w:r>
          </w:p>
        </w:tc>
        <w:tc>
          <w:tcPr>
            <w:tcW w:w="992" w:type="dxa"/>
            <w:tcBorders>
              <w:top w:val="single" w:sz="4" w:space="0" w:color="auto"/>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lang w:eastAsia="ru-RU"/>
              </w:rPr>
            </w:pPr>
            <w:r w:rsidRPr="00574F95">
              <w:rPr>
                <w:rFonts w:ascii="Times New Roman" w:hAnsi="Times New Roman" w:cs="Times New Roman"/>
                <w:lang w:eastAsia="ru-RU"/>
              </w:rPr>
              <w:t>Ед.изм</w:t>
            </w:r>
          </w:p>
        </w:tc>
        <w:tc>
          <w:tcPr>
            <w:tcW w:w="1984" w:type="dxa"/>
            <w:tcBorders>
              <w:top w:val="single" w:sz="4" w:space="0" w:color="auto"/>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656F2C">
              <w:rPr>
                <w:rFonts w:ascii="Times New Roman" w:hAnsi="Times New Roman" w:cs="Times New Roman"/>
                <w:color w:val="000000"/>
                <w:lang w:eastAsia="ru-RU"/>
              </w:rPr>
              <w:t>Центральная котельная пгт. Междуреченск</w:t>
            </w:r>
          </w:p>
        </w:tc>
        <w:tc>
          <w:tcPr>
            <w:tcW w:w="1418" w:type="dxa"/>
            <w:tcBorders>
              <w:top w:val="single" w:sz="4" w:space="0" w:color="auto"/>
              <w:left w:val="nil"/>
              <w:bottom w:val="single" w:sz="4" w:space="0" w:color="auto"/>
              <w:right w:val="single" w:sz="4" w:space="0" w:color="auto"/>
            </w:tcBorders>
          </w:tcPr>
          <w:p w:rsidR="00225CD5" w:rsidRPr="00656F2C" w:rsidRDefault="00225CD5" w:rsidP="00656F2C">
            <w:pPr>
              <w:spacing w:after="0" w:line="240" w:lineRule="auto"/>
              <w:jc w:val="center"/>
              <w:rPr>
                <w:rFonts w:ascii="Times New Roman" w:hAnsi="Times New Roman" w:cs="Times New Roman"/>
                <w:color w:val="000000"/>
                <w:lang w:eastAsia="ru-RU"/>
              </w:rPr>
            </w:pPr>
            <w:r w:rsidRPr="00656F2C">
              <w:rPr>
                <w:rFonts w:ascii="Times New Roman" w:hAnsi="Times New Roman" w:cs="Times New Roman"/>
                <w:color w:val="000000"/>
                <w:lang w:eastAsia="ru-RU"/>
              </w:rPr>
              <w:t>Котельная станции Селэгвож</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Производительность ВПУ</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3,0</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нет</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 xml:space="preserve">Средневзвешенный срок службы </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лет</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неизвестно</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Располагаемая производительность ВПУ</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3</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Потери располагаемой производительности</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неизвестно</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Собственные нужды</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3</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Количество баков-аккумуляторов теплоносителя</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ед.</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1</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Емкость баков-аккумуляторов</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тыс. м³</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0,007</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Всего подпитка тепловой сети, в т.ч.:</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1,0</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0,04</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нормативные утечки теплоносителя</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1,0</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0,04</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сверхнормативные утечки теплоносителя</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нет</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нет</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отпуск теплоносителя из тепловых сетй на цели горячего водоснабжения (для открытых систем теплоснабжения)</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нет</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нет</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Максимум подпитки тепловой сети в эксплуатационном режиме</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1,3</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0,05</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Максимальная подпитка тепловой сети в период повреждения участка</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1,5</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0,1</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Резерв(+)/дефицит (-) тепловой мощности</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тонн/ч</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резерв-8,1 гкал/ч</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резерв- 0,47 гкал/час</w:t>
            </w:r>
          </w:p>
        </w:tc>
      </w:tr>
      <w:tr w:rsidR="00225CD5" w:rsidRPr="00574F95">
        <w:trPr>
          <w:trHeight w:val="78"/>
        </w:trPr>
        <w:tc>
          <w:tcPr>
            <w:tcW w:w="5546" w:type="dxa"/>
            <w:tcBorders>
              <w:top w:val="nil"/>
              <w:left w:val="single" w:sz="4" w:space="0" w:color="auto"/>
              <w:bottom w:val="single" w:sz="4" w:space="0" w:color="auto"/>
              <w:right w:val="single" w:sz="4" w:space="0" w:color="auto"/>
            </w:tcBorders>
            <w:vAlign w:val="center"/>
          </w:tcPr>
          <w:p w:rsidR="00225CD5" w:rsidRPr="00574F95" w:rsidRDefault="00225CD5" w:rsidP="00656F2C">
            <w:pPr>
              <w:spacing w:after="0" w:line="240" w:lineRule="auto"/>
              <w:rPr>
                <w:rFonts w:ascii="Times New Roman" w:hAnsi="Times New Roman" w:cs="Times New Roman"/>
                <w:color w:val="000000"/>
                <w:lang w:eastAsia="ru-RU"/>
              </w:rPr>
            </w:pPr>
            <w:r w:rsidRPr="00574F95">
              <w:rPr>
                <w:rFonts w:ascii="Times New Roman" w:hAnsi="Times New Roman" w:cs="Times New Roman"/>
                <w:color w:val="000000"/>
                <w:lang w:eastAsia="ru-RU"/>
              </w:rPr>
              <w:t>Доля резерва</w:t>
            </w:r>
          </w:p>
        </w:tc>
        <w:tc>
          <w:tcPr>
            <w:tcW w:w="992" w:type="dxa"/>
            <w:tcBorders>
              <w:top w:val="nil"/>
              <w:left w:val="nil"/>
              <w:bottom w:val="single" w:sz="4" w:space="0" w:color="auto"/>
              <w:right w:val="single" w:sz="4" w:space="0" w:color="auto"/>
            </w:tcBorders>
            <w:vAlign w:val="center"/>
          </w:tcPr>
          <w:p w:rsidR="00225CD5" w:rsidRPr="00574F95" w:rsidRDefault="00225CD5" w:rsidP="00656F2C">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vAlign w:val="center"/>
          </w:tcPr>
          <w:p w:rsidR="00225CD5" w:rsidRPr="00574F95" w:rsidRDefault="00225CD5" w:rsidP="002B1C5F">
            <w:pPr>
              <w:spacing w:after="0" w:line="240" w:lineRule="auto"/>
              <w:jc w:val="center"/>
              <w:rPr>
                <w:rFonts w:ascii="Times New Roman" w:hAnsi="Times New Roman" w:cs="Times New Roman"/>
                <w:color w:val="000000"/>
                <w:lang w:eastAsia="ru-RU"/>
              </w:rPr>
            </w:pPr>
            <w:r w:rsidRPr="00574F95">
              <w:rPr>
                <w:rFonts w:ascii="Times New Roman" w:hAnsi="Times New Roman" w:cs="Times New Roman"/>
                <w:color w:val="000000"/>
                <w:lang w:eastAsia="ru-RU"/>
              </w:rPr>
              <w:t>62,3</w:t>
            </w:r>
          </w:p>
        </w:tc>
        <w:tc>
          <w:tcPr>
            <w:tcW w:w="1418" w:type="dxa"/>
            <w:tcBorders>
              <w:top w:val="nil"/>
              <w:left w:val="nil"/>
              <w:bottom w:val="single" w:sz="4" w:space="0" w:color="auto"/>
              <w:right w:val="single" w:sz="4" w:space="0" w:color="auto"/>
            </w:tcBorders>
            <w:vAlign w:val="center"/>
          </w:tcPr>
          <w:p w:rsidR="00225CD5" w:rsidRPr="00B54CA1" w:rsidRDefault="00225CD5" w:rsidP="002B1C5F">
            <w:pPr>
              <w:spacing w:after="0" w:line="240" w:lineRule="auto"/>
              <w:jc w:val="center"/>
              <w:rPr>
                <w:rFonts w:ascii="Times New Roman" w:hAnsi="Times New Roman" w:cs="Times New Roman"/>
                <w:color w:val="000000"/>
              </w:rPr>
            </w:pPr>
            <w:r w:rsidRPr="00B54CA1">
              <w:rPr>
                <w:rFonts w:ascii="Times New Roman" w:hAnsi="Times New Roman" w:cs="Times New Roman"/>
                <w:color w:val="000000"/>
              </w:rPr>
              <w:t>47,7</w:t>
            </w:r>
          </w:p>
        </w:tc>
      </w:tr>
    </w:tbl>
    <w:p w:rsidR="00225CD5" w:rsidRPr="00574F95" w:rsidRDefault="00225CD5" w:rsidP="00CB670E">
      <w:pPr>
        <w:pStyle w:val="a3"/>
        <w:ind w:firstLine="0"/>
      </w:pPr>
    </w:p>
    <w:p w:rsidR="00225CD5" w:rsidRDefault="00225CD5" w:rsidP="00CB670E">
      <w:pPr>
        <w:pStyle w:val="a3"/>
        <w:ind w:firstLine="0"/>
        <w:rPr>
          <w:b/>
          <w:bCs/>
        </w:rPr>
      </w:pPr>
    </w:p>
    <w:p w:rsidR="00225CD5" w:rsidRDefault="00225CD5" w:rsidP="00CB670E">
      <w:pPr>
        <w:pStyle w:val="a3"/>
        <w:ind w:firstLine="0"/>
        <w:rPr>
          <w:b/>
          <w:bCs/>
        </w:rPr>
      </w:pPr>
    </w:p>
    <w:p w:rsidR="00225CD5" w:rsidRDefault="00225CD5" w:rsidP="00CB670E">
      <w:pPr>
        <w:pStyle w:val="a3"/>
        <w:ind w:firstLine="0"/>
        <w:rPr>
          <w:b/>
          <w:bCs/>
        </w:rPr>
      </w:pPr>
    </w:p>
    <w:p w:rsidR="00225CD5" w:rsidRDefault="00225CD5" w:rsidP="00CB670E">
      <w:pPr>
        <w:pStyle w:val="a3"/>
        <w:ind w:firstLine="0"/>
        <w:rPr>
          <w:b/>
          <w:bCs/>
        </w:rPr>
      </w:pPr>
    </w:p>
    <w:p w:rsidR="00225CD5" w:rsidRDefault="00225CD5" w:rsidP="00CB670E">
      <w:pPr>
        <w:pStyle w:val="a3"/>
        <w:ind w:firstLine="0"/>
        <w:rPr>
          <w:b/>
          <w:bCs/>
        </w:rPr>
      </w:pPr>
      <w:r w:rsidRPr="00077F13">
        <w:rPr>
          <w:b/>
          <w:bCs/>
        </w:rPr>
        <w:t>Часть 8 Топливные балансы источников тепловой энергии и система обеспечения топливом</w:t>
      </w:r>
      <w:bookmarkEnd w:id="24"/>
      <w:bookmarkEnd w:id="25"/>
    </w:p>
    <w:p w:rsidR="00225CD5" w:rsidRPr="00A30BEE" w:rsidRDefault="00225CD5" w:rsidP="00CB670E">
      <w:pPr>
        <w:pStyle w:val="a3"/>
        <w:ind w:firstLine="567"/>
        <w:rPr>
          <w:b/>
          <w:bCs/>
        </w:rPr>
      </w:pPr>
      <w:r>
        <w:t>Сводная информация по используемому топливу представлена в таблице 8.1.</w:t>
      </w:r>
    </w:p>
    <w:p w:rsidR="00225CD5" w:rsidRPr="00BB03EC" w:rsidRDefault="00225CD5" w:rsidP="00EF3D72">
      <w:pPr>
        <w:pStyle w:val="a3"/>
        <w:spacing w:after="0"/>
        <w:ind w:firstLine="0"/>
      </w:pPr>
      <w:r>
        <w:t>Таблица 8.1. Сводная информация по используемому топливу на теплогенерирующих источниках городского поселения «Междуреченск»</w:t>
      </w:r>
    </w:p>
    <w:tbl>
      <w:tblPr>
        <w:tblW w:w="98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88"/>
        <w:gridCol w:w="2126"/>
        <w:gridCol w:w="2573"/>
        <w:gridCol w:w="2001"/>
      </w:tblGrid>
      <w:tr w:rsidR="00225CD5" w:rsidRPr="001972FF">
        <w:trPr>
          <w:trHeight w:val="969"/>
        </w:trPr>
        <w:tc>
          <w:tcPr>
            <w:tcW w:w="3188" w:type="dxa"/>
            <w:vAlign w:val="center"/>
          </w:tcPr>
          <w:p w:rsidR="00225CD5" w:rsidRPr="009A00FD" w:rsidRDefault="00225CD5" w:rsidP="00EF3D72">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Источник тепловой энергии</w:t>
            </w:r>
          </w:p>
        </w:tc>
        <w:tc>
          <w:tcPr>
            <w:tcW w:w="2126" w:type="dxa"/>
            <w:vAlign w:val="center"/>
          </w:tcPr>
          <w:p w:rsidR="00225CD5" w:rsidRPr="009A00FD" w:rsidRDefault="00225CD5" w:rsidP="00EF3D72">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Вид используемого топлива</w:t>
            </w:r>
          </w:p>
        </w:tc>
        <w:tc>
          <w:tcPr>
            <w:tcW w:w="2573" w:type="dxa"/>
            <w:vAlign w:val="center"/>
          </w:tcPr>
          <w:p w:rsidR="00225CD5" w:rsidRPr="009A00FD" w:rsidRDefault="00225CD5" w:rsidP="00AF2F13">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Расход топлива на выработку тепловой энергии,</w:t>
            </w:r>
          </w:p>
          <w:p w:rsidR="00225CD5" w:rsidRPr="009A00FD" w:rsidRDefault="00225CD5" w:rsidP="00AF2F13">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т/год</w:t>
            </w:r>
          </w:p>
        </w:tc>
        <w:tc>
          <w:tcPr>
            <w:tcW w:w="2001" w:type="dxa"/>
            <w:vAlign w:val="center"/>
          </w:tcPr>
          <w:p w:rsidR="00225CD5" w:rsidRPr="009A00FD" w:rsidRDefault="00225CD5" w:rsidP="00EF3D72">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Резервный вид топлива</w:t>
            </w:r>
          </w:p>
        </w:tc>
      </w:tr>
      <w:tr w:rsidR="00225CD5" w:rsidRPr="001972FF">
        <w:trPr>
          <w:trHeight w:val="477"/>
        </w:trPr>
        <w:tc>
          <w:tcPr>
            <w:tcW w:w="3188" w:type="dxa"/>
            <w:vAlign w:val="center"/>
          </w:tcPr>
          <w:p w:rsidR="00225CD5" w:rsidRDefault="00225CD5" w:rsidP="00A302C3">
            <w:pPr>
              <w:spacing w:after="0" w:line="240" w:lineRule="auto"/>
              <w:jc w:val="center"/>
              <w:rPr>
                <w:rFonts w:ascii="Times New Roman" w:hAnsi="Times New Roman" w:cs="Times New Roman"/>
                <w:sz w:val="24"/>
                <w:szCs w:val="24"/>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 xml:space="preserve">Центральная </w:t>
            </w:r>
          </w:p>
          <w:p w:rsidR="00225CD5" w:rsidRPr="008662A9" w:rsidRDefault="00225CD5" w:rsidP="00B54CA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4"/>
                <w:szCs w:val="24"/>
              </w:rPr>
              <w:t xml:space="preserve"> пгт. Междуреченск</w:t>
            </w:r>
          </w:p>
        </w:tc>
        <w:tc>
          <w:tcPr>
            <w:tcW w:w="2126" w:type="dxa"/>
            <w:vAlign w:val="center"/>
          </w:tcPr>
          <w:p w:rsidR="00225CD5" w:rsidRPr="009A00FD" w:rsidRDefault="00225CD5" w:rsidP="00A302C3">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щепа</w:t>
            </w:r>
          </w:p>
        </w:tc>
        <w:tc>
          <w:tcPr>
            <w:tcW w:w="2573" w:type="dxa"/>
            <w:vAlign w:val="center"/>
          </w:tcPr>
          <w:p w:rsidR="00225CD5" w:rsidRPr="009A00FD" w:rsidRDefault="00225CD5" w:rsidP="00A302C3">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21397</w:t>
            </w:r>
          </w:p>
        </w:tc>
        <w:tc>
          <w:tcPr>
            <w:tcW w:w="2001" w:type="dxa"/>
            <w:vAlign w:val="center"/>
          </w:tcPr>
          <w:p w:rsidR="00225CD5" w:rsidRPr="009A00FD" w:rsidRDefault="00225CD5" w:rsidP="00A302C3">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Дрова</w:t>
            </w:r>
          </w:p>
        </w:tc>
      </w:tr>
      <w:tr w:rsidR="00225CD5" w:rsidRPr="001972FF">
        <w:trPr>
          <w:trHeight w:val="477"/>
        </w:trPr>
        <w:tc>
          <w:tcPr>
            <w:tcW w:w="3188" w:type="dxa"/>
            <w:vAlign w:val="center"/>
          </w:tcPr>
          <w:p w:rsidR="00225CD5" w:rsidRPr="008662A9" w:rsidRDefault="00225CD5" w:rsidP="00B54CA1">
            <w:pPr>
              <w:spacing w:after="0" w:line="240" w:lineRule="auto"/>
              <w:jc w:val="center"/>
              <w:rPr>
                <w:rFonts w:ascii="Times New Roman" w:hAnsi="Times New Roman" w:cs="Times New Roman"/>
                <w:sz w:val="20"/>
                <w:szCs w:val="20"/>
                <w:lang w:eastAsia="ru-RU"/>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станции Селэгвож</w:t>
            </w:r>
          </w:p>
        </w:tc>
        <w:tc>
          <w:tcPr>
            <w:tcW w:w="2126" w:type="dxa"/>
            <w:vAlign w:val="center"/>
          </w:tcPr>
          <w:p w:rsidR="00225CD5" w:rsidRPr="009A00FD" w:rsidRDefault="00225CD5" w:rsidP="00A302C3">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уголь</w:t>
            </w:r>
          </w:p>
        </w:tc>
        <w:tc>
          <w:tcPr>
            <w:tcW w:w="2573" w:type="dxa"/>
            <w:vAlign w:val="center"/>
          </w:tcPr>
          <w:p w:rsidR="00225CD5" w:rsidRPr="009A00FD" w:rsidRDefault="00225CD5" w:rsidP="00A302C3">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491,12</w:t>
            </w:r>
          </w:p>
        </w:tc>
        <w:tc>
          <w:tcPr>
            <w:tcW w:w="2001" w:type="dxa"/>
            <w:vAlign w:val="center"/>
          </w:tcPr>
          <w:p w:rsidR="00225CD5" w:rsidRPr="004C32E8" w:rsidRDefault="00225CD5" w:rsidP="004C32E8">
            <w:pPr>
              <w:jc w:val="center"/>
              <w:rPr>
                <w:rFonts w:ascii="Times New Roman" w:hAnsi="Times New Roman" w:cs="Times New Roman"/>
              </w:rPr>
            </w:pPr>
            <w:r w:rsidRPr="004C32E8">
              <w:rPr>
                <w:rFonts w:ascii="Times New Roman" w:hAnsi="Times New Roman" w:cs="Times New Roman"/>
              </w:rPr>
              <w:t xml:space="preserve">Дрова </w:t>
            </w:r>
          </w:p>
        </w:tc>
      </w:tr>
    </w:tbl>
    <w:p w:rsidR="00225CD5" w:rsidRDefault="00225CD5" w:rsidP="00CB670E">
      <w:pPr>
        <w:pStyle w:val="a1"/>
      </w:pPr>
      <w:bookmarkStart w:id="26" w:name="_Toc343247314"/>
      <w:bookmarkStart w:id="27" w:name="_Toc343877028"/>
    </w:p>
    <w:p w:rsidR="00225CD5" w:rsidRDefault="00225CD5" w:rsidP="00CB670E">
      <w:pPr>
        <w:pStyle w:val="a1"/>
      </w:pPr>
      <w:r w:rsidRPr="00636AE1">
        <w:t>Часть 9 Надежность теплоснабжения</w:t>
      </w:r>
      <w:bookmarkStart w:id="28" w:name="_Toc343247315"/>
      <w:bookmarkStart w:id="29" w:name="_Toc343877029"/>
      <w:bookmarkEnd w:id="26"/>
      <w:bookmarkEnd w:id="27"/>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b/>
          <w:bCs/>
          <w:sz w:val="24"/>
          <w:szCs w:val="24"/>
        </w:rPr>
        <w:t>Система централизованного теплоснабжения (СЦТ):</w:t>
      </w:r>
      <w:r w:rsidRPr="00750B56">
        <w:rPr>
          <w:rFonts w:ascii="Times New Roman"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b/>
          <w:bCs/>
          <w:sz w:val="24"/>
          <w:szCs w:val="24"/>
        </w:rPr>
        <w:t>Надежность теплоснабжения:</w:t>
      </w:r>
      <w:r w:rsidRPr="00750B56">
        <w:rPr>
          <w:rFonts w:ascii="Times New Roman"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b/>
          <w:bCs/>
          <w:sz w:val="24"/>
          <w:szCs w:val="24"/>
        </w:rPr>
        <w:t>Вероятность безотказной работы системы (Р):</w:t>
      </w:r>
      <w:r w:rsidRPr="00750B56">
        <w:rPr>
          <w:rFonts w:ascii="Times New Roman"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b/>
          <w:bCs/>
          <w:sz w:val="24"/>
          <w:szCs w:val="24"/>
        </w:rPr>
        <w:t xml:space="preserve">Коэффициент готовности  (качества) системы (Кг): </w:t>
      </w:r>
      <w:r w:rsidRPr="00750B56">
        <w:rPr>
          <w:rFonts w:ascii="Times New Roman"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b/>
          <w:bCs/>
          <w:sz w:val="24"/>
          <w:szCs w:val="24"/>
        </w:rPr>
        <w:t>Живучесть системы (Ж):</w:t>
      </w:r>
      <w:r w:rsidRPr="00750B56">
        <w:rPr>
          <w:rFonts w:ascii="Times New Roman"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Потребители теплоты по надежности теплоснабжения делятся на три категории:</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жилые и общественные здания до +12 ºС;</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промышленные здания до +8 ºС;</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Третья категория – остальные здания.</w:t>
      </w:r>
    </w:p>
    <w:p w:rsidR="00225CD5" w:rsidRPr="00750B56" w:rsidRDefault="00225CD5" w:rsidP="00846B88">
      <w:pPr>
        <w:autoSpaceDE w:val="0"/>
        <w:autoSpaceDN w:val="0"/>
        <w:adjustRightInd w:val="0"/>
        <w:spacing w:before="120" w:after="120"/>
        <w:ind w:firstLine="709"/>
        <w:jc w:val="both"/>
        <w:rPr>
          <w:rFonts w:ascii="Times New Roman" w:hAnsi="Times New Roman" w:cs="Times New Roman"/>
          <w:sz w:val="24"/>
          <w:szCs w:val="24"/>
        </w:rPr>
      </w:pPr>
      <w:r w:rsidRPr="00750B56">
        <w:rPr>
          <w:rFonts w:ascii="Times New Roman"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225CD5" w:rsidRDefault="00225CD5" w:rsidP="00CB670E">
      <w:pPr>
        <w:spacing w:after="0" w:line="240" w:lineRule="auto"/>
        <w:jc w:val="both"/>
        <w:rPr>
          <w:rFonts w:ascii="Times New Roman" w:hAnsi="Times New Roman" w:cs="Times New Roman"/>
          <w:sz w:val="24"/>
          <w:szCs w:val="24"/>
          <w:lang w:eastAsia="ru-RU"/>
        </w:rPr>
      </w:pPr>
    </w:p>
    <w:p w:rsidR="00225CD5" w:rsidRDefault="00225CD5" w:rsidP="00CB670E">
      <w:pPr>
        <w:pStyle w:val="a1"/>
      </w:pPr>
    </w:p>
    <w:p w:rsidR="00225CD5" w:rsidRDefault="00225CD5" w:rsidP="00CB670E">
      <w:pPr>
        <w:pStyle w:val="a1"/>
        <w:sectPr w:rsidR="00225CD5" w:rsidSect="00574F95">
          <w:pgSz w:w="11906" w:h="16838"/>
          <w:pgMar w:top="964" w:right="1558" w:bottom="851" w:left="1304" w:header="709" w:footer="709" w:gutter="0"/>
          <w:cols w:space="708"/>
          <w:titlePg/>
          <w:docGrid w:linePitch="360"/>
        </w:sectPr>
      </w:pPr>
    </w:p>
    <w:p w:rsidR="00225CD5" w:rsidRPr="00077F13" w:rsidRDefault="00225CD5" w:rsidP="00CB670E">
      <w:pPr>
        <w:pStyle w:val="a1"/>
      </w:pPr>
      <w:r>
        <w:t>Часть 10 Технико-экономические показатели теплоснабжающих и теплосетевых организаций</w:t>
      </w:r>
      <w:bookmarkEnd w:id="28"/>
      <w:bookmarkEnd w:id="29"/>
    </w:p>
    <w:p w:rsidR="00225CD5" w:rsidRDefault="00225CD5" w:rsidP="00CB670E">
      <w:pPr>
        <w:pStyle w:val="a3"/>
      </w:pPr>
      <w:bookmarkStart w:id="30" w:name="_Toc343247316"/>
      <w:bookmarkStart w:id="31" w:name="_Toc343877030"/>
      <w:r w:rsidRPr="005E1600">
        <w:t>Состав базовых значений целевых показателей источников тепловой энергии на 201</w:t>
      </w:r>
      <w:r>
        <w:t>4</w:t>
      </w:r>
      <w:r w:rsidRPr="005E1600">
        <w:t xml:space="preserve"> год</w:t>
      </w:r>
      <w:r>
        <w:t xml:space="preserve"> представлены в таблицах 10.1- 10.2.</w:t>
      </w:r>
    </w:p>
    <w:p w:rsidR="00225CD5" w:rsidRDefault="00225CD5" w:rsidP="0010520A">
      <w:pPr>
        <w:pStyle w:val="a3"/>
        <w:spacing w:after="120"/>
        <w:ind w:firstLine="0"/>
        <w:jc w:val="left"/>
      </w:pPr>
      <w:r>
        <w:t xml:space="preserve">Таблица 10.1. </w:t>
      </w:r>
      <w:r w:rsidRPr="005E1600">
        <w:t xml:space="preserve">Состав базовых значений целевых показателей </w:t>
      </w:r>
      <w:r>
        <w:t xml:space="preserve"> Центральной котельной пгт. Междуреченск</w:t>
      </w:r>
    </w:p>
    <w:tbl>
      <w:tblPr>
        <w:tblW w:w="9653" w:type="dxa"/>
        <w:tblInd w:w="-106" w:type="dxa"/>
        <w:tblLayout w:type="fixed"/>
        <w:tblLook w:val="00A0"/>
      </w:tblPr>
      <w:tblGrid>
        <w:gridCol w:w="3255"/>
        <w:gridCol w:w="79"/>
        <w:gridCol w:w="3348"/>
        <w:gridCol w:w="2971"/>
      </w:tblGrid>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  Целевые показатели</w:t>
            </w:r>
          </w:p>
        </w:tc>
        <w:tc>
          <w:tcPr>
            <w:tcW w:w="2971" w:type="dxa"/>
            <w:tcBorders>
              <w:top w:val="single" w:sz="4" w:space="0" w:color="auto"/>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Значение показателя</w:t>
            </w:r>
          </w:p>
        </w:tc>
      </w:tr>
      <w:tr w:rsidR="00225CD5" w:rsidRPr="00162B4E">
        <w:trPr>
          <w:trHeight w:val="89"/>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Установленная мощность котельной, Гкал/час</w:t>
            </w:r>
          </w:p>
        </w:tc>
        <w:tc>
          <w:tcPr>
            <w:tcW w:w="2971" w:type="dxa"/>
            <w:tcBorders>
              <w:top w:val="single" w:sz="4" w:space="0" w:color="auto"/>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12,6</w:t>
            </w:r>
          </w:p>
        </w:tc>
      </w:tr>
      <w:tr w:rsidR="00225CD5" w:rsidRPr="00162B4E">
        <w:trPr>
          <w:trHeight w:val="78"/>
        </w:trPr>
        <w:tc>
          <w:tcPr>
            <w:tcW w:w="3334" w:type="dxa"/>
            <w:gridSpan w:val="2"/>
            <w:vMerge w:val="restart"/>
            <w:tcBorders>
              <w:top w:val="nil"/>
              <w:left w:val="single" w:sz="4" w:space="0" w:color="auto"/>
              <w:bottom w:val="single" w:sz="4" w:space="0" w:color="000000"/>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Отапливаемая площадь, м²</w:t>
            </w: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Всего</w:t>
            </w:r>
          </w:p>
        </w:tc>
        <w:tc>
          <w:tcPr>
            <w:tcW w:w="2971" w:type="dxa"/>
            <w:tcBorders>
              <w:top w:val="nil"/>
              <w:left w:val="nil"/>
              <w:bottom w:val="single" w:sz="4" w:space="0" w:color="auto"/>
              <w:right w:val="single" w:sz="4" w:space="0" w:color="auto"/>
            </w:tcBorders>
            <w:noWrap/>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62B4E">
        <w:trPr>
          <w:trHeight w:val="78"/>
        </w:trPr>
        <w:tc>
          <w:tcPr>
            <w:tcW w:w="3334" w:type="dxa"/>
            <w:gridSpan w:val="2"/>
            <w:vMerge/>
            <w:tcBorders>
              <w:top w:val="nil"/>
              <w:left w:val="single" w:sz="4" w:space="0" w:color="auto"/>
              <w:bottom w:val="single" w:sz="4" w:space="0" w:color="000000"/>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общественные здания</w:t>
            </w:r>
          </w:p>
        </w:tc>
        <w:tc>
          <w:tcPr>
            <w:tcW w:w="2971" w:type="dxa"/>
            <w:tcBorders>
              <w:top w:val="nil"/>
              <w:left w:val="nil"/>
              <w:bottom w:val="single" w:sz="4" w:space="0" w:color="auto"/>
              <w:right w:val="single" w:sz="4" w:space="0" w:color="auto"/>
            </w:tcBorders>
            <w:noWrap/>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62B4E">
        <w:trPr>
          <w:trHeight w:val="78"/>
        </w:trPr>
        <w:tc>
          <w:tcPr>
            <w:tcW w:w="3334" w:type="dxa"/>
            <w:gridSpan w:val="2"/>
            <w:vMerge/>
            <w:tcBorders>
              <w:top w:val="nil"/>
              <w:left w:val="single" w:sz="4" w:space="0" w:color="auto"/>
              <w:bottom w:val="single" w:sz="4" w:space="0" w:color="000000"/>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жилой фонд</w:t>
            </w:r>
          </w:p>
        </w:tc>
        <w:tc>
          <w:tcPr>
            <w:tcW w:w="2971" w:type="dxa"/>
            <w:tcBorders>
              <w:top w:val="nil"/>
              <w:left w:val="nil"/>
              <w:bottom w:val="single" w:sz="4" w:space="0" w:color="auto"/>
              <w:right w:val="single" w:sz="4" w:space="0" w:color="auto"/>
            </w:tcBorders>
            <w:noWrap/>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33199,6</w:t>
            </w:r>
          </w:p>
        </w:tc>
      </w:tr>
      <w:tr w:rsidR="00225CD5" w:rsidRPr="00162B4E">
        <w:trPr>
          <w:trHeight w:val="78"/>
        </w:trPr>
        <w:tc>
          <w:tcPr>
            <w:tcW w:w="3334" w:type="dxa"/>
            <w:gridSpan w:val="2"/>
            <w:vMerge/>
            <w:tcBorders>
              <w:top w:val="nil"/>
              <w:left w:val="single" w:sz="4" w:space="0" w:color="auto"/>
              <w:bottom w:val="single" w:sz="4" w:space="0" w:color="000000"/>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производственные здания</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Присоединенная нагрузка Гкал/ч</w:t>
            </w:r>
          </w:p>
        </w:tc>
        <w:tc>
          <w:tcPr>
            <w:tcW w:w="2971" w:type="dxa"/>
            <w:tcBorders>
              <w:top w:val="nil"/>
              <w:left w:val="nil"/>
              <w:bottom w:val="single" w:sz="4" w:space="0" w:color="auto"/>
              <w:right w:val="single" w:sz="4" w:space="0" w:color="auto"/>
            </w:tcBorders>
            <w:vAlign w:val="center"/>
          </w:tcPr>
          <w:p w:rsidR="00225CD5" w:rsidRPr="0010520A" w:rsidRDefault="00225CD5" w:rsidP="00F94F7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4,097</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Располагаемая тепловая мощность котельной, Гкал/ч</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12,6</w:t>
            </w:r>
          </w:p>
        </w:tc>
      </w:tr>
      <w:tr w:rsidR="00225CD5" w:rsidRPr="00162B4E">
        <w:trPr>
          <w:trHeight w:val="78"/>
        </w:trPr>
        <w:tc>
          <w:tcPr>
            <w:tcW w:w="3255" w:type="dxa"/>
            <w:vMerge w:val="restart"/>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  Топливо</w:t>
            </w:r>
          </w:p>
        </w:tc>
        <w:tc>
          <w:tcPr>
            <w:tcW w:w="3427" w:type="dxa"/>
            <w:gridSpan w:val="2"/>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Вид топлива</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щепа</w:t>
            </w:r>
          </w:p>
        </w:tc>
      </w:tr>
      <w:tr w:rsidR="00225CD5" w:rsidRPr="00162B4E">
        <w:trPr>
          <w:trHeight w:val="116"/>
        </w:trPr>
        <w:tc>
          <w:tcPr>
            <w:tcW w:w="3255" w:type="dxa"/>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427" w:type="dxa"/>
            <w:gridSpan w:val="2"/>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Калорийность, ккал/кг (н.м³)</w:t>
            </w:r>
          </w:p>
        </w:tc>
        <w:tc>
          <w:tcPr>
            <w:tcW w:w="2971" w:type="dxa"/>
            <w:tcBorders>
              <w:top w:val="nil"/>
              <w:left w:val="nil"/>
              <w:bottom w:val="single" w:sz="4" w:space="0" w:color="auto"/>
              <w:right w:val="single" w:sz="4" w:space="0" w:color="auto"/>
            </w:tcBorders>
            <w:vAlign w:val="center"/>
          </w:tcPr>
          <w:p w:rsidR="00225CD5" w:rsidRPr="0010520A" w:rsidRDefault="00225CD5" w:rsidP="00F15FDA">
            <w:pPr>
              <w:spacing w:after="0" w:line="240" w:lineRule="auto"/>
              <w:jc w:val="center"/>
              <w:rPr>
                <w:rFonts w:ascii="Times New Roman" w:hAnsi="Times New Roman" w:cs="Times New Roman"/>
                <w:color w:val="000000"/>
                <w:sz w:val="24"/>
                <w:szCs w:val="24"/>
                <w:lang w:eastAsia="ru-RU"/>
              </w:rPr>
            </w:pPr>
          </w:p>
        </w:tc>
      </w:tr>
      <w:tr w:rsidR="00225CD5" w:rsidRPr="00162B4E">
        <w:trPr>
          <w:trHeight w:val="78"/>
        </w:trPr>
        <w:tc>
          <w:tcPr>
            <w:tcW w:w="3255" w:type="dxa"/>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427" w:type="dxa"/>
            <w:gridSpan w:val="2"/>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Стоимость с НДС, руб/т</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1207,71</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Тип котлов</w:t>
            </w:r>
          </w:p>
        </w:tc>
        <w:tc>
          <w:tcPr>
            <w:tcW w:w="2971" w:type="dxa"/>
            <w:tcBorders>
              <w:top w:val="nil"/>
              <w:left w:val="nil"/>
              <w:bottom w:val="single" w:sz="4" w:space="0" w:color="auto"/>
              <w:right w:val="single" w:sz="4" w:space="0" w:color="auto"/>
            </w:tcBorders>
            <w:vAlign w:val="center"/>
          </w:tcPr>
          <w:p w:rsidR="00225CD5" w:rsidRDefault="00225CD5" w:rsidP="003917C1">
            <w:pPr>
              <w:spacing w:after="0" w:line="240" w:lineRule="auto"/>
              <w:jc w:val="center"/>
              <w:rPr>
                <w:rFonts w:ascii="Times New Roman" w:hAnsi="Times New Roman" w:cs="Times New Roman"/>
                <w:color w:val="000000"/>
                <w:sz w:val="24"/>
                <w:szCs w:val="24"/>
                <w:lang w:eastAsia="ru-RU"/>
              </w:rPr>
            </w:pPr>
            <w:r w:rsidRPr="00965147">
              <w:rPr>
                <w:rFonts w:ascii="Times New Roman" w:hAnsi="Times New Roman" w:cs="Times New Roman"/>
                <w:color w:val="000000"/>
                <w:sz w:val="24"/>
                <w:szCs w:val="24"/>
                <w:lang w:eastAsia="ru-RU"/>
              </w:rPr>
              <w:t>ДКВР-10/13</w:t>
            </w:r>
          </w:p>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sidRPr="00965147">
              <w:rPr>
                <w:rFonts w:ascii="Times New Roman" w:hAnsi="Times New Roman" w:cs="Times New Roman"/>
                <w:color w:val="000000"/>
                <w:sz w:val="24"/>
                <w:szCs w:val="24"/>
                <w:lang w:eastAsia="ru-RU"/>
              </w:rPr>
              <w:t>КЕ-10-14</w:t>
            </w:r>
          </w:p>
        </w:tc>
      </w:tr>
      <w:tr w:rsidR="00225CD5" w:rsidRPr="00162B4E">
        <w:trPr>
          <w:trHeight w:val="78"/>
        </w:trPr>
        <w:tc>
          <w:tcPr>
            <w:tcW w:w="3334" w:type="dxa"/>
            <w:gridSpan w:val="2"/>
            <w:vMerge w:val="restart"/>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Количество котлов</w:t>
            </w: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Всего</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r>
      <w:tr w:rsidR="00225CD5" w:rsidRPr="00162B4E">
        <w:trPr>
          <w:trHeight w:val="78"/>
        </w:trPr>
        <w:tc>
          <w:tcPr>
            <w:tcW w:w="3334"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Рабочих</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r>
      <w:tr w:rsidR="00225CD5" w:rsidRPr="00162B4E">
        <w:trPr>
          <w:trHeight w:val="78"/>
        </w:trPr>
        <w:tc>
          <w:tcPr>
            <w:tcW w:w="3334"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Резервных</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Собственные нужды котельной,  %</w:t>
            </w:r>
          </w:p>
        </w:tc>
        <w:tc>
          <w:tcPr>
            <w:tcW w:w="2971" w:type="dxa"/>
            <w:tcBorders>
              <w:top w:val="nil"/>
              <w:left w:val="nil"/>
              <w:bottom w:val="single" w:sz="4" w:space="0" w:color="auto"/>
              <w:right w:val="single" w:sz="4" w:space="0" w:color="auto"/>
            </w:tcBorders>
            <w:vAlign w:val="center"/>
          </w:tcPr>
          <w:p w:rsidR="00225CD5" w:rsidRPr="0010520A" w:rsidRDefault="00225CD5" w:rsidP="004A44E8">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Потери тепловой энергии в тепловых сетях. %</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Средняя температура наружного воздуха в отопительный период, ºС (за предыдущие 5 лет)</w:t>
            </w:r>
          </w:p>
        </w:tc>
        <w:tc>
          <w:tcPr>
            <w:tcW w:w="2971" w:type="dxa"/>
            <w:tcBorders>
              <w:top w:val="nil"/>
              <w:left w:val="nil"/>
              <w:bottom w:val="single" w:sz="4" w:space="0" w:color="auto"/>
              <w:right w:val="single" w:sz="4" w:space="0" w:color="auto"/>
            </w:tcBorders>
            <w:vAlign w:val="center"/>
          </w:tcPr>
          <w:p w:rsidR="00225CD5" w:rsidRPr="0010520A" w:rsidRDefault="00225CD5" w:rsidP="00D53467">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-5,8</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Продолжительность отопительного периода, часов (за предыдущие 5 лет)</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250</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Ориентировочное значение полезного отпуска в год, Гкал</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9945</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Фактическое значение полезного отпуска в год, Гкал</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9945</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Выработка тепловой энергии в год, Гкал</w:t>
            </w:r>
          </w:p>
        </w:tc>
        <w:tc>
          <w:tcPr>
            <w:tcW w:w="2971" w:type="dxa"/>
            <w:tcBorders>
              <w:top w:val="nil"/>
              <w:left w:val="nil"/>
              <w:bottom w:val="single" w:sz="4" w:space="0" w:color="auto"/>
              <w:right w:val="single" w:sz="4" w:space="0" w:color="auto"/>
            </w:tcBorders>
            <w:vAlign w:val="center"/>
          </w:tcPr>
          <w:p w:rsidR="00225CD5" w:rsidRPr="0010520A" w:rsidRDefault="00225CD5" w:rsidP="0077237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15149,5</w:t>
            </w:r>
          </w:p>
        </w:tc>
      </w:tr>
      <w:tr w:rsidR="00225CD5" w:rsidRPr="00162B4E">
        <w:trPr>
          <w:trHeight w:val="397"/>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Расход топлива в год, т (н.м³)</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21397</w:t>
            </w:r>
          </w:p>
        </w:tc>
      </w:tr>
      <w:tr w:rsidR="00225CD5" w:rsidRPr="00162B4E">
        <w:trPr>
          <w:trHeight w:val="397"/>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633BD9">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Удельный расход условного топлива на выработку тепловой энергии (т. у.т. /</w:t>
            </w:r>
            <w:r>
              <w:rPr>
                <w:rFonts w:ascii="Times New Roman" w:hAnsi="Times New Roman" w:cs="Times New Roman"/>
                <w:color w:val="000000"/>
                <w:sz w:val="24"/>
                <w:szCs w:val="24"/>
                <w:lang w:eastAsia="ru-RU"/>
              </w:rPr>
              <w:t>год</w:t>
            </w:r>
            <w:r w:rsidRPr="0010520A">
              <w:rPr>
                <w:rFonts w:ascii="Times New Roman" w:hAnsi="Times New Roman" w:cs="Times New Roman"/>
                <w:color w:val="000000"/>
                <w:sz w:val="24"/>
                <w:szCs w:val="24"/>
                <w:lang w:eastAsia="ru-RU"/>
              </w:rPr>
              <w:t>)</w:t>
            </w:r>
          </w:p>
        </w:tc>
        <w:tc>
          <w:tcPr>
            <w:tcW w:w="2971" w:type="dxa"/>
            <w:tcBorders>
              <w:top w:val="nil"/>
              <w:left w:val="nil"/>
              <w:bottom w:val="single" w:sz="4" w:space="0" w:color="auto"/>
              <w:right w:val="single" w:sz="4" w:space="0" w:color="auto"/>
            </w:tcBorders>
            <w:shd w:val="clear" w:color="000000" w:fill="FFFFFF"/>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5,64</w:t>
            </w:r>
          </w:p>
        </w:tc>
      </w:tr>
      <w:tr w:rsidR="00225CD5" w:rsidRPr="00162B4E">
        <w:trPr>
          <w:trHeight w:val="397"/>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Протяженность собственных тепловых сетей в двухтрубном исчислении, м</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2151,4</w:t>
            </w:r>
          </w:p>
        </w:tc>
      </w:tr>
      <w:tr w:rsidR="00225CD5" w:rsidRPr="00162B4E">
        <w:trPr>
          <w:trHeight w:val="78"/>
        </w:trPr>
        <w:tc>
          <w:tcPr>
            <w:tcW w:w="3334" w:type="dxa"/>
            <w:gridSpan w:val="2"/>
            <w:vMerge w:val="restart"/>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sz w:val="24"/>
                <w:szCs w:val="24"/>
                <w:lang w:eastAsia="ru-RU"/>
              </w:rPr>
            </w:pPr>
            <w:r w:rsidRPr="0010520A">
              <w:rPr>
                <w:rFonts w:ascii="Times New Roman" w:hAnsi="Times New Roman" w:cs="Times New Roman"/>
                <w:sz w:val="24"/>
                <w:szCs w:val="24"/>
                <w:lang w:eastAsia="ru-RU"/>
              </w:rPr>
              <w:t xml:space="preserve">Установленный тариф на тепловую энергию без НДС, руб/Гкал </w:t>
            </w: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на производство и транспорт тепловой энергии</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62B4E">
        <w:trPr>
          <w:trHeight w:val="78"/>
        </w:trPr>
        <w:tc>
          <w:tcPr>
            <w:tcW w:w="3334"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на т/э для населения</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62B4E">
        <w:trPr>
          <w:trHeight w:val="78"/>
        </w:trPr>
        <w:tc>
          <w:tcPr>
            <w:tcW w:w="3334"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sz w:val="24"/>
                <w:szCs w:val="24"/>
                <w:lang w:eastAsia="ru-RU"/>
              </w:rPr>
            </w:pPr>
          </w:p>
        </w:tc>
        <w:tc>
          <w:tcPr>
            <w:tcW w:w="3348"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на т/э для прочих потребителей </w:t>
            </w:r>
          </w:p>
        </w:tc>
        <w:tc>
          <w:tcPr>
            <w:tcW w:w="2971" w:type="dxa"/>
            <w:tcBorders>
              <w:top w:val="nil"/>
              <w:left w:val="nil"/>
              <w:bottom w:val="single" w:sz="4" w:space="0" w:color="auto"/>
              <w:right w:val="single" w:sz="4" w:space="0" w:color="auto"/>
            </w:tcBorders>
            <w:vAlign w:val="center"/>
          </w:tcPr>
          <w:p w:rsidR="00225CD5" w:rsidRPr="0010520A" w:rsidRDefault="00225CD5" w:rsidP="003917C1">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3022,87</w:t>
            </w:r>
          </w:p>
        </w:tc>
      </w:tr>
      <w:tr w:rsidR="00225CD5" w:rsidRPr="00162B4E">
        <w:trPr>
          <w:trHeight w:val="78"/>
        </w:trPr>
        <w:tc>
          <w:tcPr>
            <w:tcW w:w="6682"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3917C1">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Организация, эксплуатирующая котельную</w:t>
            </w:r>
          </w:p>
        </w:tc>
        <w:tc>
          <w:tcPr>
            <w:tcW w:w="2971" w:type="dxa"/>
            <w:tcBorders>
              <w:top w:val="nil"/>
              <w:left w:val="nil"/>
              <w:bottom w:val="single" w:sz="4" w:space="0" w:color="auto"/>
              <w:right w:val="single" w:sz="4" w:space="0" w:color="auto"/>
            </w:tcBorders>
            <w:vAlign w:val="center"/>
          </w:tcPr>
          <w:p w:rsidR="00225CD5" w:rsidRPr="00FF25A8" w:rsidRDefault="00225CD5" w:rsidP="003917C1">
            <w:pPr>
              <w:spacing w:after="0" w:line="240" w:lineRule="auto"/>
              <w:jc w:val="center"/>
              <w:rPr>
                <w:rFonts w:ascii="Times New Roman" w:hAnsi="Times New Roman" w:cs="Times New Roman"/>
                <w:color w:val="000000"/>
                <w:sz w:val="24"/>
                <w:szCs w:val="24"/>
                <w:lang w:eastAsia="ru-RU"/>
              </w:rPr>
            </w:pPr>
            <w:r w:rsidRPr="00FF25A8">
              <w:rPr>
                <w:rFonts w:ascii="Times New Roman" w:hAnsi="Times New Roman" w:cs="Times New Roman"/>
              </w:rPr>
              <w:t>Удорский филиал ОАО «Коми тепловая компания»</w:t>
            </w:r>
          </w:p>
        </w:tc>
      </w:tr>
    </w:tbl>
    <w:p w:rsidR="00225CD5" w:rsidRDefault="00225CD5" w:rsidP="006D7A8F">
      <w:pPr>
        <w:pStyle w:val="a3"/>
        <w:spacing w:before="240" w:after="120"/>
        <w:ind w:firstLine="0"/>
        <w:jc w:val="left"/>
      </w:pPr>
    </w:p>
    <w:p w:rsidR="00225CD5" w:rsidRDefault="00225CD5" w:rsidP="006D7A8F">
      <w:pPr>
        <w:pStyle w:val="a3"/>
        <w:spacing w:before="240" w:after="120"/>
        <w:ind w:firstLine="0"/>
        <w:jc w:val="left"/>
      </w:pPr>
    </w:p>
    <w:p w:rsidR="00225CD5" w:rsidRDefault="00225CD5" w:rsidP="006D7A8F">
      <w:pPr>
        <w:pStyle w:val="a3"/>
        <w:spacing w:before="240" w:after="120"/>
        <w:ind w:firstLine="0"/>
        <w:jc w:val="left"/>
      </w:pPr>
      <w:r>
        <w:t xml:space="preserve">Таблица 10.2. </w:t>
      </w:r>
      <w:r w:rsidRPr="005E1600">
        <w:t xml:space="preserve">Состав базовых значений целевых показателей </w:t>
      </w:r>
      <w:r>
        <w:t>котельной станции Селэгвож</w:t>
      </w:r>
    </w:p>
    <w:tbl>
      <w:tblPr>
        <w:tblW w:w="9800" w:type="dxa"/>
        <w:tblInd w:w="-106" w:type="dxa"/>
        <w:tblLook w:val="00A0"/>
      </w:tblPr>
      <w:tblGrid>
        <w:gridCol w:w="3280"/>
        <w:gridCol w:w="80"/>
        <w:gridCol w:w="3463"/>
        <w:gridCol w:w="2977"/>
      </w:tblGrid>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10520A">
            <w:pPr>
              <w:spacing w:after="12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  Целевые показатели</w:t>
            </w:r>
          </w:p>
        </w:tc>
        <w:tc>
          <w:tcPr>
            <w:tcW w:w="2977" w:type="dxa"/>
            <w:tcBorders>
              <w:top w:val="single" w:sz="4" w:space="0" w:color="auto"/>
              <w:left w:val="nil"/>
              <w:bottom w:val="single" w:sz="4" w:space="0" w:color="auto"/>
              <w:right w:val="single" w:sz="4" w:space="0" w:color="auto"/>
            </w:tcBorders>
            <w:vAlign w:val="center"/>
          </w:tcPr>
          <w:p w:rsidR="00225CD5" w:rsidRPr="0010520A" w:rsidRDefault="00225CD5" w:rsidP="0010520A">
            <w:pPr>
              <w:spacing w:after="12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Значение показателя</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Установленная мощность котельной, Гкал/час</w:t>
            </w:r>
          </w:p>
        </w:tc>
        <w:tc>
          <w:tcPr>
            <w:tcW w:w="2977" w:type="dxa"/>
            <w:tcBorders>
              <w:top w:val="nil"/>
              <w:left w:val="nil"/>
              <w:bottom w:val="single" w:sz="4" w:space="0" w:color="auto"/>
              <w:right w:val="single" w:sz="4" w:space="0" w:color="auto"/>
            </w:tcBorders>
            <w:noWrap/>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r>
      <w:tr w:rsidR="00225CD5" w:rsidRPr="001A3F06">
        <w:trPr>
          <w:trHeight w:val="78"/>
        </w:trPr>
        <w:tc>
          <w:tcPr>
            <w:tcW w:w="3280" w:type="dxa"/>
            <w:vMerge w:val="restart"/>
            <w:tcBorders>
              <w:top w:val="nil"/>
              <w:left w:val="single" w:sz="4" w:space="0" w:color="auto"/>
              <w:bottom w:val="single" w:sz="4" w:space="0" w:color="000000"/>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Отапливаемая площадь, м²</w:t>
            </w: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Всего</w:t>
            </w:r>
          </w:p>
        </w:tc>
        <w:tc>
          <w:tcPr>
            <w:tcW w:w="2977" w:type="dxa"/>
            <w:tcBorders>
              <w:top w:val="nil"/>
              <w:left w:val="nil"/>
              <w:bottom w:val="single" w:sz="4" w:space="0" w:color="auto"/>
              <w:right w:val="single" w:sz="4" w:space="0" w:color="auto"/>
            </w:tcBorders>
            <w:noWrap/>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142"/>
        </w:trPr>
        <w:tc>
          <w:tcPr>
            <w:tcW w:w="3280" w:type="dxa"/>
            <w:vMerge/>
            <w:tcBorders>
              <w:top w:val="nil"/>
              <w:left w:val="single" w:sz="4" w:space="0" w:color="auto"/>
              <w:bottom w:val="single" w:sz="4" w:space="0" w:color="000000"/>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общественные здания</w:t>
            </w:r>
          </w:p>
        </w:tc>
        <w:tc>
          <w:tcPr>
            <w:tcW w:w="2977" w:type="dxa"/>
            <w:tcBorders>
              <w:top w:val="nil"/>
              <w:left w:val="nil"/>
              <w:bottom w:val="single" w:sz="4" w:space="0" w:color="auto"/>
              <w:right w:val="single" w:sz="4" w:space="0" w:color="auto"/>
            </w:tcBorders>
            <w:noWrap/>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3280" w:type="dxa"/>
            <w:vMerge/>
            <w:tcBorders>
              <w:top w:val="nil"/>
              <w:left w:val="single" w:sz="4" w:space="0" w:color="auto"/>
              <w:bottom w:val="single" w:sz="4" w:space="0" w:color="000000"/>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жилой фонд</w:t>
            </w:r>
          </w:p>
        </w:tc>
        <w:tc>
          <w:tcPr>
            <w:tcW w:w="2977" w:type="dxa"/>
            <w:tcBorders>
              <w:top w:val="nil"/>
              <w:left w:val="nil"/>
              <w:bottom w:val="single" w:sz="4" w:space="0" w:color="auto"/>
              <w:right w:val="single" w:sz="4" w:space="0" w:color="auto"/>
            </w:tcBorders>
            <w:noWrap/>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3280" w:type="dxa"/>
            <w:vMerge/>
            <w:tcBorders>
              <w:top w:val="nil"/>
              <w:left w:val="single" w:sz="4" w:space="0" w:color="auto"/>
              <w:bottom w:val="single" w:sz="4" w:space="0" w:color="000000"/>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производственные здания</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Присоединенная нагрузка Гкал/ч</w:t>
            </w:r>
          </w:p>
        </w:tc>
        <w:tc>
          <w:tcPr>
            <w:tcW w:w="2977" w:type="dxa"/>
            <w:tcBorders>
              <w:top w:val="nil"/>
              <w:left w:val="nil"/>
              <w:bottom w:val="single" w:sz="4" w:space="0" w:color="auto"/>
              <w:right w:val="single" w:sz="4" w:space="0" w:color="auto"/>
            </w:tcBorders>
            <w:vAlign w:val="center"/>
          </w:tcPr>
          <w:p w:rsidR="00225CD5" w:rsidRPr="0010520A" w:rsidRDefault="00225CD5" w:rsidP="007C769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0,346</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Располагаемая тепловая мощность котельной, Гкал/ч</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r>
      <w:tr w:rsidR="00225CD5" w:rsidRPr="001A3F06">
        <w:trPr>
          <w:trHeight w:val="78"/>
        </w:trPr>
        <w:tc>
          <w:tcPr>
            <w:tcW w:w="3280" w:type="dxa"/>
            <w:vMerge w:val="restart"/>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  Топливо</w:t>
            </w: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Вид топлива</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уголь</w:t>
            </w:r>
          </w:p>
        </w:tc>
      </w:tr>
      <w:tr w:rsidR="00225CD5" w:rsidRPr="001A3F06">
        <w:trPr>
          <w:trHeight w:val="78"/>
        </w:trPr>
        <w:tc>
          <w:tcPr>
            <w:tcW w:w="3280" w:type="dxa"/>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Калорийность, ккал/кг (н.м³)</w:t>
            </w:r>
          </w:p>
        </w:tc>
        <w:tc>
          <w:tcPr>
            <w:tcW w:w="2977" w:type="dxa"/>
            <w:tcBorders>
              <w:top w:val="nil"/>
              <w:left w:val="nil"/>
              <w:bottom w:val="single" w:sz="4" w:space="0" w:color="auto"/>
              <w:right w:val="single" w:sz="4" w:space="0" w:color="auto"/>
            </w:tcBorders>
            <w:vAlign w:val="center"/>
          </w:tcPr>
          <w:p w:rsidR="00225CD5" w:rsidRPr="0010520A" w:rsidRDefault="00225CD5" w:rsidP="00F15FDA">
            <w:pPr>
              <w:spacing w:after="0" w:line="240" w:lineRule="auto"/>
              <w:jc w:val="center"/>
              <w:rPr>
                <w:rFonts w:ascii="Times New Roman" w:hAnsi="Times New Roman" w:cs="Times New Roman"/>
                <w:color w:val="000000"/>
                <w:sz w:val="24"/>
                <w:szCs w:val="24"/>
                <w:lang w:eastAsia="ru-RU"/>
              </w:rPr>
            </w:pPr>
          </w:p>
        </w:tc>
      </w:tr>
      <w:tr w:rsidR="00225CD5" w:rsidRPr="001A3F06">
        <w:trPr>
          <w:trHeight w:val="78"/>
        </w:trPr>
        <w:tc>
          <w:tcPr>
            <w:tcW w:w="3280" w:type="dxa"/>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Стоимость с НДС, руб/т</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2963,22</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Тип котлов</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sidRPr="003F0913">
              <w:rPr>
                <w:rFonts w:ascii="Times New Roman" w:hAnsi="Times New Roman" w:cs="Times New Roman"/>
                <w:color w:val="000000"/>
                <w:sz w:val="24"/>
                <w:szCs w:val="24"/>
                <w:lang w:eastAsia="ru-RU"/>
              </w:rPr>
              <w:t>ИЖ КВр-0,63</w:t>
            </w:r>
          </w:p>
        </w:tc>
      </w:tr>
      <w:tr w:rsidR="00225CD5" w:rsidRPr="001A3F06">
        <w:trPr>
          <w:trHeight w:val="78"/>
        </w:trPr>
        <w:tc>
          <w:tcPr>
            <w:tcW w:w="3280" w:type="dxa"/>
            <w:vMerge w:val="restart"/>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Количество котлов</w:t>
            </w: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Всего</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r>
      <w:tr w:rsidR="00225CD5" w:rsidRPr="001A3F06">
        <w:trPr>
          <w:trHeight w:val="78"/>
        </w:trPr>
        <w:tc>
          <w:tcPr>
            <w:tcW w:w="3280" w:type="dxa"/>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Рабочих</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r>
      <w:tr w:rsidR="00225CD5" w:rsidRPr="001A3F06">
        <w:trPr>
          <w:trHeight w:val="78"/>
        </w:trPr>
        <w:tc>
          <w:tcPr>
            <w:tcW w:w="3280" w:type="dxa"/>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p>
        </w:tc>
        <w:tc>
          <w:tcPr>
            <w:tcW w:w="3543" w:type="dxa"/>
            <w:gridSpan w:val="2"/>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Резервных</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Собственные нужды котельной,  %</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6,6</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Потери тепловой энергии в тепловых сетях. %</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31</w:t>
            </w:r>
          </w:p>
        </w:tc>
      </w:tr>
      <w:tr w:rsidR="00225CD5" w:rsidRPr="001A3F06">
        <w:trPr>
          <w:trHeight w:val="397"/>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Средняя температура наружного воздуха в отопительный период, ºС (за предыдущие 5 лет)</w:t>
            </w:r>
          </w:p>
        </w:tc>
        <w:tc>
          <w:tcPr>
            <w:tcW w:w="2977" w:type="dxa"/>
            <w:tcBorders>
              <w:top w:val="nil"/>
              <w:left w:val="nil"/>
              <w:bottom w:val="single" w:sz="4" w:space="0" w:color="auto"/>
              <w:right w:val="single" w:sz="4" w:space="0" w:color="auto"/>
            </w:tcBorders>
            <w:vAlign w:val="center"/>
          </w:tcPr>
          <w:p w:rsidR="00225CD5" w:rsidRPr="0010520A" w:rsidRDefault="00225CD5" w:rsidP="00CE1DB0">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-5,8</w:t>
            </w:r>
          </w:p>
        </w:tc>
      </w:tr>
      <w:tr w:rsidR="00225CD5" w:rsidRPr="001A3F06">
        <w:trPr>
          <w:trHeight w:val="397"/>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Продолжительность отопительного периода, часов (за предыдущие 5 лет)</w:t>
            </w:r>
          </w:p>
        </w:tc>
        <w:tc>
          <w:tcPr>
            <w:tcW w:w="2977" w:type="dxa"/>
            <w:tcBorders>
              <w:top w:val="nil"/>
              <w:left w:val="nil"/>
              <w:bottom w:val="single" w:sz="4" w:space="0" w:color="auto"/>
              <w:right w:val="single" w:sz="4" w:space="0" w:color="auto"/>
            </w:tcBorders>
            <w:vAlign w:val="center"/>
          </w:tcPr>
          <w:p w:rsidR="00225CD5" w:rsidRPr="0010520A" w:rsidRDefault="00225CD5" w:rsidP="00CE1DB0">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250</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Ориентировочное значение полезного отпуска в год, Гкал</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869</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Фактическое значение полезного отпуска в год, Гкал</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869</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Выработка тепловой энергии в год, Гкал</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1324</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Расход топлива в год, т (н.м³)</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491,12</w:t>
            </w:r>
          </w:p>
        </w:tc>
      </w:tr>
      <w:tr w:rsidR="00225CD5" w:rsidRPr="001A3F06">
        <w:trPr>
          <w:trHeight w:val="397"/>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77237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Удельный расход условного топлива на выработку тепловой энергии (т. у.т. /</w:t>
            </w:r>
            <w:r>
              <w:rPr>
                <w:rFonts w:ascii="Times New Roman" w:hAnsi="Times New Roman" w:cs="Times New Roman"/>
                <w:color w:val="000000"/>
                <w:sz w:val="24"/>
                <w:szCs w:val="24"/>
                <w:lang w:eastAsia="ru-RU"/>
              </w:rPr>
              <w:t>год</w:t>
            </w:r>
            <w:r w:rsidRPr="0010520A">
              <w:rPr>
                <w:rFonts w:ascii="Times New Roman" w:hAnsi="Times New Roman" w:cs="Times New Roman"/>
                <w:color w:val="000000"/>
                <w:sz w:val="24"/>
                <w:szCs w:val="24"/>
                <w:lang w:eastAsia="ru-RU"/>
              </w:rPr>
              <w:t>)</w:t>
            </w:r>
          </w:p>
        </w:tc>
        <w:tc>
          <w:tcPr>
            <w:tcW w:w="2977" w:type="dxa"/>
            <w:tcBorders>
              <w:top w:val="nil"/>
              <w:left w:val="nil"/>
              <w:bottom w:val="single" w:sz="4" w:space="0" w:color="auto"/>
              <w:right w:val="single" w:sz="4" w:space="0" w:color="auto"/>
            </w:tcBorders>
            <w:shd w:val="clear" w:color="000000" w:fill="FFFFFF"/>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0,404</w:t>
            </w:r>
          </w:p>
        </w:tc>
      </w:tr>
      <w:tr w:rsidR="00225CD5" w:rsidRPr="001A3F06">
        <w:trPr>
          <w:trHeight w:val="397"/>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Протяженность собственных тепловых сетей в двухтрубном исчислении, м</w:t>
            </w:r>
          </w:p>
        </w:tc>
        <w:tc>
          <w:tcPr>
            <w:tcW w:w="2977"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719</w:t>
            </w:r>
          </w:p>
        </w:tc>
      </w:tr>
      <w:tr w:rsidR="00225CD5" w:rsidRPr="001A3F06">
        <w:trPr>
          <w:trHeight w:val="397"/>
        </w:trPr>
        <w:tc>
          <w:tcPr>
            <w:tcW w:w="3360" w:type="dxa"/>
            <w:gridSpan w:val="2"/>
            <w:vMerge w:val="restart"/>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sz w:val="24"/>
                <w:szCs w:val="24"/>
                <w:lang w:eastAsia="ru-RU"/>
              </w:rPr>
            </w:pPr>
            <w:r w:rsidRPr="0010520A">
              <w:rPr>
                <w:rFonts w:ascii="Times New Roman" w:hAnsi="Times New Roman" w:cs="Times New Roman"/>
                <w:sz w:val="24"/>
                <w:szCs w:val="24"/>
                <w:lang w:eastAsia="ru-RU"/>
              </w:rPr>
              <w:t xml:space="preserve">Установленный тариф на тепловую энергию без НДС, руб/Гкал </w:t>
            </w:r>
          </w:p>
        </w:tc>
        <w:tc>
          <w:tcPr>
            <w:tcW w:w="3463"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на производство и транспорт тепловой энергии</w:t>
            </w:r>
          </w:p>
        </w:tc>
        <w:tc>
          <w:tcPr>
            <w:tcW w:w="2977" w:type="dxa"/>
            <w:tcBorders>
              <w:top w:val="nil"/>
              <w:left w:val="nil"/>
              <w:bottom w:val="single" w:sz="4" w:space="0" w:color="auto"/>
              <w:right w:val="single" w:sz="4" w:space="0" w:color="auto"/>
            </w:tcBorders>
            <w:vAlign w:val="center"/>
          </w:tcPr>
          <w:p w:rsidR="00225CD5" w:rsidRPr="0010520A" w:rsidRDefault="00225CD5" w:rsidP="00CE1DB0">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3360"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sz w:val="24"/>
                <w:szCs w:val="24"/>
                <w:lang w:eastAsia="ru-RU"/>
              </w:rPr>
            </w:pPr>
          </w:p>
        </w:tc>
        <w:tc>
          <w:tcPr>
            <w:tcW w:w="3463"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на т/э для населения</w:t>
            </w:r>
          </w:p>
        </w:tc>
        <w:tc>
          <w:tcPr>
            <w:tcW w:w="2977" w:type="dxa"/>
            <w:tcBorders>
              <w:top w:val="nil"/>
              <w:left w:val="nil"/>
              <w:bottom w:val="single" w:sz="4" w:space="0" w:color="auto"/>
              <w:right w:val="single" w:sz="4" w:space="0" w:color="auto"/>
            </w:tcBorders>
            <w:vAlign w:val="center"/>
          </w:tcPr>
          <w:p w:rsidR="00225CD5" w:rsidRPr="0010520A" w:rsidRDefault="00225CD5" w:rsidP="00CE1DB0">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225CD5" w:rsidRPr="001A3F06">
        <w:trPr>
          <w:trHeight w:val="78"/>
        </w:trPr>
        <w:tc>
          <w:tcPr>
            <w:tcW w:w="3360" w:type="dxa"/>
            <w:gridSpan w:val="2"/>
            <w:vMerge/>
            <w:tcBorders>
              <w:top w:val="nil"/>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sz w:val="24"/>
                <w:szCs w:val="24"/>
                <w:lang w:eastAsia="ru-RU"/>
              </w:rPr>
            </w:pPr>
          </w:p>
        </w:tc>
        <w:tc>
          <w:tcPr>
            <w:tcW w:w="3463" w:type="dxa"/>
            <w:tcBorders>
              <w:top w:val="nil"/>
              <w:left w:val="nil"/>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 xml:space="preserve">на т/э для прочих потребителей </w:t>
            </w:r>
          </w:p>
        </w:tc>
        <w:tc>
          <w:tcPr>
            <w:tcW w:w="2977" w:type="dxa"/>
            <w:tcBorders>
              <w:top w:val="nil"/>
              <w:left w:val="nil"/>
              <w:bottom w:val="single" w:sz="4" w:space="0" w:color="auto"/>
              <w:right w:val="single" w:sz="4" w:space="0" w:color="auto"/>
            </w:tcBorders>
            <w:vAlign w:val="center"/>
          </w:tcPr>
          <w:p w:rsidR="00225CD5" w:rsidRPr="0010520A" w:rsidRDefault="00225CD5" w:rsidP="00CE1DB0">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3022,87</w:t>
            </w:r>
          </w:p>
        </w:tc>
      </w:tr>
      <w:tr w:rsidR="00225CD5" w:rsidRPr="001A3F06">
        <w:trPr>
          <w:trHeight w:val="78"/>
        </w:trPr>
        <w:tc>
          <w:tcPr>
            <w:tcW w:w="6823" w:type="dxa"/>
            <w:gridSpan w:val="3"/>
            <w:tcBorders>
              <w:top w:val="single" w:sz="4" w:space="0" w:color="auto"/>
              <w:left w:val="single" w:sz="4" w:space="0" w:color="auto"/>
              <w:bottom w:val="single" w:sz="4" w:space="0" w:color="auto"/>
              <w:right w:val="single" w:sz="4" w:space="0" w:color="auto"/>
            </w:tcBorders>
            <w:vAlign w:val="center"/>
          </w:tcPr>
          <w:p w:rsidR="00225CD5" w:rsidRPr="0010520A" w:rsidRDefault="00225CD5" w:rsidP="00A302C3">
            <w:pPr>
              <w:spacing w:after="0" w:line="240" w:lineRule="auto"/>
              <w:rPr>
                <w:rFonts w:ascii="Times New Roman" w:hAnsi="Times New Roman" w:cs="Times New Roman"/>
                <w:color w:val="000000"/>
                <w:sz w:val="24"/>
                <w:szCs w:val="24"/>
                <w:lang w:eastAsia="ru-RU"/>
              </w:rPr>
            </w:pPr>
            <w:r w:rsidRPr="0010520A">
              <w:rPr>
                <w:rFonts w:ascii="Times New Roman" w:hAnsi="Times New Roman" w:cs="Times New Roman"/>
                <w:color w:val="000000"/>
                <w:sz w:val="24"/>
                <w:szCs w:val="24"/>
                <w:lang w:eastAsia="ru-RU"/>
              </w:rPr>
              <w:t>Организация, эксплуатирующая котельную</w:t>
            </w:r>
          </w:p>
        </w:tc>
        <w:tc>
          <w:tcPr>
            <w:tcW w:w="2977" w:type="dxa"/>
            <w:tcBorders>
              <w:top w:val="nil"/>
              <w:left w:val="nil"/>
              <w:bottom w:val="single" w:sz="4" w:space="0" w:color="auto"/>
              <w:right w:val="single" w:sz="4" w:space="0" w:color="auto"/>
            </w:tcBorders>
            <w:vAlign w:val="center"/>
          </w:tcPr>
          <w:p w:rsidR="00225CD5" w:rsidRPr="00FF25A8" w:rsidRDefault="00225CD5" w:rsidP="00A302C3">
            <w:pPr>
              <w:spacing w:after="0" w:line="240" w:lineRule="auto"/>
              <w:jc w:val="center"/>
              <w:rPr>
                <w:rFonts w:ascii="Times New Roman" w:hAnsi="Times New Roman" w:cs="Times New Roman"/>
                <w:color w:val="000000"/>
                <w:sz w:val="24"/>
                <w:szCs w:val="24"/>
                <w:lang w:eastAsia="ru-RU"/>
              </w:rPr>
            </w:pPr>
            <w:r w:rsidRPr="00FF25A8">
              <w:rPr>
                <w:rFonts w:ascii="Times New Roman" w:hAnsi="Times New Roman" w:cs="Times New Roman"/>
              </w:rPr>
              <w:t>Удорский филиал ОАО «Коми тепловая компания»</w:t>
            </w:r>
          </w:p>
        </w:tc>
      </w:tr>
    </w:tbl>
    <w:p w:rsidR="00225CD5" w:rsidRDefault="00225CD5" w:rsidP="007E1DEB">
      <w:pPr>
        <w:pStyle w:val="a1"/>
        <w:spacing w:before="240" w:after="240"/>
        <w:ind w:right="-23"/>
      </w:pPr>
    </w:p>
    <w:p w:rsidR="00225CD5" w:rsidRDefault="00225CD5" w:rsidP="007E1DEB">
      <w:pPr>
        <w:pStyle w:val="a1"/>
        <w:spacing w:before="240" w:after="240"/>
        <w:ind w:right="-23"/>
        <w:sectPr w:rsidR="00225CD5" w:rsidSect="00A302C3">
          <w:pgSz w:w="11906" w:h="16838"/>
          <w:pgMar w:top="964" w:right="851" w:bottom="851" w:left="1304" w:header="709" w:footer="709" w:gutter="0"/>
          <w:cols w:space="708"/>
          <w:titlePg/>
          <w:docGrid w:linePitch="360"/>
        </w:sectPr>
      </w:pPr>
    </w:p>
    <w:p w:rsidR="00225CD5" w:rsidRDefault="00225CD5" w:rsidP="007E1DEB">
      <w:pPr>
        <w:pStyle w:val="a1"/>
        <w:spacing w:before="240" w:after="240"/>
        <w:ind w:right="-23"/>
      </w:pPr>
      <w:r>
        <w:t>Часть 11 Цены (тарифы) в сфере теплоснабжения</w:t>
      </w:r>
      <w:bookmarkEnd w:id="30"/>
      <w:bookmarkEnd w:id="31"/>
    </w:p>
    <w:p w:rsidR="00225CD5" w:rsidRDefault="00225CD5" w:rsidP="0045327C">
      <w:pPr>
        <w:pStyle w:val="a1"/>
        <w:spacing w:before="240" w:after="120"/>
        <w:ind w:right="-23"/>
        <w:rPr>
          <w:b w:val="0"/>
          <w:bCs w:val="0"/>
        </w:rPr>
      </w:pPr>
    </w:p>
    <w:p w:rsidR="00225CD5" w:rsidRPr="0062625E" w:rsidRDefault="00225CD5" w:rsidP="0045327C">
      <w:pPr>
        <w:pStyle w:val="a1"/>
        <w:spacing w:before="240" w:after="120"/>
        <w:ind w:right="-23"/>
        <w:rPr>
          <w:b w:val="0"/>
          <w:bCs w:val="0"/>
        </w:rPr>
      </w:pPr>
      <w:r w:rsidRPr="0062625E">
        <w:rPr>
          <w:b w:val="0"/>
          <w:bCs w:val="0"/>
        </w:rPr>
        <w:t xml:space="preserve">Таблица 11.1 Тарифы в сфере теплоснабжения городского поселения </w:t>
      </w:r>
      <w:r>
        <w:rPr>
          <w:b w:val="0"/>
          <w:bCs w:val="0"/>
        </w:rPr>
        <w:t>«Междуреченск» от котельной  Центральная пгт. Междуреченск и котельной  железнодорожной станции Селэгвож.</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28"/>
        <w:gridCol w:w="1275"/>
        <w:gridCol w:w="1134"/>
        <w:gridCol w:w="1134"/>
        <w:gridCol w:w="1134"/>
        <w:gridCol w:w="1134"/>
      </w:tblGrid>
      <w:tr w:rsidR="00225CD5" w:rsidRPr="00582A34">
        <w:trPr>
          <w:trHeight w:val="310"/>
        </w:trPr>
        <w:tc>
          <w:tcPr>
            <w:tcW w:w="3828" w:type="dxa"/>
            <w:vMerge w:val="restart"/>
            <w:vAlign w:val="center"/>
          </w:tcPr>
          <w:p w:rsidR="00225CD5" w:rsidRPr="009A00FD" w:rsidRDefault="00225CD5" w:rsidP="0062625E">
            <w:pPr>
              <w:pStyle w:val="a5"/>
              <w:spacing w:after="120"/>
              <w:rPr>
                <w:rFonts w:ascii="Times New Roman" w:hAnsi="Times New Roman" w:cs="Times New Roman"/>
                <w:sz w:val="24"/>
                <w:szCs w:val="24"/>
                <w:lang w:eastAsia="en-US"/>
              </w:rPr>
            </w:pPr>
            <w:bookmarkStart w:id="32" w:name="_Toc343247317"/>
            <w:bookmarkStart w:id="33" w:name="_Toc343877031"/>
            <w:r w:rsidRPr="009A00FD">
              <w:rPr>
                <w:rFonts w:ascii="Times New Roman" w:hAnsi="Times New Roman" w:cs="Times New Roman"/>
                <w:sz w:val="24"/>
                <w:szCs w:val="24"/>
                <w:lang w:eastAsia="en-US"/>
              </w:rPr>
              <w:t>Источник тепловой энергии</w:t>
            </w:r>
          </w:p>
        </w:tc>
        <w:tc>
          <w:tcPr>
            <w:tcW w:w="5811" w:type="dxa"/>
            <w:gridSpan w:val="5"/>
            <w:vAlign w:val="center"/>
          </w:tcPr>
          <w:p w:rsidR="00225CD5" w:rsidRPr="009A00FD" w:rsidRDefault="00225CD5" w:rsidP="0062625E">
            <w:pPr>
              <w:pStyle w:val="a5"/>
              <w:spacing w:after="120"/>
              <w:rPr>
                <w:rFonts w:ascii="Times New Roman" w:hAnsi="Times New Roman" w:cs="Times New Roman"/>
                <w:sz w:val="24"/>
                <w:szCs w:val="24"/>
                <w:lang w:eastAsia="en-US"/>
              </w:rPr>
            </w:pPr>
            <w:r w:rsidRPr="009A00FD">
              <w:rPr>
                <w:rFonts w:ascii="Times New Roman" w:hAnsi="Times New Roman" w:cs="Times New Roman"/>
                <w:sz w:val="24"/>
                <w:szCs w:val="24"/>
                <w:lang w:eastAsia="en-US"/>
              </w:rPr>
              <w:t>Тарифы на тепловую энергию, руб./Гкал</w:t>
            </w:r>
          </w:p>
        </w:tc>
      </w:tr>
      <w:tr w:rsidR="00225CD5" w:rsidRPr="00582A34">
        <w:trPr>
          <w:trHeight w:val="612"/>
        </w:trPr>
        <w:tc>
          <w:tcPr>
            <w:tcW w:w="3828" w:type="dxa"/>
            <w:vMerge/>
            <w:vAlign w:val="center"/>
          </w:tcPr>
          <w:p w:rsidR="00225CD5" w:rsidRPr="009A00FD" w:rsidRDefault="00225CD5" w:rsidP="00A302C3">
            <w:pPr>
              <w:pStyle w:val="a5"/>
              <w:rPr>
                <w:rFonts w:ascii="Times New Roman" w:hAnsi="Times New Roman" w:cs="Times New Roman"/>
                <w:sz w:val="24"/>
                <w:szCs w:val="24"/>
                <w:lang w:eastAsia="en-US"/>
              </w:rPr>
            </w:pPr>
          </w:p>
        </w:tc>
        <w:tc>
          <w:tcPr>
            <w:tcW w:w="1275" w:type="dxa"/>
            <w:vAlign w:val="center"/>
          </w:tcPr>
          <w:p w:rsidR="00225CD5" w:rsidRPr="009A00FD" w:rsidRDefault="00225CD5" w:rsidP="002E184C">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2010</w:t>
            </w:r>
          </w:p>
        </w:tc>
        <w:tc>
          <w:tcPr>
            <w:tcW w:w="1134" w:type="dxa"/>
            <w:vAlign w:val="center"/>
          </w:tcPr>
          <w:p w:rsidR="00225CD5" w:rsidRPr="009A00FD" w:rsidRDefault="00225CD5" w:rsidP="002E184C">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2011</w:t>
            </w:r>
          </w:p>
        </w:tc>
        <w:tc>
          <w:tcPr>
            <w:tcW w:w="1134" w:type="dxa"/>
            <w:vAlign w:val="center"/>
          </w:tcPr>
          <w:p w:rsidR="00225CD5" w:rsidRPr="009A00FD" w:rsidRDefault="00225CD5" w:rsidP="002E184C">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2012</w:t>
            </w:r>
          </w:p>
        </w:tc>
        <w:tc>
          <w:tcPr>
            <w:tcW w:w="1134" w:type="dxa"/>
            <w:tcBorders>
              <w:top w:val="single" w:sz="4" w:space="0" w:color="auto"/>
            </w:tcBorders>
            <w:vAlign w:val="center"/>
          </w:tcPr>
          <w:p w:rsidR="00225CD5" w:rsidRPr="009A00FD" w:rsidRDefault="00225CD5" w:rsidP="002E184C">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2013</w:t>
            </w:r>
          </w:p>
        </w:tc>
        <w:tc>
          <w:tcPr>
            <w:tcW w:w="1134" w:type="dxa"/>
            <w:tcBorders>
              <w:top w:val="single" w:sz="4" w:space="0" w:color="auto"/>
            </w:tcBorders>
            <w:vAlign w:val="center"/>
          </w:tcPr>
          <w:p w:rsidR="00225CD5" w:rsidRPr="009A00FD" w:rsidRDefault="00225CD5" w:rsidP="002E184C">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2014</w:t>
            </w:r>
          </w:p>
        </w:tc>
      </w:tr>
      <w:tr w:rsidR="00225CD5" w:rsidRPr="00582A34">
        <w:trPr>
          <w:trHeight w:val="78"/>
        </w:trPr>
        <w:tc>
          <w:tcPr>
            <w:tcW w:w="3828" w:type="dxa"/>
            <w:vAlign w:val="center"/>
          </w:tcPr>
          <w:p w:rsidR="00225CD5" w:rsidRPr="0062625E" w:rsidRDefault="00225CD5" w:rsidP="003E527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Тепловая энергия</w:t>
            </w:r>
          </w:p>
        </w:tc>
        <w:tc>
          <w:tcPr>
            <w:tcW w:w="1275" w:type="dxa"/>
            <w:vAlign w:val="center"/>
          </w:tcPr>
          <w:p w:rsidR="00225CD5" w:rsidRPr="0062625E" w:rsidRDefault="00225CD5" w:rsidP="00A302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2700,52</w:t>
            </w:r>
          </w:p>
        </w:tc>
        <w:tc>
          <w:tcPr>
            <w:tcW w:w="1134" w:type="dxa"/>
            <w:vAlign w:val="center"/>
          </w:tcPr>
          <w:p w:rsidR="00225CD5" w:rsidRPr="0062625E" w:rsidRDefault="00225CD5" w:rsidP="00A302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2292,0</w:t>
            </w:r>
          </w:p>
        </w:tc>
        <w:tc>
          <w:tcPr>
            <w:tcW w:w="1134" w:type="dxa"/>
            <w:tcBorders>
              <w:right w:val="single" w:sz="4" w:space="0" w:color="auto"/>
            </w:tcBorders>
            <w:vAlign w:val="center"/>
          </w:tcPr>
          <w:p w:rsidR="00225CD5" w:rsidRPr="0062625E" w:rsidRDefault="00225CD5" w:rsidP="00A302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2565,57</w:t>
            </w:r>
          </w:p>
        </w:tc>
        <w:tc>
          <w:tcPr>
            <w:tcW w:w="1134" w:type="dxa"/>
            <w:tcBorders>
              <w:left w:val="single" w:sz="4" w:space="0" w:color="auto"/>
            </w:tcBorders>
            <w:vAlign w:val="center"/>
          </w:tcPr>
          <w:p w:rsidR="00225CD5" w:rsidRPr="0062625E" w:rsidRDefault="00225CD5" w:rsidP="00A302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2873,44</w:t>
            </w:r>
          </w:p>
        </w:tc>
        <w:tc>
          <w:tcPr>
            <w:tcW w:w="1134" w:type="dxa"/>
            <w:vAlign w:val="center"/>
          </w:tcPr>
          <w:p w:rsidR="00225CD5" w:rsidRPr="0062625E" w:rsidRDefault="00225CD5" w:rsidP="00A302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3022,87</w:t>
            </w:r>
          </w:p>
        </w:tc>
      </w:tr>
    </w:tbl>
    <w:p w:rsidR="00225CD5" w:rsidRPr="003625D8" w:rsidRDefault="00225CD5" w:rsidP="007E1DEB">
      <w:pPr>
        <w:pStyle w:val="a1"/>
        <w:spacing w:before="120" w:after="240"/>
        <w:ind w:right="-23"/>
        <w:rPr>
          <w:b w:val="0"/>
          <w:bCs w:val="0"/>
        </w:rPr>
      </w:pPr>
      <w:r w:rsidRPr="003625D8">
        <w:rPr>
          <w:b w:val="0"/>
          <w:bCs w:val="0"/>
        </w:rPr>
        <w:t xml:space="preserve">Таким образом, тариф на отпускаемую тепловую энергию за последние </w:t>
      </w:r>
      <w:r>
        <w:rPr>
          <w:b w:val="0"/>
          <w:bCs w:val="0"/>
        </w:rPr>
        <w:t>пять лет</w:t>
      </w:r>
      <w:r w:rsidRPr="003625D8">
        <w:rPr>
          <w:b w:val="0"/>
          <w:bCs w:val="0"/>
        </w:rPr>
        <w:t xml:space="preserve"> вырос на </w:t>
      </w:r>
      <w:r>
        <w:rPr>
          <w:b w:val="0"/>
          <w:bCs w:val="0"/>
        </w:rPr>
        <w:t>11,9</w:t>
      </w:r>
      <w:r w:rsidRPr="00D96174">
        <w:rPr>
          <w:b w:val="0"/>
          <w:bCs w:val="0"/>
        </w:rPr>
        <w:t xml:space="preserve">%. </w:t>
      </w:r>
    </w:p>
    <w:p w:rsidR="00225CD5" w:rsidRDefault="00225CD5" w:rsidP="007E1DEB">
      <w:pPr>
        <w:pStyle w:val="a1"/>
        <w:spacing w:before="240" w:after="240"/>
        <w:ind w:right="-23"/>
      </w:pPr>
    </w:p>
    <w:p w:rsidR="00225CD5" w:rsidRPr="001D32E3" w:rsidRDefault="00225CD5" w:rsidP="007E1DEB">
      <w:pPr>
        <w:pStyle w:val="a1"/>
        <w:spacing w:before="240" w:after="240"/>
        <w:ind w:right="-23"/>
      </w:pPr>
      <w:r>
        <w:t xml:space="preserve">Часть 12 </w:t>
      </w:r>
      <w:r w:rsidRPr="001B0DE1">
        <w:t>Описание существующих технических и технологических</w:t>
      </w:r>
      <w:r>
        <w:t xml:space="preserve"> проблем в системах теплоснабжения поселения</w:t>
      </w:r>
      <w:bookmarkEnd w:id="32"/>
      <w:bookmarkEnd w:id="33"/>
    </w:p>
    <w:p w:rsidR="00225CD5" w:rsidRPr="00702CA4" w:rsidRDefault="00225CD5" w:rsidP="00CB670E">
      <w:pPr>
        <w:pStyle w:val="a3"/>
        <w:spacing w:after="0"/>
      </w:pPr>
      <w:r w:rsidRPr="00702CA4">
        <w:t>На данный момент на территории городского поселения «Междуреченск» Удорского района Республики Коми выявлены следующие технические и технологические проблемы:</w:t>
      </w:r>
    </w:p>
    <w:p w:rsidR="00225CD5" w:rsidRPr="00F07DFA" w:rsidRDefault="00225CD5" w:rsidP="00702CA4">
      <w:pPr>
        <w:numPr>
          <w:ilvl w:val="0"/>
          <w:numId w:val="40"/>
        </w:numPr>
        <w:spacing w:after="0"/>
        <w:jc w:val="both"/>
        <w:rPr>
          <w:rFonts w:ascii="Times New Roman" w:hAnsi="Times New Roman" w:cs="Times New Roman"/>
          <w:sz w:val="24"/>
          <w:szCs w:val="24"/>
        </w:rPr>
      </w:pPr>
      <w:bookmarkStart w:id="34" w:name="_Toc343247318"/>
      <w:bookmarkStart w:id="35" w:name="_Toc343877032"/>
      <w:r w:rsidRPr="00F07DFA">
        <w:rPr>
          <w:rFonts w:ascii="Times New Roman" w:hAnsi="Times New Roman" w:cs="Times New Roman"/>
          <w:sz w:val="24"/>
          <w:szCs w:val="24"/>
        </w:rPr>
        <w:t>физический износ всех элементов систем централизованного теплоснабжения (оборудования, наружных тепловых сетей, зданий и систем отопления потребителей);</w:t>
      </w:r>
    </w:p>
    <w:p w:rsidR="00225CD5" w:rsidRPr="00F07DFA" w:rsidRDefault="00225CD5" w:rsidP="00702CA4">
      <w:pPr>
        <w:numPr>
          <w:ilvl w:val="0"/>
          <w:numId w:val="40"/>
        </w:numPr>
        <w:spacing w:after="0"/>
        <w:jc w:val="both"/>
        <w:rPr>
          <w:rFonts w:ascii="Times New Roman" w:hAnsi="Times New Roman" w:cs="Times New Roman"/>
          <w:sz w:val="24"/>
          <w:szCs w:val="24"/>
        </w:rPr>
      </w:pPr>
      <w:r w:rsidRPr="00F07DFA">
        <w:rPr>
          <w:rFonts w:ascii="Times New Roman" w:hAnsi="Times New Roman" w:cs="Times New Roman"/>
          <w:sz w:val="24"/>
          <w:szCs w:val="24"/>
        </w:rPr>
        <w:t>отсутствие автоматизированных систем учета подачи тепла и теплоносителя потребителям;</w:t>
      </w:r>
    </w:p>
    <w:p w:rsidR="00225CD5" w:rsidRDefault="00225CD5" w:rsidP="00702CA4">
      <w:pPr>
        <w:numPr>
          <w:ilvl w:val="0"/>
          <w:numId w:val="40"/>
        </w:numPr>
        <w:spacing w:after="0"/>
        <w:jc w:val="both"/>
        <w:rPr>
          <w:rFonts w:ascii="Times New Roman" w:hAnsi="Times New Roman" w:cs="Times New Roman"/>
          <w:sz w:val="24"/>
          <w:szCs w:val="24"/>
        </w:rPr>
      </w:pPr>
      <w:r w:rsidRPr="00F07DFA">
        <w:rPr>
          <w:rFonts w:ascii="Times New Roman" w:hAnsi="Times New Roman" w:cs="Times New Roman"/>
          <w:sz w:val="24"/>
          <w:szCs w:val="24"/>
        </w:rPr>
        <w:t xml:space="preserve">отсутствие приборов учета тепловой энергии и горячего водоснабжения у потребителей. </w:t>
      </w:r>
    </w:p>
    <w:p w:rsidR="00225CD5" w:rsidRPr="00702CA4" w:rsidRDefault="00225CD5" w:rsidP="00702CA4">
      <w:pPr>
        <w:spacing w:after="0"/>
        <w:ind w:firstLine="567"/>
        <w:jc w:val="both"/>
        <w:rPr>
          <w:rFonts w:ascii="Times New Roman" w:hAnsi="Times New Roman" w:cs="Times New Roman"/>
          <w:sz w:val="24"/>
          <w:szCs w:val="24"/>
        </w:rPr>
      </w:pPr>
      <w:r w:rsidRPr="00702CA4">
        <w:rPr>
          <w:rFonts w:ascii="Times New Roman" w:hAnsi="Times New Roman" w:cs="Times New Roman"/>
          <w:sz w:val="24"/>
          <w:szCs w:val="24"/>
        </w:rPr>
        <w:t>Неудовлетворительное состояние тепловых сетей, как следствие – повышение теплопотерь.</w:t>
      </w:r>
    </w:p>
    <w:p w:rsidR="00225CD5" w:rsidRDefault="00225CD5" w:rsidP="00B674F7">
      <w:pPr>
        <w:pStyle w:val="a"/>
        <w:spacing w:before="240" w:after="240"/>
        <w:jc w:val="both"/>
      </w:pPr>
      <w:r w:rsidRPr="0044578D">
        <w:t>ГЛАВА 2 ПЕРСПЕКТИВНОЕ ПОТРЕБЛЕНИЕ ТЕПЛОВОЙ ЭНЕРГИИ НА ЦЕЛИ ТЕПЛОСНАБЖЕНИЯ</w:t>
      </w:r>
      <w:bookmarkStart w:id="36" w:name="_Toc343247319"/>
      <w:bookmarkStart w:id="37" w:name="_Toc343877033"/>
      <w:bookmarkEnd w:id="34"/>
      <w:bookmarkEnd w:id="35"/>
    </w:p>
    <w:p w:rsidR="00225CD5" w:rsidRDefault="00225CD5" w:rsidP="00273FA8">
      <w:pPr>
        <w:spacing w:after="0"/>
        <w:ind w:firstLine="567"/>
        <w:jc w:val="both"/>
        <w:rPr>
          <w:rFonts w:ascii="Times New Roman" w:hAnsi="Times New Roman" w:cs="Times New Roman"/>
          <w:sz w:val="24"/>
          <w:szCs w:val="24"/>
        </w:rPr>
      </w:pPr>
      <w:r w:rsidRPr="00713CCD">
        <w:rPr>
          <w:rFonts w:ascii="Times New Roman" w:hAnsi="Times New Roman" w:cs="Times New Roman"/>
          <w:sz w:val="24"/>
          <w:szCs w:val="24"/>
        </w:rPr>
        <w:t>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(10-15 Гкал/час) от существующего.</w:t>
      </w:r>
    </w:p>
    <w:p w:rsidR="00225CD5" w:rsidRDefault="00225CD5" w:rsidP="00713CCD">
      <w:pPr>
        <w:spacing w:after="0"/>
        <w:ind w:firstLine="567"/>
        <w:rPr>
          <w:rFonts w:ascii="Times New Roman" w:hAnsi="Times New Roman" w:cs="Times New Roman"/>
          <w:sz w:val="24"/>
          <w:szCs w:val="24"/>
        </w:rPr>
      </w:pPr>
    </w:p>
    <w:p w:rsidR="00225CD5" w:rsidRPr="00C233F4" w:rsidRDefault="00225CD5" w:rsidP="007B79F3">
      <w:pPr>
        <w:pStyle w:val="a"/>
        <w:jc w:val="left"/>
        <w:rPr>
          <w:color w:val="FF0000"/>
        </w:rPr>
      </w:pPr>
      <w:bookmarkStart w:id="38" w:name="_Toc373221395"/>
      <w:bookmarkStart w:id="39" w:name="_Toc343247320"/>
      <w:bookmarkStart w:id="40" w:name="_Toc343877034"/>
      <w:bookmarkEnd w:id="36"/>
      <w:bookmarkEnd w:id="37"/>
      <w:r w:rsidRPr="001C0AAF">
        <w:t>ГЛАВА 3. ЭЛЕКТРОННАЯ МОДЕЛЬ СИСТЕМЫ ТЕПЛОСНАБЖЕНИЯ ПОСЕЛЕНИЯ</w:t>
      </w:r>
      <w:bookmarkEnd w:id="38"/>
    </w:p>
    <w:p w:rsidR="00225CD5" w:rsidRDefault="00225CD5" w:rsidP="006906DA">
      <w:pPr>
        <w:pStyle w:val="a"/>
        <w:spacing w:after="0"/>
        <w:ind w:firstLine="567"/>
        <w:jc w:val="both"/>
        <w:rPr>
          <w:b w:val="0"/>
          <w:bCs w:val="0"/>
        </w:rPr>
      </w:pPr>
      <w:r>
        <w:rPr>
          <w:b w:val="0"/>
          <w:bCs w:val="0"/>
        </w:rPr>
        <w:t>Геоинформационная система (ГИС) ‒ это информационная система, обеспечивающая сбор, хранение, обработку, доступ, отображение и распространение пространственно-координированных данных. 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 поддерживается аппаратным, программным, информационным обеспечением.</w:t>
      </w:r>
    </w:p>
    <w:p w:rsidR="00225CD5" w:rsidRDefault="00225CD5" w:rsidP="006906DA">
      <w:pPr>
        <w:pStyle w:val="a"/>
        <w:spacing w:after="0"/>
        <w:ind w:firstLine="567"/>
        <w:jc w:val="both"/>
        <w:rPr>
          <w:b w:val="0"/>
          <w:bCs w:val="0"/>
        </w:rPr>
      </w:pPr>
      <w:r w:rsidRPr="00EF16B2">
        <w:rPr>
          <w:b w:val="0"/>
          <w:bCs w:val="0"/>
        </w:rPr>
        <w:t>Геоинформационная система Zulu предн</w:t>
      </w:r>
      <w:r>
        <w:rPr>
          <w:b w:val="0"/>
          <w:bCs w:val="0"/>
        </w:rPr>
        <w:t>азначена для разработки ГИС при</w:t>
      </w:r>
      <w:r w:rsidRPr="00EF16B2">
        <w:rPr>
          <w:b w:val="0"/>
          <w:bCs w:val="0"/>
        </w:rPr>
        <w:t>ложений, требующих визуализации пространственных да</w:t>
      </w:r>
      <w:r>
        <w:rPr>
          <w:b w:val="0"/>
          <w:bCs w:val="0"/>
        </w:rPr>
        <w:t>нных в векторном и растровом ви</w:t>
      </w:r>
      <w:r w:rsidRPr="00EF16B2">
        <w:rPr>
          <w:b w:val="0"/>
          <w:bCs w:val="0"/>
        </w:rPr>
        <w:t xml:space="preserve">де, анализа их топологии и их связи с семантическими базами данных. С помощью Zulu можно создавать всевозможные карты в географических проекциях, или план-схемы, включая карты и схемы инженерных сетей </w:t>
      </w:r>
      <w:r>
        <w:rPr>
          <w:b w:val="0"/>
          <w:bCs w:val="0"/>
        </w:rPr>
        <w:t>с поддержкой их топологии, рабо</w:t>
      </w:r>
      <w:r w:rsidRPr="00EF16B2">
        <w:rPr>
          <w:b w:val="0"/>
          <w:bCs w:val="0"/>
        </w:rPr>
        <w:t>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225CD5" w:rsidRDefault="00225CD5" w:rsidP="006906DA">
      <w:pPr>
        <w:pStyle w:val="a"/>
        <w:spacing w:after="0"/>
        <w:ind w:firstLine="567"/>
        <w:jc w:val="both"/>
        <w:rPr>
          <w:b w:val="0"/>
          <w:bCs w:val="0"/>
        </w:rPr>
      </w:pPr>
      <w:r w:rsidRPr="00EF16B2">
        <w:rPr>
          <w:b w:val="0"/>
          <w:bCs w:val="0"/>
        </w:rPr>
        <w:t>Пакет ZuluThermo, основой для работы которого является ГИС Zulu, позволяет создать расчетную математическую модель тепловой сети, выполнить ее паспортизацию,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225CD5" w:rsidRPr="00EF16B2" w:rsidRDefault="00225CD5" w:rsidP="006906DA">
      <w:pPr>
        <w:pStyle w:val="a"/>
        <w:spacing w:after="0"/>
        <w:ind w:firstLine="567"/>
        <w:jc w:val="both"/>
        <w:rPr>
          <w:b w:val="0"/>
          <w:bCs w:val="0"/>
        </w:rPr>
      </w:pPr>
      <w:r w:rsidRPr="00EF16B2">
        <w:rPr>
          <w:b w:val="0"/>
          <w:bCs w:val="0"/>
        </w:rPr>
        <w:t xml:space="preserve">Электронная модель системы теплоснабжения, разработанная в среде ГИС Zulu, обеспечивает проведение необходимых инженерных расчетов, связанных с эксплуатацией существующих и проектированием новых тепловых сетей: </w:t>
      </w:r>
    </w:p>
    <w:p w:rsidR="00225CD5" w:rsidRPr="00EF16B2" w:rsidRDefault="00225CD5" w:rsidP="006906DA">
      <w:pPr>
        <w:pStyle w:val="a"/>
        <w:numPr>
          <w:ilvl w:val="0"/>
          <w:numId w:val="20"/>
        </w:numPr>
        <w:spacing w:after="0"/>
        <w:ind w:left="714" w:firstLine="567"/>
        <w:jc w:val="both"/>
        <w:rPr>
          <w:b w:val="0"/>
          <w:bCs w:val="0"/>
        </w:rPr>
      </w:pPr>
      <w:r w:rsidRPr="00EF16B2">
        <w:rPr>
          <w:b w:val="0"/>
          <w:bCs w:val="0"/>
        </w:rPr>
        <w:t>расчет тупиковых и кольцевых тепловых сетей, в том числе с повысительными насосными станциями и дросселирующими устройства</w:t>
      </w:r>
      <w:r>
        <w:rPr>
          <w:b w:val="0"/>
          <w:bCs w:val="0"/>
        </w:rPr>
        <w:t>ми, работающие от одного или не</w:t>
      </w:r>
      <w:r w:rsidRPr="00EF16B2">
        <w:rPr>
          <w:b w:val="0"/>
          <w:bCs w:val="0"/>
        </w:rPr>
        <w:t xml:space="preserve">скольких источников; </w:t>
      </w:r>
    </w:p>
    <w:p w:rsidR="00225CD5" w:rsidRPr="00EF16B2" w:rsidRDefault="00225CD5" w:rsidP="006906DA">
      <w:pPr>
        <w:pStyle w:val="a"/>
        <w:numPr>
          <w:ilvl w:val="0"/>
          <w:numId w:val="20"/>
        </w:numPr>
        <w:spacing w:after="0"/>
        <w:ind w:left="714" w:firstLine="567"/>
        <w:jc w:val="both"/>
        <w:rPr>
          <w:b w:val="0"/>
          <w:bCs w:val="0"/>
        </w:rPr>
      </w:pPr>
      <w:r w:rsidRPr="00EF16B2">
        <w:rPr>
          <w:b w:val="0"/>
          <w:bCs w:val="0"/>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w:t>
      </w:r>
      <w:r>
        <w:rPr>
          <w:b w:val="0"/>
          <w:bCs w:val="0"/>
        </w:rPr>
        <w:t>отерям, либо по фактическому со</w:t>
      </w:r>
      <w:r w:rsidRPr="00EF16B2">
        <w:rPr>
          <w:b w:val="0"/>
          <w:bCs w:val="0"/>
        </w:rPr>
        <w:t xml:space="preserve">стоянию изоляции; </w:t>
      </w:r>
    </w:p>
    <w:p w:rsidR="00225CD5" w:rsidRPr="00EF16B2" w:rsidRDefault="00225CD5" w:rsidP="006906DA">
      <w:pPr>
        <w:pStyle w:val="a"/>
        <w:numPr>
          <w:ilvl w:val="0"/>
          <w:numId w:val="20"/>
        </w:numPr>
        <w:spacing w:after="0"/>
        <w:ind w:left="714" w:firstLine="567"/>
        <w:jc w:val="both"/>
        <w:rPr>
          <w:b w:val="0"/>
          <w:bCs w:val="0"/>
        </w:rPr>
      </w:pPr>
      <w:r w:rsidRPr="00EF16B2">
        <w:rPr>
          <w:b w:val="0"/>
          <w:bCs w:val="0"/>
        </w:rPr>
        <w:t>наладочный гидравлический расчет, целью которо</w:t>
      </w:r>
      <w:r>
        <w:rPr>
          <w:b w:val="0"/>
          <w:bCs w:val="0"/>
        </w:rPr>
        <w:t>го является качественное обес</w:t>
      </w:r>
      <w:r w:rsidRPr="00EF16B2">
        <w:rPr>
          <w:b w:val="0"/>
          <w:bCs w:val="0"/>
        </w:rPr>
        <w:t>печение всех потребителей, подключенных к тепловой с</w:t>
      </w:r>
      <w:r>
        <w:rPr>
          <w:b w:val="0"/>
          <w:bCs w:val="0"/>
        </w:rPr>
        <w:t>ети необходимым количеством теп</w:t>
      </w:r>
      <w:r w:rsidRPr="00EF16B2">
        <w:rPr>
          <w:b w:val="0"/>
          <w:bCs w:val="0"/>
        </w:rPr>
        <w:t>ловой энергии и сетевой воды, при оптимальном режиме</w:t>
      </w:r>
      <w:r>
        <w:rPr>
          <w:b w:val="0"/>
          <w:bCs w:val="0"/>
        </w:rPr>
        <w:t xml:space="preserve"> работы системы централизованно</w:t>
      </w:r>
      <w:r w:rsidRPr="00EF16B2">
        <w:rPr>
          <w:b w:val="0"/>
          <w:bCs w:val="0"/>
        </w:rPr>
        <w:t>го теплоснабжения в целом. В результате наладочного расчет</w:t>
      </w:r>
      <w:r>
        <w:rPr>
          <w:b w:val="0"/>
          <w:bCs w:val="0"/>
        </w:rPr>
        <w:t>а определяются номера эле</w:t>
      </w:r>
      <w:r w:rsidRPr="00EF16B2">
        <w:rPr>
          <w:b w:val="0"/>
          <w:bCs w:val="0"/>
        </w:rPr>
        <w:t>ваторов, диаметры сопел и дросселирующих устройств, а также места их установки. Расчет проводится с учетом различных схем присоединения потреб</w:t>
      </w:r>
      <w:r>
        <w:rPr>
          <w:b w:val="0"/>
          <w:bCs w:val="0"/>
        </w:rPr>
        <w:t>ителей к тепловой сети и степе</w:t>
      </w:r>
      <w:r w:rsidRPr="00EF16B2">
        <w:rPr>
          <w:b w:val="0"/>
          <w:bCs w:val="0"/>
        </w:rPr>
        <w:t xml:space="preserve">ни автоматизации подключенных тепловых нагрузок. При </w:t>
      </w:r>
      <w:r>
        <w:rPr>
          <w:b w:val="0"/>
          <w:bCs w:val="0"/>
        </w:rPr>
        <w:t>этом на потребителях могут уста</w:t>
      </w:r>
      <w:r w:rsidRPr="00EF16B2">
        <w:rPr>
          <w:b w:val="0"/>
          <w:bCs w:val="0"/>
        </w:rPr>
        <w:t>навливаться регуляторы расхода, нагрузки и температуры. На тепловой сети могут быть установлены насосные станции, регуляторы давления, р</w:t>
      </w:r>
      <w:r>
        <w:rPr>
          <w:b w:val="0"/>
          <w:bCs w:val="0"/>
        </w:rPr>
        <w:t>егуляторы расхода, кустовые шай</w:t>
      </w:r>
      <w:r w:rsidRPr="00EF16B2">
        <w:rPr>
          <w:b w:val="0"/>
          <w:bCs w:val="0"/>
        </w:rPr>
        <w:t xml:space="preserve">бы и перемычки; </w:t>
      </w:r>
    </w:p>
    <w:p w:rsidR="00225CD5" w:rsidRPr="00EF16B2" w:rsidRDefault="00225CD5" w:rsidP="006906DA">
      <w:pPr>
        <w:pStyle w:val="a"/>
        <w:numPr>
          <w:ilvl w:val="0"/>
          <w:numId w:val="20"/>
        </w:numPr>
        <w:spacing w:after="0"/>
        <w:ind w:left="714" w:firstLine="567"/>
        <w:jc w:val="both"/>
        <w:rPr>
          <w:b w:val="0"/>
          <w:bCs w:val="0"/>
        </w:rPr>
      </w:pPr>
      <w:r w:rsidRPr="00EF16B2">
        <w:rPr>
          <w:b w:val="0"/>
          <w:bCs w:val="0"/>
        </w:rPr>
        <w:t>поверочный гидравлический расчет тепловой сети для определения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w:t>
      </w:r>
      <w:r>
        <w:rPr>
          <w:b w:val="0"/>
          <w:bCs w:val="0"/>
        </w:rPr>
        <w:t>лах сети (при учете тепловых по</w:t>
      </w:r>
      <w:r w:rsidRPr="00EF16B2">
        <w:rPr>
          <w:b w:val="0"/>
          <w:bCs w:val="0"/>
        </w:rPr>
        <w:t xml:space="preserve">терь), температуры внутреннего воздуха у потребителей, расходы и температуры воды на входе и выходе в каждую систему теплопотребления; </w:t>
      </w:r>
    </w:p>
    <w:p w:rsidR="00225CD5" w:rsidRPr="00EF16B2" w:rsidRDefault="00225CD5" w:rsidP="006906DA">
      <w:pPr>
        <w:pStyle w:val="a"/>
        <w:numPr>
          <w:ilvl w:val="0"/>
          <w:numId w:val="20"/>
        </w:numPr>
        <w:spacing w:after="0"/>
        <w:ind w:left="714" w:firstLine="567"/>
        <w:jc w:val="both"/>
        <w:rPr>
          <w:b w:val="0"/>
          <w:bCs w:val="0"/>
        </w:rPr>
      </w:pPr>
      <w:r w:rsidRPr="00EF16B2">
        <w:rPr>
          <w:b w:val="0"/>
          <w:bCs w:val="0"/>
        </w:rPr>
        <w:t>расчет и построение пьезометрического графика, который наглядно иллюстрирует результаты ги</w:t>
      </w:r>
      <w:r>
        <w:rPr>
          <w:b w:val="0"/>
          <w:bCs w:val="0"/>
        </w:rPr>
        <w:t>дравлического расчета</w:t>
      </w:r>
      <w:r w:rsidRPr="00EF16B2">
        <w:rPr>
          <w:b w:val="0"/>
          <w:bCs w:val="0"/>
        </w:rPr>
        <w:t>. При этом</w:t>
      </w:r>
      <w:r>
        <w:rPr>
          <w:b w:val="0"/>
          <w:bCs w:val="0"/>
        </w:rPr>
        <w:t xml:space="preserve"> на экран выводится линия давле</w:t>
      </w:r>
      <w:r w:rsidRPr="00EF16B2">
        <w:rPr>
          <w:b w:val="0"/>
          <w:bCs w:val="0"/>
        </w:rPr>
        <w:t>ния в подающем трубопроводе, линия давления в обратн</w:t>
      </w:r>
      <w:r>
        <w:rPr>
          <w:b w:val="0"/>
          <w:bCs w:val="0"/>
        </w:rPr>
        <w:t>ом трубопроводе, линия поверхно</w:t>
      </w:r>
      <w:r w:rsidRPr="00EF16B2">
        <w:rPr>
          <w:b w:val="0"/>
          <w:bCs w:val="0"/>
        </w:rPr>
        <w:t>сти земли, линия потерь напора на шайбе, высота здания,</w:t>
      </w:r>
      <w:r>
        <w:rPr>
          <w:b w:val="0"/>
          <w:bCs w:val="0"/>
        </w:rPr>
        <w:t xml:space="preserve"> линия вскипания, линия статиче</w:t>
      </w:r>
      <w:r w:rsidRPr="00EF16B2">
        <w:rPr>
          <w:b w:val="0"/>
          <w:bCs w:val="0"/>
        </w:rPr>
        <w:t>ского напора. Количество выводимой под графиком ин</w:t>
      </w:r>
      <w:r>
        <w:rPr>
          <w:b w:val="0"/>
          <w:bCs w:val="0"/>
        </w:rPr>
        <w:t>формации настраивается пользова</w:t>
      </w:r>
      <w:r w:rsidRPr="00EF16B2">
        <w:rPr>
          <w:b w:val="0"/>
          <w:bCs w:val="0"/>
        </w:rPr>
        <w:t xml:space="preserve">телем. Расчёт тепловых сетей можно проводить с учётом: </w:t>
      </w:r>
    </w:p>
    <w:p w:rsidR="00225CD5" w:rsidRPr="00EF16B2" w:rsidRDefault="00225CD5" w:rsidP="006906DA">
      <w:pPr>
        <w:pStyle w:val="a"/>
        <w:numPr>
          <w:ilvl w:val="1"/>
          <w:numId w:val="21"/>
        </w:numPr>
        <w:spacing w:after="0"/>
        <w:ind w:left="2835" w:hanging="283"/>
        <w:jc w:val="both"/>
        <w:rPr>
          <w:b w:val="0"/>
          <w:bCs w:val="0"/>
        </w:rPr>
      </w:pPr>
      <w:r w:rsidRPr="00EF16B2">
        <w:rPr>
          <w:b w:val="0"/>
          <w:bCs w:val="0"/>
        </w:rPr>
        <w:t xml:space="preserve">утечек из тепловой сети и систем теплопотребления; </w:t>
      </w:r>
    </w:p>
    <w:p w:rsidR="00225CD5" w:rsidRPr="00EF16B2" w:rsidRDefault="00225CD5" w:rsidP="006906DA">
      <w:pPr>
        <w:pStyle w:val="a"/>
        <w:numPr>
          <w:ilvl w:val="1"/>
          <w:numId w:val="21"/>
        </w:numPr>
        <w:spacing w:after="0"/>
        <w:ind w:left="2835" w:hanging="283"/>
        <w:jc w:val="both"/>
        <w:rPr>
          <w:b w:val="0"/>
          <w:bCs w:val="0"/>
        </w:rPr>
      </w:pPr>
      <w:r w:rsidRPr="00EF16B2">
        <w:rPr>
          <w:b w:val="0"/>
          <w:bCs w:val="0"/>
        </w:rPr>
        <w:t xml:space="preserve">тепловых потерь в трубопроводах тепловой сети; </w:t>
      </w:r>
    </w:p>
    <w:p w:rsidR="00225CD5" w:rsidRPr="00EF16B2" w:rsidRDefault="00225CD5" w:rsidP="006906DA">
      <w:pPr>
        <w:pStyle w:val="a"/>
        <w:numPr>
          <w:ilvl w:val="1"/>
          <w:numId w:val="21"/>
        </w:numPr>
        <w:spacing w:after="0"/>
        <w:ind w:left="2835" w:hanging="283"/>
        <w:jc w:val="both"/>
        <w:rPr>
          <w:b w:val="0"/>
          <w:bCs w:val="0"/>
        </w:rPr>
      </w:pPr>
      <w:r w:rsidRPr="00EF16B2">
        <w:rPr>
          <w:b w:val="0"/>
          <w:bCs w:val="0"/>
        </w:rPr>
        <w:t xml:space="preserve">фактически установленного оборудования на абонентских вводах и тепловых сетях. </w:t>
      </w:r>
    </w:p>
    <w:p w:rsidR="00225CD5" w:rsidRDefault="00225CD5" w:rsidP="006906DA">
      <w:pPr>
        <w:pStyle w:val="a"/>
        <w:tabs>
          <w:tab w:val="left" w:pos="6645"/>
        </w:tabs>
        <w:spacing w:after="0"/>
        <w:ind w:firstLine="567"/>
        <w:jc w:val="both"/>
        <w:rPr>
          <w:b w:val="0"/>
          <w:bCs w:val="0"/>
        </w:rPr>
      </w:pPr>
      <w:r>
        <w:rPr>
          <w:b w:val="0"/>
          <w:bCs w:val="0"/>
        </w:rPr>
        <w:tab/>
      </w:r>
    </w:p>
    <w:p w:rsidR="00225CD5" w:rsidRDefault="00225CD5" w:rsidP="006906DA">
      <w:pPr>
        <w:pStyle w:val="a3"/>
        <w:spacing w:after="0"/>
        <w:ind w:firstLine="567"/>
      </w:pPr>
      <w:r>
        <w:t>.</w:t>
      </w:r>
    </w:p>
    <w:p w:rsidR="00225CD5" w:rsidRDefault="00225CD5" w:rsidP="006906DA">
      <w:pPr>
        <w:pStyle w:val="a3"/>
        <w:spacing w:after="0"/>
        <w:ind w:firstLine="567"/>
        <w:sectPr w:rsidR="00225CD5" w:rsidSect="00A302C3">
          <w:pgSz w:w="11906" w:h="16838"/>
          <w:pgMar w:top="964" w:right="851" w:bottom="851" w:left="1304" w:header="709" w:footer="709" w:gutter="0"/>
          <w:cols w:space="708"/>
          <w:titlePg/>
          <w:docGrid w:linePitch="360"/>
        </w:sectPr>
      </w:pPr>
    </w:p>
    <w:p w:rsidR="00225CD5" w:rsidRDefault="00225CD5" w:rsidP="008C1932">
      <w:pPr>
        <w:pStyle w:val="a"/>
        <w:spacing w:before="240" w:after="240"/>
        <w:jc w:val="left"/>
      </w:pPr>
      <w:r w:rsidRPr="007B79F3">
        <w:rPr>
          <w:shd w:val="clear" w:color="auto" w:fill="FFFFFF"/>
        </w:rPr>
        <w:t>ГЛАВА 4 ПЕРСПЕКТИВНЫЕ БАЛАНСЫ ТЕПЛОВОЙ МОЩНОСТИ ИСТОЧНИКОВ ТЕПЛОВОЙ ЭНЕРГИИ И</w:t>
      </w:r>
      <w:r>
        <w:t xml:space="preserve"> ТЕПЛОВОЙ НАГРУЗКИ</w:t>
      </w:r>
      <w:bookmarkEnd w:id="39"/>
      <w:bookmarkEnd w:id="40"/>
    </w:p>
    <w:p w:rsidR="00225CD5" w:rsidRPr="00F72D5E" w:rsidRDefault="00225CD5" w:rsidP="00DF3B31">
      <w:pPr>
        <w:spacing w:after="120"/>
        <w:ind w:firstLine="567"/>
        <w:jc w:val="both"/>
        <w:rPr>
          <w:rFonts w:ascii="Times New Roman" w:hAnsi="Times New Roman" w:cs="Times New Roman"/>
          <w:sz w:val="24"/>
          <w:szCs w:val="24"/>
        </w:rPr>
      </w:pPr>
      <w:bookmarkStart w:id="41" w:name="_Toc343247321"/>
      <w:bookmarkStart w:id="42" w:name="_Toc343877035"/>
      <w:r w:rsidRPr="00F72D5E">
        <w:rPr>
          <w:rFonts w:ascii="Times New Roman" w:hAnsi="Times New Roman" w:cs="Times New Roman"/>
          <w:sz w:val="24"/>
          <w:szCs w:val="24"/>
        </w:rPr>
        <w:t xml:space="preserve">Балансы  тепловой мощности источников тепловой </w:t>
      </w:r>
      <w:r w:rsidRPr="005B5E3B">
        <w:rPr>
          <w:rFonts w:ascii="Times New Roman" w:hAnsi="Times New Roman" w:cs="Times New Roman"/>
          <w:sz w:val="24"/>
          <w:szCs w:val="24"/>
        </w:rPr>
        <w:t>энергии в</w:t>
      </w:r>
      <w:r>
        <w:rPr>
          <w:rFonts w:ascii="Times New Roman" w:hAnsi="Times New Roman" w:cs="Times New Roman"/>
          <w:sz w:val="24"/>
          <w:szCs w:val="24"/>
        </w:rPr>
        <w:t xml:space="preserve"> муниципальном образовании городского поселения «Междуреченск» Удорского района Республики Коми</w:t>
      </w:r>
      <w:r w:rsidRPr="00F72D5E">
        <w:rPr>
          <w:rFonts w:ascii="Times New Roman" w:hAnsi="Times New Roman" w:cs="Times New Roman"/>
          <w:sz w:val="24"/>
          <w:szCs w:val="24"/>
        </w:rPr>
        <w:t xml:space="preserve"> и тепловой нагрузки представлен</w:t>
      </w:r>
      <w:r>
        <w:rPr>
          <w:rFonts w:ascii="Times New Roman" w:hAnsi="Times New Roman" w:cs="Times New Roman"/>
          <w:sz w:val="24"/>
          <w:szCs w:val="24"/>
        </w:rPr>
        <w:t>ы</w:t>
      </w:r>
      <w:r w:rsidRPr="00F72D5E">
        <w:rPr>
          <w:rFonts w:ascii="Times New Roman" w:hAnsi="Times New Roman" w:cs="Times New Roman"/>
          <w:sz w:val="24"/>
          <w:szCs w:val="24"/>
        </w:rPr>
        <w:t xml:space="preserve">  в части 6 Главы 1 настоящего документа. </w:t>
      </w:r>
    </w:p>
    <w:p w:rsidR="00225CD5" w:rsidRPr="00235606" w:rsidRDefault="00225CD5" w:rsidP="006906DA">
      <w:pPr>
        <w:pStyle w:val="a3"/>
        <w:spacing w:after="120" w:line="240" w:lineRule="auto"/>
        <w:ind w:firstLine="0"/>
      </w:pPr>
      <w:r w:rsidRPr="00F72D5E">
        <w:t xml:space="preserve">Таблица 4.1. </w:t>
      </w:r>
      <w:r w:rsidRPr="00F72D5E">
        <w:rPr>
          <w:lang/>
        </w:rPr>
        <w:t>Перспективный б</w:t>
      </w:r>
      <w:r w:rsidRPr="00F72D5E">
        <w:t>аланс установленной тепловой мощности и</w:t>
      </w:r>
      <w:r>
        <w:t xml:space="preserve"> полезной</w:t>
      </w:r>
      <w:r w:rsidRPr="00F72D5E">
        <w:t xml:space="preserve"> тепловой нагрузки в зоне действия </w:t>
      </w:r>
      <w:r>
        <w:rPr>
          <w:lang/>
        </w:rPr>
        <w:t>Центральной котельной пгт. Междуреченск</w:t>
      </w:r>
      <w:r w:rsidRPr="005B5E3B">
        <w:t>.</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087"/>
        <w:gridCol w:w="897"/>
        <w:gridCol w:w="789"/>
        <w:gridCol w:w="912"/>
        <w:gridCol w:w="851"/>
        <w:gridCol w:w="850"/>
        <w:gridCol w:w="993"/>
        <w:gridCol w:w="1009"/>
      </w:tblGrid>
      <w:tr w:rsidR="00225CD5" w:rsidRPr="00E065FC">
        <w:trPr>
          <w:trHeight w:val="520"/>
          <w:jc w:val="center"/>
        </w:trPr>
        <w:tc>
          <w:tcPr>
            <w:tcW w:w="2836"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lang w:eastAsia="en-US"/>
              </w:rPr>
              <w:t xml:space="preserve">Показатель </w:t>
            </w:r>
          </w:p>
        </w:tc>
        <w:tc>
          <w:tcPr>
            <w:tcW w:w="1087" w:type="dxa"/>
            <w:vAlign w:val="center"/>
          </w:tcPr>
          <w:p w:rsidR="00225CD5" w:rsidRPr="009A00FD" w:rsidRDefault="00225CD5" w:rsidP="00F04A0F">
            <w:pPr>
              <w:pStyle w:val="a3"/>
              <w:spacing w:after="0" w:line="240" w:lineRule="auto"/>
              <w:ind w:firstLine="0"/>
              <w:jc w:val="center"/>
              <w:rPr>
                <w:sz w:val="20"/>
                <w:szCs w:val="20"/>
                <w:lang w:eastAsia="en-US"/>
              </w:rPr>
            </w:pPr>
            <w:r w:rsidRPr="009A00FD">
              <w:rPr>
                <w:sz w:val="22"/>
                <w:szCs w:val="22"/>
                <w:lang w:eastAsia="en-US"/>
              </w:rPr>
              <w:t>Ед. изм.</w:t>
            </w:r>
          </w:p>
        </w:tc>
        <w:tc>
          <w:tcPr>
            <w:tcW w:w="897"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2014г</w:t>
            </w:r>
          </w:p>
        </w:tc>
        <w:tc>
          <w:tcPr>
            <w:tcW w:w="789"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2015г</w:t>
            </w:r>
          </w:p>
        </w:tc>
        <w:tc>
          <w:tcPr>
            <w:tcW w:w="912"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2016г</w:t>
            </w:r>
          </w:p>
        </w:tc>
        <w:tc>
          <w:tcPr>
            <w:tcW w:w="851"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2017г</w:t>
            </w:r>
          </w:p>
        </w:tc>
        <w:tc>
          <w:tcPr>
            <w:tcW w:w="850"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2018г</w:t>
            </w:r>
          </w:p>
        </w:tc>
        <w:tc>
          <w:tcPr>
            <w:tcW w:w="993"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2018-2023гг</w:t>
            </w:r>
          </w:p>
        </w:tc>
        <w:tc>
          <w:tcPr>
            <w:tcW w:w="1009"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2024-2029гг</w:t>
            </w:r>
          </w:p>
        </w:tc>
      </w:tr>
      <w:tr w:rsidR="00225CD5" w:rsidRPr="00E065FC">
        <w:trPr>
          <w:trHeight w:val="431"/>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 xml:space="preserve">Установленная тепловая мощность </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CE1DB0">
            <w:pPr>
              <w:pStyle w:val="a3"/>
              <w:spacing w:after="0" w:line="240" w:lineRule="auto"/>
              <w:ind w:firstLine="0"/>
              <w:jc w:val="center"/>
              <w:rPr>
                <w:sz w:val="22"/>
                <w:szCs w:val="22"/>
                <w:lang w:eastAsia="en-US"/>
              </w:rPr>
            </w:pPr>
            <w:r w:rsidRPr="009A00FD">
              <w:rPr>
                <w:sz w:val="22"/>
                <w:szCs w:val="22"/>
                <w:lang w:eastAsia="en-US"/>
              </w:rPr>
              <w:t>12,6</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12,6</w:t>
            </w:r>
          </w:p>
        </w:tc>
      </w:tr>
      <w:tr w:rsidR="00225CD5" w:rsidRPr="00E065FC">
        <w:trPr>
          <w:trHeight w:val="467"/>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Располагаемая тепловая мощность</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CE1DB0">
            <w:pPr>
              <w:pStyle w:val="a3"/>
              <w:spacing w:after="0" w:line="240" w:lineRule="auto"/>
              <w:ind w:firstLine="0"/>
              <w:jc w:val="center"/>
              <w:rPr>
                <w:sz w:val="22"/>
                <w:szCs w:val="22"/>
                <w:lang w:eastAsia="en-US"/>
              </w:rPr>
            </w:pPr>
            <w:r w:rsidRPr="009A00FD">
              <w:rPr>
                <w:sz w:val="22"/>
                <w:szCs w:val="22"/>
                <w:lang w:eastAsia="en-US"/>
              </w:rPr>
              <w:t>10,08</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10,08</w:t>
            </w:r>
          </w:p>
        </w:tc>
      </w:tr>
      <w:tr w:rsidR="00225CD5" w:rsidRPr="00E065FC">
        <w:trPr>
          <w:trHeight w:val="275"/>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Затраты тепловой мощности на собственные и хозяйственные нужды</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FA4284">
            <w:pPr>
              <w:pStyle w:val="a3"/>
              <w:spacing w:after="0" w:line="240" w:lineRule="auto"/>
              <w:ind w:firstLine="0"/>
              <w:jc w:val="center"/>
              <w:rPr>
                <w:sz w:val="22"/>
                <w:szCs w:val="22"/>
                <w:lang w:eastAsia="en-US"/>
              </w:rPr>
            </w:pPr>
            <w:r w:rsidRPr="009A00FD">
              <w:rPr>
                <w:sz w:val="22"/>
                <w:szCs w:val="22"/>
                <w:lang w:eastAsia="en-US"/>
              </w:rPr>
              <w:t>0,212</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0,212</w:t>
            </w:r>
          </w:p>
        </w:tc>
      </w:tr>
      <w:tr w:rsidR="00225CD5" w:rsidRPr="00E065FC">
        <w:trPr>
          <w:trHeight w:val="395"/>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 xml:space="preserve">Тепловая мощность </w:t>
            </w:r>
          </w:p>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источника нетто</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9,868</w:t>
            </w:r>
          </w:p>
        </w:tc>
      </w:tr>
      <w:tr w:rsidR="00225CD5" w:rsidRPr="00E065FC">
        <w:trPr>
          <w:trHeight w:val="395"/>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Потери тепловой энергии при ее передаче тепловыми сетями</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CE1DB0">
            <w:pPr>
              <w:pStyle w:val="a3"/>
              <w:spacing w:after="0" w:line="240" w:lineRule="auto"/>
              <w:ind w:firstLine="0"/>
              <w:jc w:val="center"/>
              <w:rPr>
                <w:sz w:val="22"/>
                <w:szCs w:val="22"/>
                <w:lang w:eastAsia="en-US"/>
              </w:rPr>
            </w:pPr>
            <w:r w:rsidRPr="009A00FD">
              <w:rPr>
                <w:sz w:val="22"/>
                <w:szCs w:val="22"/>
                <w:lang w:eastAsia="en-US"/>
              </w:rPr>
              <w:t>0,221</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0,221</w:t>
            </w:r>
          </w:p>
        </w:tc>
      </w:tr>
      <w:tr w:rsidR="00225CD5" w:rsidRPr="00E065FC">
        <w:trPr>
          <w:trHeight w:val="375"/>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Присоединенная тепловая нагрузка (отопление, вентиляция и ГВС)</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FA4284">
            <w:pPr>
              <w:pStyle w:val="a3"/>
              <w:spacing w:after="0" w:line="240" w:lineRule="auto"/>
              <w:ind w:firstLine="0"/>
              <w:jc w:val="center"/>
              <w:rPr>
                <w:sz w:val="22"/>
                <w:szCs w:val="22"/>
                <w:lang w:eastAsia="en-US"/>
              </w:rPr>
            </w:pPr>
            <w:r w:rsidRPr="009A00FD">
              <w:rPr>
                <w:sz w:val="22"/>
                <w:szCs w:val="22"/>
                <w:lang w:eastAsia="en-US"/>
              </w:rPr>
              <w:t>4,097</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4,097</w:t>
            </w:r>
          </w:p>
        </w:tc>
      </w:tr>
      <w:tr w:rsidR="00225CD5" w:rsidRPr="00E065FC">
        <w:trPr>
          <w:trHeight w:val="602"/>
          <w:jc w:val="center"/>
        </w:trPr>
        <w:tc>
          <w:tcPr>
            <w:tcW w:w="2836"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Резерв (+) / дефицит (-) тепловой мощности</w:t>
            </w:r>
          </w:p>
        </w:tc>
        <w:tc>
          <w:tcPr>
            <w:tcW w:w="1087"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97" w:type="dxa"/>
            <w:vAlign w:val="center"/>
          </w:tcPr>
          <w:p w:rsidR="00225CD5" w:rsidRPr="009A00FD" w:rsidRDefault="00225CD5" w:rsidP="00007A98">
            <w:pPr>
              <w:pStyle w:val="a3"/>
              <w:spacing w:after="0" w:line="240" w:lineRule="auto"/>
              <w:ind w:firstLine="0"/>
              <w:jc w:val="center"/>
              <w:rPr>
                <w:sz w:val="22"/>
                <w:szCs w:val="22"/>
                <w:lang w:eastAsia="en-US"/>
              </w:rPr>
            </w:pPr>
            <w:r w:rsidRPr="009A00FD">
              <w:rPr>
                <w:sz w:val="22"/>
                <w:szCs w:val="22"/>
                <w:lang w:eastAsia="en-US"/>
              </w:rPr>
              <w:t>5,55</w:t>
            </w:r>
          </w:p>
        </w:tc>
        <w:tc>
          <w:tcPr>
            <w:tcW w:w="78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c>
          <w:tcPr>
            <w:tcW w:w="91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c>
          <w:tcPr>
            <w:tcW w:w="993"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c>
          <w:tcPr>
            <w:tcW w:w="1009"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5,55</w:t>
            </w:r>
          </w:p>
        </w:tc>
      </w:tr>
    </w:tbl>
    <w:p w:rsidR="00225CD5" w:rsidRDefault="00225CD5" w:rsidP="00DF3B31">
      <w:pPr>
        <w:pStyle w:val="a1"/>
        <w:spacing w:before="120"/>
        <w:ind w:right="0" w:firstLine="567"/>
        <w:rPr>
          <w:b w:val="0"/>
          <w:bCs w:val="0"/>
        </w:rPr>
      </w:pPr>
      <w:r>
        <w:rPr>
          <w:b w:val="0"/>
          <w:bCs w:val="0"/>
        </w:rPr>
        <w:t>Анализ таблицы показывает, что м</w:t>
      </w:r>
      <w:r w:rsidRPr="0051340F">
        <w:rPr>
          <w:b w:val="0"/>
          <w:bCs w:val="0"/>
        </w:rPr>
        <w:t xml:space="preserve">ощность  </w:t>
      </w:r>
      <w:r>
        <w:rPr>
          <w:b w:val="0"/>
          <w:bCs w:val="0"/>
        </w:rPr>
        <w:t xml:space="preserve">Центральной </w:t>
      </w:r>
      <w:r w:rsidRPr="0051340F">
        <w:rPr>
          <w:b w:val="0"/>
          <w:bCs w:val="0"/>
        </w:rPr>
        <w:t xml:space="preserve">котельной </w:t>
      </w:r>
      <w:r>
        <w:rPr>
          <w:b w:val="0"/>
          <w:bCs w:val="0"/>
        </w:rPr>
        <w:t xml:space="preserve"> имеет резерв располагаемой мощности, тепловой энергии достаточно для обеспечения</w:t>
      </w:r>
      <w:r w:rsidRPr="0051340F">
        <w:rPr>
          <w:b w:val="0"/>
          <w:bCs w:val="0"/>
        </w:rPr>
        <w:t xml:space="preserve"> присоединенных потребителей.</w:t>
      </w:r>
      <w:r>
        <w:rPr>
          <w:b w:val="0"/>
          <w:bCs w:val="0"/>
        </w:rPr>
        <w:t xml:space="preserve"> Доля резерва Центральной котельной составляет 55%. </w:t>
      </w:r>
    </w:p>
    <w:p w:rsidR="00225CD5" w:rsidRPr="0059341B" w:rsidRDefault="00225CD5" w:rsidP="006906DA">
      <w:pPr>
        <w:pStyle w:val="a3"/>
        <w:spacing w:after="120" w:line="240" w:lineRule="auto"/>
        <w:ind w:firstLine="0"/>
      </w:pPr>
      <w:r w:rsidRPr="00F72D5E">
        <w:t>Таблица 4.</w:t>
      </w:r>
      <w:r>
        <w:t>2</w:t>
      </w:r>
      <w:r w:rsidRPr="00F72D5E">
        <w:t xml:space="preserve">. </w:t>
      </w:r>
      <w:r w:rsidRPr="00F72D5E">
        <w:rPr>
          <w:lang/>
        </w:rPr>
        <w:t>Перспективный б</w:t>
      </w:r>
      <w:r w:rsidRPr="00F72D5E">
        <w:t>аланс установленной тепловой мощности и</w:t>
      </w:r>
      <w:r>
        <w:t xml:space="preserve"> полезной</w:t>
      </w:r>
      <w:r w:rsidRPr="00F72D5E">
        <w:t xml:space="preserve"> теп</w:t>
      </w:r>
      <w:r>
        <w:t xml:space="preserve">ловой нагрузки в зоне действия </w:t>
      </w:r>
      <w:r w:rsidRPr="0059341B">
        <w:t xml:space="preserve">котельной </w:t>
      </w:r>
      <w:r>
        <w:t>ст. Селэгвож</w:t>
      </w:r>
      <w:r w:rsidRPr="0059341B">
        <w:rPr>
          <w:lang/>
        </w:rPr>
        <w:t>.</w:t>
      </w:r>
    </w:p>
    <w:tbl>
      <w:tblPr>
        <w:tblW w:w="10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03"/>
        <w:gridCol w:w="1134"/>
        <w:gridCol w:w="865"/>
        <w:gridCol w:w="836"/>
        <w:gridCol w:w="850"/>
        <w:gridCol w:w="851"/>
        <w:gridCol w:w="850"/>
        <w:gridCol w:w="992"/>
        <w:gridCol w:w="917"/>
      </w:tblGrid>
      <w:tr w:rsidR="00225CD5" w:rsidRPr="00E065FC">
        <w:trPr>
          <w:trHeight w:val="520"/>
          <w:jc w:val="center"/>
        </w:trPr>
        <w:tc>
          <w:tcPr>
            <w:tcW w:w="2903"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lang w:eastAsia="en-US"/>
              </w:rPr>
              <w:t xml:space="preserve">Показатель </w:t>
            </w:r>
          </w:p>
        </w:tc>
        <w:tc>
          <w:tcPr>
            <w:tcW w:w="1134" w:type="dxa"/>
            <w:vAlign w:val="center"/>
          </w:tcPr>
          <w:p w:rsidR="00225CD5" w:rsidRPr="009A00FD" w:rsidRDefault="00225CD5" w:rsidP="00F04A0F">
            <w:pPr>
              <w:pStyle w:val="a3"/>
              <w:spacing w:after="0" w:line="240" w:lineRule="auto"/>
              <w:ind w:firstLine="0"/>
              <w:jc w:val="center"/>
              <w:rPr>
                <w:sz w:val="20"/>
                <w:szCs w:val="20"/>
                <w:lang w:eastAsia="en-US"/>
              </w:rPr>
            </w:pPr>
            <w:r w:rsidRPr="009A00FD">
              <w:rPr>
                <w:sz w:val="22"/>
                <w:szCs w:val="22"/>
                <w:lang w:eastAsia="en-US"/>
              </w:rPr>
              <w:t>Ед. изм.</w:t>
            </w:r>
          </w:p>
        </w:tc>
        <w:tc>
          <w:tcPr>
            <w:tcW w:w="865"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2014г</w:t>
            </w:r>
          </w:p>
        </w:tc>
        <w:tc>
          <w:tcPr>
            <w:tcW w:w="836"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2015г</w:t>
            </w:r>
          </w:p>
        </w:tc>
        <w:tc>
          <w:tcPr>
            <w:tcW w:w="850"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2016г</w:t>
            </w:r>
          </w:p>
        </w:tc>
        <w:tc>
          <w:tcPr>
            <w:tcW w:w="851"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2017г</w:t>
            </w:r>
          </w:p>
        </w:tc>
        <w:tc>
          <w:tcPr>
            <w:tcW w:w="850"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2018г</w:t>
            </w:r>
          </w:p>
        </w:tc>
        <w:tc>
          <w:tcPr>
            <w:tcW w:w="992"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2018-2023гг</w:t>
            </w:r>
          </w:p>
        </w:tc>
        <w:tc>
          <w:tcPr>
            <w:tcW w:w="917" w:type="dxa"/>
            <w:vAlign w:val="center"/>
          </w:tcPr>
          <w:p w:rsidR="00225CD5" w:rsidRPr="009A00FD" w:rsidRDefault="00225CD5" w:rsidP="00F04A0F">
            <w:pPr>
              <w:pStyle w:val="a3"/>
              <w:spacing w:after="0" w:line="240" w:lineRule="auto"/>
              <w:ind w:firstLine="0"/>
              <w:jc w:val="center"/>
              <w:rPr>
                <w:sz w:val="22"/>
                <w:szCs w:val="22"/>
                <w:lang w:eastAsia="en-US"/>
              </w:rPr>
            </w:pPr>
            <w:r w:rsidRPr="009A00FD">
              <w:rPr>
                <w:sz w:val="22"/>
                <w:szCs w:val="22"/>
                <w:lang w:eastAsia="en-US"/>
              </w:rPr>
              <w:t>2024-2029гг</w:t>
            </w:r>
          </w:p>
        </w:tc>
      </w:tr>
      <w:tr w:rsidR="00225CD5" w:rsidRPr="00E065FC">
        <w:trPr>
          <w:trHeight w:val="431"/>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 xml:space="preserve">Установленная тепловая мощность </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1</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1</w:t>
            </w:r>
          </w:p>
        </w:tc>
      </w:tr>
      <w:tr w:rsidR="00225CD5" w:rsidRPr="00E065FC">
        <w:trPr>
          <w:trHeight w:val="467"/>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Располагаемая тепловая мощность</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0,8</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0,8</w:t>
            </w:r>
          </w:p>
        </w:tc>
      </w:tr>
      <w:tr w:rsidR="00225CD5" w:rsidRPr="00E065FC">
        <w:trPr>
          <w:trHeight w:val="275"/>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Затраты тепловой мощности на собственные и хозяйственные нужды</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9464B2">
            <w:pPr>
              <w:pStyle w:val="a3"/>
              <w:spacing w:after="0" w:line="240" w:lineRule="auto"/>
              <w:ind w:firstLine="0"/>
              <w:jc w:val="center"/>
              <w:rPr>
                <w:sz w:val="22"/>
                <w:szCs w:val="22"/>
                <w:lang w:eastAsia="en-US"/>
              </w:rPr>
            </w:pPr>
            <w:r w:rsidRPr="009A00FD">
              <w:rPr>
                <w:sz w:val="22"/>
                <w:szCs w:val="22"/>
                <w:lang w:eastAsia="en-US"/>
              </w:rPr>
              <w:t>0,023</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0,023</w:t>
            </w:r>
          </w:p>
        </w:tc>
      </w:tr>
      <w:tr w:rsidR="00225CD5" w:rsidRPr="00E065FC">
        <w:trPr>
          <w:trHeight w:val="395"/>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 xml:space="preserve">Тепловая мощность </w:t>
            </w:r>
          </w:p>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источника нетто</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0,777</w:t>
            </w:r>
          </w:p>
        </w:tc>
      </w:tr>
      <w:tr w:rsidR="00225CD5" w:rsidRPr="00E065FC">
        <w:trPr>
          <w:trHeight w:val="395"/>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Потери тепловой энергии при ее передаче тепловыми сетями</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9464B2">
            <w:pPr>
              <w:pStyle w:val="a3"/>
              <w:spacing w:after="0" w:line="240" w:lineRule="auto"/>
              <w:ind w:firstLine="0"/>
              <w:jc w:val="center"/>
              <w:rPr>
                <w:sz w:val="22"/>
                <w:szCs w:val="22"/>
                <w:lang w:eastAsia="en-US"/>
              </w:rPr>
            </w:pPr>
            <w:r w:rsidRPr="009A00FD">
              <w:rPr>
                <w:sz w:val="22"/>
                <w:szCs w:val="22"/>
                <w:lang w:eastAsia="en-US"/>
              </w:rPr>
              <w:t>0,161</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0,161</w:t>
            </w:r>
          </w:p>
        </w:tc>
      </w:tr>
      <w:tr w:rsidR="00225CD5" w:rsidRPr="00E065FC">
        <w:trPr>
          <w:trHeight w:val="375"/>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Присоединенная тепловая нагрузка (отопление, вентиляция и ГВС)</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9464B2">
            <w:pPr>
              <w:pStyle w:val="a3"/>
              <w:spacing w:after="0" w:line="240" w:lineRule="auto"/>
              <w:ind w:firstLine="0"/>
              <w:jc w:val="center"/>
              <w:rPr>
                <w:sz w:val="22"/>
                <w:szCs w:val="22"/>
                <w:lang w:eastAsia="en-US"/>
              </w:rPr>
            </w:pPr>
            <w:r w:rsidRPr="009A00FD">
              <w:rPr>
                <w:sz w:val="22"/>
                <w:szCs w:val="22"/>
                <w:lang w:eastAsia="en-US"/>
              </w:rPr>
              <w:t>0,346</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0,346</w:t>
            </w:r>
          </w:p>
        </w:tc>
      </w:tr>
      <w:tr w:rsidR="00225CD5" w:rsidRPr="00E065FC">
        <w:trPr>
          <w:trHeight w:val="602"/>
          <w:jc w:val="center"/>
        </w:trPr>
        <w:tc>
          <w:tcPr>
            <w:tcW w:w="2903"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Резерв (+) / дефицит (-) тепловой мощности</w:t>
            </w:r>
          </w:p>
        </w:tc>
        <w:tc>
          <w:tcPr>
            <w:tcW w:w="1134" w:type="dxa"/>
            <w:vAlign w:val="center"/>
          </w:tcPr>
          <w:p w:rsidR="00225CD5" w:rsidRPr="009A00FD" w:rsidRDefault="00225CD5" w:rsidP="00E252B1">
            <w:pPr>
              <w:pStyle w:val="a3"/>
              <w:spacing w:after="0" w:line="240" w:lineRule="auto"/>
              <w:ind w:firstLine="0"/>
              <w:jc w:val="center"/>
              <w:rPr>
                <w:sz w:val="22"/>
                <w:szCs w:val="22"/>
                <w:lang w:eastAsia="en-US"/>
              </w:rPr>
            </w:pPr>
            <w:r w:rsidRPr="009A00FD">
              <w:rPr>
                <w:sz w:val="22"/>
                <w:szCs w:val="22"/>
                <w:lang w:eastAsia="en-US"/>
              </w:rPr>
              <w:t>Гкал/час</w:t>
            </w:r>
          </w:p>
        </w:tc>
        <w:tc>
          <w:tcPr>
            <w:tcW w:w="865"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836"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851"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850"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992"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c>
          <w:tcPr>
            <w:tcW w:w="917" w:type="dxa"/>
            <w:vAlign w:val="center"/>
          </w:tcPr>
          <w:p w:rsidR="00225CD5" w:rsidRPr="009A00FD" w:rsidRDefault="00225CD5" w:rsidP="00E86494">
            <w:pPr>
              <w:pStyle w:val="a3"/>
              <w:spacing w:after="0" w:line="240" w:lineRule="auto"/>
              <w:ind w:firstLine="0"/>
              <w:jc w:val="center"/>
              <w:rPr>
                <w:sz w:val="22"/>
                <w:szCs w:val="22"/>
                <w:lang w:eastAsia="en-US"/>
              </w:rPr>
            </w:pPr>
            <w:r w:rsidRPr="009A00FD">
              <w:rPr>
                <w:sz w:val="22"/>
                <w:szCs w:val="22"/>
                <w:lang w:eastAsia="en-US"/>
              </w:rPr>
              <w:t>0,27</w:t>
            </w:r>
          </w:p>
        </w:tc>
      </w:tr>
    </w:tbl>
    <w:p w:rsidR="00225CD5" w:rsidRDefault="00225CD5" w:rsidP="002B5953">
      <w:pPr>
        <w:pStyle w:val="a1"/>
        <w:spacing w:before="120"/>
        <w:ind w:right="0" w:firstLine="567"/>
        <w:rPr>
          <w:b w:val="0"/>
          <w:bCs w:val="0"/>
        </w:rPr>
      </w:pPr>
      <w:r>
        <w:rPr>
          <w:b w:val="0"/>
          <w:bCs w:val="0"/>
        </w:rPr>
        <w:t>Анализ таблицы показывает, что м</w:t>
      </w:r>
      <w:r w:rsidRPr="0051340F">
        <w:rPr>
          <w:b w:val="0"/>
          <w:bCs w:val="0"/>
        </w:rPr>
        <w:t xml:space="preserve">ощность  котельной </w:t>
      </w:r>
      <w:r>
        <w:rPr>
          <w:b w:val="0"/>
          <w:bCs w:val="0"/>
        </w:rPr>
        <w:t>станции Селэгвож имеет резерв располагаемой мощности, тепловой энергии достаточно для обеспечения</w:t>
      </w:r>
      <w:r w:rsidRPr="0051340F">
        <w:rPr>
          <w:b w:val="0"/>
          <w:bCs w:val="0"/>
        </w:rPr>
        <w:t xml:space="preserve"> присоединенных потребителей.</w:t>
      </w:r>
      <w:r>
        <w:rPr>
          <w:b w:val="0"/>
          <w:bCs w:val="0"/>
        </w:rPr>
        <w:t xml:space="preserve"> Доля резерва для котельной станции составляет 33,75%. </w:t>
      </w:r>
    </w:p>
    <w:p w:rsidR="00225CD5" w:rsidRDefault="00225CD5" w:rsidP="002B5953">
      <w:pPr>
        <w:pStyle w:val="a1"/>
        <w:spacing w:before="120"/>
        <w:ind w:right="0" w:firstLine="567"/>
      </w:pPr>
    </w:p>
    <w:p w:rsidR="00225CD5" w:rsidRDefault="00225CD5" w:rsidP="006906DA">
      <w:pPr>
        <w:pStyle w:val="a1"/>
        <w:spacing w:before="360" w:after="240"/>
        <w:ind w:right="0" w:firstLine="567"/>
      </w:pPr>
      <w: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1"/>
      <w:bookmarkEnd w:id="42"/>
    </w:p>
    <w:p w:rsidR="00225CD5" w:rsidRPr="00F82769" w:rsidRDefault="00225CD5" w:rsidP="00F81B4D">
      <w:pPr>
        <w:spacing w:after="0"/>
        <w:jc w:val="both"/>
        <w:rPr>
          <w:rFonts w:ascii="Times New Roman" w:hAnsi="Times New Roman" w:cs="Times New Roman"/>
          <w:sz w:val="24"/>
          <w:szCs w:val="24"/>
        </w:rPr>
      </w:pPr>
      <w:bookmarkStart w:id="43" w:name="_Toc343247322"/>
      <w:bookmarkStart w:id="44" w:name="_Toc343877036"/>
      <w:r w:rsidRPr="00F82769">
        <w:rPr>
          <w:rFonts w:ascii="Times New Roman" w:hAnsi="Times New Roman" w:cs="Times New Roman"/>
          <w:sz w:val="24"/>
          <w:szCs w:val="24"/>
        </w:rPr>
        <w:t>По представленным данным в котельной п. Междуреженск осуществляется дву</w:t>
      </w:r>
      <w:r>
        <w:rPr>
          <w:rFonts w:ascii="Times New Roman" w:hAnsi="Times New Roman" w:cs="Times New Roman"/>
          <w:sz w:val="24"/>
          <w:szCs w:val="24"/>
        </w:rPr>
        <w:t>х</w:t>
      </w:r>
      <w:r w:rsidRPr="00F82769">
        <w:rPr>
          <w:rFonts w:ascii="Times New Roman" w:hAnsi="Times New Roman" w:cs="Times New Roman"/>
          <w:sz w:val="24"/>
          <w:szCs w:val="24"/>
        </w:rPr>
        <w:t>ступенчатая си</w:t>
      </w:r>
      <w:r>
        <w:rPr>
          <w:rFonts w:ascii="Times New Roman" w:hAnsi="Times New Roman" w:cs="Times New Roman"/>
          <w:sz w:val="24"/>
          <w:szCs w:val="24"/>
        </w:rPr>
        <w:t>с</w:t>
      </w:r>
      <w:r w:rsidRPr="00F82769">
        <w:rPr>
          <w:rFonts w:ascii="Times New Roman" w:hAnsi="Times New Roman" w:cs="Times New Roman"/>
          <w:sz w:val="24"/>
          <w:szCs w:val="24"/>
        </w:rPr>
        <w:t xml:space="preserve">тема очистки : </w:t>
      </w:r>
    </w:p>
    <w:p w:rsidR="00225CD5" w:rsidRPr="00F82769" w:rsidRDefault="00225CD5" w:rsidP="00F81B4D">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 xml:space="preserve">осветительные фильтры -3 ед; </w:t>
      </w:r>
    </w:p>
    <w:p w:rsidR="00225CD5" w:rsidRPr="00F82769" w:rsidRDefault="00225CD5" w:rsidP="00F81B4D">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натрий катионовый</w:t>
      </w:r>
      <w:r>
        <w:rPr>
          <w:rFonts w:ascii="Times New Roman" w:hAnsi="Times New Roman" w:cs="Times New Roman"/>
          <w:sz w:val="24"/>
          <w:szCs w:val="24"/>
        </w:rPr>
        <w:t xml:space="preserve"> </w:t>
      </w:r>
      <w:r w:rsidRPr="00F82769">
        <w:rPr>
          <w:rFonts w:ascii="Times New Roman" w:hAnsi="Times New Roman" w:cs="Times New Roman"/>
          <w:sz w:val="24"/>
          <w:szCs w:val="24"/>
        </w:rPr>
        <w:t>фильт</w:t>
      </w:r>
      <w:r>
        <w:rPr>
          <w:rFonts w:ascii="Times New Roman" w:hAnsi="Times New Roman" w:cs="Times New Roman"/>
          <w:sz w:val="24"/>
          <w:szCs w:val="24"/>
        </w:rPr>
        <w:t>р</w:t>
      </w:r>
      <w:r w:rsidRPr="00F82769">
        <w:rPr>
          <w:rFonts w:ascii="Times New Roman" w:hAnsi="Times New Roman" w:cs="Times New Roman"/>
          <w:sz w:val="24"/>
          <w:szCs w:val="24"/>
        </w:rPr>
        <w:t>ы -3 ед,</w:t>
      </w:r>
    </w:p>
    <w:p w:rsidR="00225CD5" w:rsidRPr="00F82769" w:rsidRDefault="00225CD5" w:rsidP="00F81B4D">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накопительный бак,</w:t>
      </w:r>
    </w:p>
    <w:p w:rsidR="00225CD5" w:rsidRPr="00F82769" w:rsidRDefault="00225CD5" w:rsidP="00F81B4D">
      <w:pPr>
        <w:pStyle w:val="ListParagraph"/>
        <w:numPr>
          <w:ilvl w:val="0"/>
          <w:numId w:val="45"/>
        </w:numPr>
        <w:spacing w:after="0"/>
        <w:jc w:val="both"/>
        <w:rPr>
          <w:rFonts w:ascii="Times New Roman" w:hAnsi="Times New Roman" w:cs="Times New Roman"/>
          <w:sz w:val="24"/>
          <w:szCs w:val="24"/>
        </w:rPr>
      </w:pPr>
      <w:r w:rsidRPr="00F82769">
        <w:rPr>
          <w:rFonts w:ascii="Times New Roman" w:hAnsi="Times New Roman" w:cs="Times New Roman"/>
          <w:sz w:val="24"/>
          <w:szCs w:val="24"/>
        </w:rPr>
        <w:t>д</w:t>
      </w:r>
      <w:r>
        <w:rPr>
          <w:rFonts w:ascii="Times New Roman" w:hAnsi="Times New Roman" w:cs="Times New Roman"/>
          <w:sz w:val="24"/>
          <w:szCs w:val="24"/>
        </w:rPr>
        <w:t>е</w:t>
      </w:r>
      <w:r w:rsidRPr="00F82769">
        <w:rPr>
          <w:rFonts w:ascii="Times New Roman" w:hAnsi="Times New Roman" w:cs="Times New Roman"/>
          <w:sz w:val="24"/>
          <w:szCs w:val="24"/>
        </w:rPr>
        <w:t xml:space="preserve">аэратор. </w:t>
      </w:r>
    </w:p>
    <w:p w:rsidR="00225CD5" w:rsidRPr="00F82769" w:rsidRDefault="00225CD5" w:rsidP="00F81B4D">
      <w:pPr>
        <w:spacing w:after="0"/>
        <w:jc w:val="both"/>
        <w:rPr>
          <w:rFonts w:ascii="Times New Roman" w:hAnsi="Times New Roman" w:cs="Times New Roman"/>
          <w:sz w:val="24"/>
          <w:szCs w:val="24"/>
        </w:rPr>
      </w:pPr>
      <w:r w:rsidRPr="00F82769">
        <w:rPr>
          <w:rFonts w:ascii="Times New Roman" w:hAnsi="Times New Roman" w:cs="Times New Roman"/>
          <w:sz w:val="24"/>
          <w:szCs w:val="24"/>
        </w:rPr>
        <w:t>Жесткость исходной воды 0,06 г.экв./м.куб. Метод умягчения –«Регенерация».</w:t>
      </w:r>
      <w:r>
        <w:rPr>
          <w:rFonts w:ascii="Times New Roman" w:hAnsi="Times New Roman" w:cs="Times New Roman"/>
          <w:sz w:val="24"/>
          <w:szCs w:val="24"/>
        </w:rPr>
        <w:t xml:space="preserve"> </w:t>
      </w:r>
      <w:r w:rsidRPr="00F82769">
        <w:rPr>
          <w:rFonts w:ascii="Times New Roman" w:hAnsi="Times New Roman" w:cs="Times New Roman"/>
          <w:sz w:val="24"/>
          <w:szCs w:val="24"/>
        </w:rPr>
        <w:t>Очищенная вода  на 80% используется в контуре котла, остальное подается в сеть теплоснабжения.</w:t>
      </w:r>
    </w:p>
    <w:p w:rsidR="00225CD5" w:rsidRPr="00D84697" w:rsidRDefault="00225CD5" w:rsidP="00F81B4D">
      <w:pPr>
        <w:pStyle w:val="a3"/>
        <w:spacing w:after="0"/>
        <w:ind w:firstLine="567"/>
      </w:pPr>
      <w:r w:rsidRPr="00D84697">
        <w:t xml:space="preserve">В котельной станции </w:t>
      </w:r>
      <w:r>
        <w:t>Селэгвож</w:t>
      </w:r>
      <w:r w:rsidRPr="00D84697">
        <w:t xml:space="preserve"> химическая водоподготовка отсутствует. </w:t>
      </w:r>
    </w:p>
    <w:p w:rsidR="00225CD5" w:rsidRDefault="00225CD5" w:rsidP="00825E74">
      <w:pPr>
        <w:pStyle w:val="a3"/>
        <w:ind w:firstLine="567"/>
      </w:pPr>
      <w:r w:rsidRPr="00D471BE">
        <w:t xml:space="preserve">Балансы максимального потребления теплоносителя теплопотребляющими установками потребителей приведены в таблице </w:t>
      </w:r>
      <w:r>
        <w:t>5</w:t>
      </w:r>
      <w:r w:rsidRPr="00D471BE">
        <w:t>.1.</w:t>
      </w:r>
    </w:p>
    <w:p w:rsidR="00225CD5" w:rsidRDefault="00225CD5" w:rsidP="002A6EFE">
      <w:pPr>
        <w:pStyle w:val="a3"/>
        <w:spacing w:before="120" w:after="120"/>
        <w:ind w:firstLine="0"/>
      </w:pPr>
      <w:r w:rsidRPr="00D471BE">
        <w:t xml:space="preserve">Таблица </w:t>
      </w:r>
      <w:r>
        <w:t>5</w:t>
      </w:r>
      <w:r w:rsidRPr="00D471BE">
        <w:t xml:space="preserve">.1. Максимальное потребление теплоносителя теплопотребляющими установками потребителей, </w:t>
      </w:r>
      <w:r>
        <w:t>т/ч</w:t>
      </w:r>
    </w:p>
    <w:tbl>
      <w:tblPr>
        <w:tblW w:w="100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1012"/>
        <w:gridCol w:w="1013"/>
        <w:gridCol w:w="1012"/>
        <w:gridCol w:w="1013"/>
        <w:gridCol w:w="1012"/>
        <w:gridCol w:w="1013"/>
        <w:gridCol w:w="1013"/>
      </w:tblGrid>
      <w:tr w:rsidR="00225CD5" w:rsidRPr="00E2772D">
        <w:trPr>
          <w:trHeight w:val="364"/>
        </w:trPr>
        <w:tc>
          <w:tcPr>
            <w:tcW w:w="2943" w:type="dxa"/>
            <w:vAlign w:val="center"/>
          </w:tcPr>
          <w:p w:rsidR="00225CD5" w:rsidRPr="009A00FD" w:rsidRDefault="00225CD5" w:rsidP="00D03F78">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Источник тепловой энергии</w:t>
            </w:r>
          </w:p>
        </w:tc>
        <w:tc>
          <w:tcPr>
            <w:tcW w:w="1012" w:type="dxa"/>
            <w:tcBorders>
              <w:righ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2014г</w:t>
            </w:r>
          </w:p>
        </w:tc>
        <w:tc>
          <w:tcPr>
            <w:tcW w:w="1013" w:type="dxa"/>
            <w:tcBorders>
              <w:lef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2015г</w:t>
            </w:r>
          </w:p>
        </w:tc>
        <w:tc>
          <w:tcPr>
            <w:tcW w:w="1012" w:type="dxa"/>
            <w:tcBorders>
              <w:righ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2016г</w:t>
            </w:r>
          </w:p>
        </w:tc>
        <w:tc>
          <w:tcPr>
            <w:tcW w:w="1013" w:type="dxa"/>
            <w:tcBorders>
              <w:lef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2017г</w:t>
            </w:r>
          </w:p>
        </w:tc>
        <w:tc>
          <w:tcPr>
            <w:tcW w:w="1012" w:type="dxa"/>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2018г</w:t>
            </w:r>
          </w:p>
        </w:tc>
        <w:tc>
          <w:tcPr>
            <w:tcW w:w="1013" w:type="dxa"/>
            <w:tcBorders>
              <w:righ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2018-2023гг</w:t>
            </w:r>
          </w:p>
        </w:tc>
        <w:tc>
          <w:tcPr>
            <w:tcW w:w="1013" w:type="dxa"/>
            <w:tcBorders>
              <w:left w:val="single" w:sz="4" w:space="0" w:color="auto"/>
            </w:tcBorders>
            <w:vAlign w:val="center"/>
          </w:tcPr>
          <w:p w:rsidR="00225CD5" w:rsidRPr="009A00FD" w:rsidRDefault="00225CD5" w:rsidP="00D03F78">
            <w:pPr>
              <w:pStyle w:val="a3"/>
              <w:spacing w:after="0" w:line="240" w:lineRule="auto"/>
              <w:ind w:firstLine="0"/>
              <w:jc w:val="center"/>
              <w:rPr>
                <w:sz w:val="22"/>
                <w:szCs w:val="22"/>
                <w:lang w:eastAsia="en-US"/>
              </w:rPr>
            </w:pPr>
            <w:r w:rsidRPr="009A00FD">
              <w:rPr>
                <w:sz w:val="22"/>
                <w:szCs w:val="22"/>
                <w:lang w:eastAsia="en-US"/>
              </w:rPr>
              <w:t>2024-2029гг</w:t>
            </w:r>
          </w:p>
        </w:tc>
      </w:tr>
      <w:tr w:rsidR="00225CD5" w:rsidRPr="00E2772D">
        <w:tc>
          <w:tcPr>
            <w:tcW w:w="2943" w:type="dxa"/>
            <w:vAlign w:val="center"/>
          </w:tcPr>
          <w:p w:rsidR="00225CD5" w:rsidRPr="004D1746" w:rsidRDefault="00225CD5" w:rsidP="004D1746">
            <w:pPr>
              <w:spacing w:after="0" w:line="240" w:lineRule="auto"/>
              <w:jc w:val="center"/>
              <w:rPr>
                <w:rFonts w:ascii="Times New Roman" w:hAnsi="Times New Roman" w:cs="Times New Roman"/>
                <w:lang w:eastAsia="ru-RU"/>
              </w:rPr>
            </w:pPr>
            <w:r w:rsidRPr="004D1746">
              <w:rPr>
                <w:rFonts w:ascii="Times New Roman" w:hAnsi="Times New Roman" w:cs="Times New Roman"/>
              </w:rPr>
              <w:t>Котельная Центральная  пгт. Междуреченск</w:t>
            </w:r>
          </w:p>
        </w:tc>
        <w:tc>
          <w:tcPr>
            <w:tcW w:w="1012"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2"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2" w:type="dxa"/>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3"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r>
      <w:tr w:rsidR="00225CD5" w:rsidRPr="00E2772D">
        <w:tc>
          <w:tcPr>
            <w:tcW w:w="2943" w:type="dxa"/>
            <w:vAlign w:val="center"/>
          </w:tcPr>
          <w:p w:rsidR="00225CD5" w:rsidRPr="004D1746" w:rsidRDefault="00225CD5" w:rsidP="00F67A8C">
            <w:pPr>
              <w:spacing w:after="0" w:line="240" w:lineRule="auto"/>
              <w:jc w:val="center"/>
              <w:rPr>
                <w:rFonts w:ascii="Times New Roman" w:hAnsi="Times New Roman" w:cs="Times New Roman"/>
                <w:lang w:eastAsia="ru-RU"/>
              </w:rPr>
            </w:pPr>
            <w:r w:rsidRPr="004D1746">
              <w:rPr>
                <w:rFonts w:ascii="Times New Roman" w:hAnsi="Times New Roman" w:cs="Times New Roman"/>
              </w:rPr>
              <w:t>Котельная станции Селэгвож</w:t>
            </w:r>
          </w:p>
        </w:tc>
        <w:tc>
          <w:tcPr>
            <w:tcW w:w="1012"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2"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2" w:type="dxa"/>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3" w:type="dxa"/>
            <w:tcBorders>
              <w:righ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1013" w:type="dxa"/>
            <w:tcBorders>
              <w:left w:val="single" w:sz="4" w:space="0" w:color="auto"/>
            </w:tcBorders>
            <w:vAlign w:val="center"/>
          </w:tcPr>
          <w:p w:rsidR="00225CD5" w:rsidRPr="009A00FD" w:rsidRDefault="00225CD5" w:rsidP="004D1746">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r>
    </w:tbl>
    <w:p w:rsidR="00225CD5" w:rsidRPr="008F378B" w:rsidRDefault="00225CD5" w:rsidP="00D03F78">
      <w:pPr>
        <w:pStyle w:val="a3"/>
        <w:spacing w:before="240" w:after="120" w:line="240" w:lineRule="auto"/>
        <w:ind w:firstLine="0"/>
      </w:pPr>
      <w:r>
        <w:t>Примечание:* Расход указан с учётом ГВС.</w:t>
      </w:r>
    </w:p>
    <w:p w:rsidR="00225CD5" w:rsidRDefault="00225CD5" w:rsidP="006E568E">
      <w:pPr>
        <w:pStyle w:val="a3"/>
        <w:spacing w:before="240" w:after="240"/>
        <w:ind w:firstLine="0"/>
        <w:rPr>
          <w:b/>
          <w:bCs/>
        </w:rPr>
      </w:pPr>
      <w:r w:rsidRPr="001E7994">
        <w:rPr>
          <w:b/>
          <w:bCs/>
        </w:rPr>
        <w:t xml:space="preserve">ГЛАВА </w:t>
      </w:r>
      <w:r>
        <w:rPr>
          <w:b/>
          <w:bCs/>
        </w:rPr>
        <w:t>6</w:t>
      </w:r>
      <w:r w:rsidRPr="001E7994">
        <w:rPr>
          <w:b/>
          <w:bCs/>
        </w:rPr>
        <w:t xml:space="preserve"> ПРЕДЛОЖЕНИЯ ПО СТРОИТЕЛЬСТВУ, РЕКОНСТРУКЦИИ И ТЕХНИЧЕСКОМУ ПЕРЕВООРУЖЕНИЮ ИСТОЧНИКОВ ТЕПЛОВОЙ ЭНЕРГИИ</w:t>
      </w:r>
      <w:bookmarkEnd w:id="43"/>
      <w:bookmarkEnd w:id="44"/>
    </w:p>
    <w:p w:rsidR="00225CD5" w:rsidRDefault="00225CD5" w:rsidP="00CA6591">
      <w:pPr>
        <w:pStyle w:val="a3"/>
        <w:spacing w:before="240" w:after="240"/>
        <w:ind w:firstLine="567"/>
        <w:rPr>
          <w:b/>
          <w:bCs/>
        </w:rPr>
      </w:pPr>
      <w:r w:rsidRPr="00830771">
        <w:t>Существующего резерва тепловой мощности действующи</w:t>
      </w:r>
      <w:r>
        <w:t xml:space="preserve">х </w:t>
      </w:r>
      <w:r w:rsidRPr="00830771">
        <w:t>муниципальн</w:t>
      </w:r>
      <w:r>
        <w:t>ых</w:t>
      </w:r>
      <w:r w:rsidRPr="00830771">
        <w:t xml:space="preserve"> котельн</w:t>
      </w:r>
      <w:r>
        <w:t>ых городского поселения «Междуреченск» Удорского района Республики Коми</w:t>
      </w:r>
      <w:r w:rsidRPr="00830771">
        <w:t xml:space="preserve"> достаточно для покрытия перспективного спроса на тепловую энергию до 2029 года</w:t>
      </w:r>
      <w:r>
        <w:t>.</w:t>
      </w:r>
      <w:bookmarkStart w:id="45" w:name="_Toc343247323"/>
      <w:bookmarkStart w:id="46" w:name="_Toc343877037"/>
    </w:p>
    <w:p w:rsidR="00225CD5" w:rsidRDefault="00225CD5" w:rsidP="006E568E">
      <w:pPr>
        <w:pStyle w:val="a"/>
        <w:spacing w:before="240" w:after="240"/>
        <w:jc w:val="both"/>
      </w:pPr>
    </w:p>
    <w:p w:rsidR="00225CD5" w:rsidRDefault="00225CD5" w:rsidP="006E568E">
      <w:pPr>
        <w:pStyle w:val="a"/>
        <w:spacing w:before="240" w:after="240"/>
        <w:jc w:val="both"/>
      </w:pPr>
    </w:p>
    <w:p w:rsidR="00225CD5" w:rsidRDefault="00225CD5" w:rsidP="006E568E">
      <w:pPr>
        <w:pStyle w:val="a"/>
        <w:spacing w:before="240" w:after="240"/>
        <w:jc w:val="both"/>
      </w:pPr>
      <w:r>
        <w:t>ГЛАВА 7 ПРЕДЛОЖЕНИЯ ПО СТРОИТЕЛЬСТВУ И РЕКОНСТРУКЦИИ ТЕПЛОВЫХ СЕТЕЙ И СООРУЖЕНИЙ НА НИХ</w:t>
      </w:r>
      <w:bookmarkEnd w:id="45"/>
      <w:bookmarkEnd w:id="46"/>
    </w:p>
    <w:p w:rsidR="00225CD5" w:rsidRDefault="00225CD5" w:rsidP="000249AE">
      <w:pPr>
        <w:pStyle w:val="a3"/>
      </w:pPr>
      <w:r w:rsidRPr="004826D3">
        <w:t xml:space="preserve">На территории городского </w:t>
      </w:r>
      <w:r>
        <w:t>поселения «Междуреченск»</w:t>
      </w:r>
      <w:r w:rsidRPr="004826D3">
        <w:t xml:space="preserve"> есть необходимость  в реконструкции существующих тепловых сетей. </w:t>
      </w:r>
      <w:r>
        <w:t>На</w:t>
      </w:r>
      <w:r w:rsidRPr="004826D3">
        <w:t xml:space="preserve"> основн</w:t>
      </w:r>
      <w:r>
        <w:t>ой</w:t>
      </w:r>
      <w:r w:rsidRPr="004826D3">
        <w:t xml:space="preserve"> котельн</w:t>
      </w:r>
      <w:r>
        <w:t>ой</w:t>
      </w:r>
      <w:r w:rsidRPr="004826D3">
        <w:t xml:space="preserve"> имеются сверхнормативные выработанные тепловые потери в тепловых </w:t>
      </w:r>
      <w:r w:rsidRPr="008D79DA">
        <w:t xml:space="preserve">сетях </w:t>
      </w:r>
      <w:r>
        <w:t>более</w:t>
      </w:r>
      <w:r w:rsidRPr="008D79DA">
        <w:t xml:space="preserve"> </w:t>
      </w:r>
      <w:r>
        <w:t>31</w:t>
      </w:r>
      <w:r w:rsidRPr="008D79DA">
        <w:t>%.</w:t>
      </w:r>
    </w:p>
    <w:p w:rsidR="00225CD5" w:rsidRDefault="00225CD5" w:rsidP="001C64B6">
      <w:pPr>
        <w:pStyle w:val="a3"/>
        <w:spacing w:before="120" w:after="120"/>
        <w:ind w:firstLine="0"/>
      </w:pPr>
      <w:r w:rsidRPr="00D471BE">
        <w:t xml:space="preserve">Таблица </w:t>
      </w:r>
      <w:r>
        <w:t>7</w:t>
      </w:r>
      <w:r w:rsidRPr="00D471BE">
        <w:t>.1.</w:t>
      </w:r>
      <w:r>
        <w:t>Потери тепловой энергии при ее передаче теплосетями в зоне действия источников теплоснабжения городского поселения «Междуреченск».</w:t>
      </w:r>
    </w:p>
    <w:tbl>
      <w:tblPr>
        <w:tblW w:w="100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62"/>
        <w:gridCol w:w="3969"/>
      </w:tblGrid>
      <w:tr w:rsidR="00225CD5" w:rsidRPr="00BC6AE6">
        <w:trPr>
          <w:trHeight w:val="364"/>
        </w:trPr>
        <w:tc>
          <w:tcPr>
            <w:tcW w:w="6062" w:type="dxa"/>
            <w:vAlign w:val="center"/>
          </w:tcPr>
          <w:p w:rsidR="00225CD5" w:rsidRPr="009A00FD" w:rsidRDefault="00225CD5" w:rsidP="001C64B6">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Источник тепловой энергии</w:t>
            </w:r>
          </w:p>
        </w:tc>
        <w:tc>
          <w:tcPr>
            <w:tcW w:w="3969" w:type="dxa"/>
            <w:tcBorders>
              <w:right w:val="single" w:sz="4" w:space="0" w:color="auto"/>
            </w:tcBorders>
            <w:vAlign w:val="center"/>
          </w:tcPr>
          <w:p w:rsidR="00225CD5" w:rsidRPr="009A00FD" w:rsidRDefault="00225CD5" w:rsidP="00577017">
            <w:pPr>
              <w:pStyle w:val="a3"/>
              <w:spacing w:after="0" w:line="240" w:lineRule="auto"/>
              <w:ind w:firstLine="0"/>
              <w:jc w:val="center"/>
              <w:rPr>
                <w:lang w:eastAsia="en-US"/>
              </w:rPr>
            </w:pPr>
            <w:r w:rsidRPr="009A00FD">
              <w:rPr>
                <w:lang w:eastAsia="en-US"/>
              </w:rPr>
              <w:t>Тепловые потери при передаче тепловой энергии теплосетями, %</w:t>
            </w:r>
          </w:p>
        </w:tc>
      </w:tr>
      <w:tr w:rsidR="00225CD5" w:rsidRPr="003F6CA0">
        <w:tc>
          <w:tcPr>
            <w:tcW w:w="6062" w:type="dxa"/>
            <w:vAlign w:val="center"/>
          </w:tcPr>
          <w:p w:rsidR="00225CD5" w:rsidRDefault="00225CD5" w:rsidP="00CE1DB0">
            <w:pPr>
              <w:spacing w:after="0" w:line="240" w:lineRule="auto"/>
              <w:jc w:val="center"/>
              <w:rPr>
                <w:rFonts w:ascii="Times New Roman" w:hAnsi="Times New Roman" w:cs="Times New Roman"/>
                <w:sz w:val="24"/>
                <w:szCs w:val="24"/>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 xml:space="preserve">Центральная </w:t>
            </w:r>
          </w:p>
          <w:p w:rsidR="00225CD5" w:rsidRPr="008662A9" w:rsidRDefault="00225CD5" w:rsidP="005E5EB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4"/>
                <w:szCs w:val="24"/>
              </w:rPr>
              <w:t xml:space="preserve"> пгт. Междуреченск</w:t>
            </w:r>
          </w:p>
        </w:tc>
        <w:tc>
          <w:tcPr>
            <w:tcW w:w="3969" w:type="dxa"/>
            <w:tcBorders>
              <w:right w:val="single" w:sz="4" w:space="0" w:color="auto"/>
            </w:tcBorders>
            <w:vAlign w:val="center"/>
          </w:tcPr>
          <w:p w:rsidR="00225CD5" w:rsidRPr="009A00FD" w:rsidRDefault="00225CD5" w:rsidP="001C64B6">
            <w:pPr>
              <w:pStyle w:val="a5"/>
              <w:rPr>
                <w:rFonts w:ascii="Times New Roman" w:hAnsi="Times New Roman" w:cs="Times New Roman"/>
                <w:sz w:val="24"/>
                <w:szCs w:val="24"/>
                <w:highlight w:val="yellow"/>
                <w:lang w:eastAsia="en-US"/>
              </w:rPr>
            </w:pPr>
            <w:r w:rsidRPr="009A00FD">
              <w:rPr>
                <w:rFonts w:ascii="Times New Roman" w:hAnsi="Times New Roman" w:cs="Times New Roman"/>
                <w:sz w:val="24"/>
                <w:szCs w:val="24"/>
                <w:lang w:eastAsia="en-US"/>
              </w:rPr>
              <w:t>13</w:t>
            </w:r>
          </w:p>
        </w:tc>
      </w:tr>
      <w:tr w:rsidR="00225CD5" w:rsidRPr="003F6CA0">
        <w:tc>
          <w:tcPr>
            <w:tcW w:w="6062" w:type="dxa"/>
            <w:vAlign w:val="center"/>
          </w:tcPr>
          <w:p w:rsidR="00225CD5" w:rsidRPr="008662A9" w:rsidRDefault="00225CD5" w:rsidP="005E5EBD">
            <w:pPr>
              <w:spacing w:after="0" w:line="240" w:lineRule="auto"/>
              <w:jc w:val="center"/>
              <w:rPr>
                <w:rFonts w:ascii="Times New Roman" w:hAnsi="Times New Roman" w:cs="Times New Roman"/>
                <w:sz w:val="20"/>
                <w:szCs w:val="20"/>
                <w:lang w:eastAsia="ru-RU"/>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станции Селэгвож</w:t>
            </w:r>
          </w:p>
        </w:tc>
        <w:tc>
          <w:tcPr>
            <w:tcW w:w="3969" w:type="dxa"/>
            <w:tcBorders>
              <w:right w:val="single" w:sz="4" w:space="0" w:color="auto"/>
            </w:tcBorders>
            <w:vAlign w:val="center"/>
          </w:tcPr>
          <w:p w:rsidR="00225CD5" w:rsidRPr="009A00FD" w:rsidRDefault="00225CD5" w:rsidP="001C64B6">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31</w:t>
            </w:r>
          </w:p>
        </w:tc>
      </w:tr>
    </w:tbl>
    <w:p w:rsidR="00225CD5" w:rsidRDefault="00225CD5" w:rsidP="006E568E">
      <w:pPr>
        <w:pStyle w:val="a"/>
        <w:spacing w:before="240" w:after="240"/>
        <w:jc w:val="both"/>
        <w:rPr>
          <w:b w:val="0"/>
          <w:bCs w:val="0"/>
        </w:rPr>
      </w:pPr>
      <w:bookmarkStart w:id="47" w:name="_Toc343247324"/>
      <w:bookmarkStart w:id="48" w:name="_Toc343877038"/>
      <w:r w:rsidRPr="0043736A">
        <w:rPr>
          <w:b w:val="0"/>
          <w:bCs w:val="0"/>
        </w:rPr>
        <w:t xml:space="preserve">Для повышения экономичности работы теплотрассы </w:t>
      </w:r>
      <w:r>
        <w:rPr>
          <w:b w:val="0"/>
          <w:bCs w:val="0"/>
        </w:rPr>
        <w:t>рекомендуется выполнить следующие действия:</w:t>
      </w:r>
    </w:p>
    <w:p w:rsidR="00225CD5" w:rsidRDefault="00225CD5" w:rsidP="000A6AED">
      <w:pPr>
        <w:pStyle w:val="a"/>
        <w:numPr>
          <w:ilvl w:val="0"/>
          <w:numId w:val="43"/>
        </w:numPr>
        <w:spacing w:before="240" w:after="240"/>
        <w:jc w:val="both"/>
        <w:rPr>
          <w:b w:val="0"/>
          <w:bCs w:val="0"/>
        </w:rPr>
      </w:pPr>
      <w:r>
        <w:rPr>
          <w:b w:val="0"/>
          <w:bCs w:val="0"/>
        </w:rPr>
        <w:t>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225CD5" w:rsidRDefault="00225CD5" w:rsidP="000A6AED">
      <w:pPr>
        <w:pStyle w:val="a"/>
        <w:numPr>
          <w:ilvl w:val="0"/>
          <w:numId w:val="43"/>
        </w:numPr>
        <w:spacing w:before="240" w:after="240"/>
        <w:jc w:val="both"/>
        <w:rPr>
          <w:b w:val="0"/>
          <w:bCs w:val="0"/>
        </w:rPr>
      </w:pPr>
      <w:r>
        <w:rPr>
          <w:b w:val="0"/>
          <w:bCs w:val="0"/>
        </w:rPr>
        <w:t>Провести оптимизацию гидравлических режимов функционирования тепловых сетей.</w:t>
      </w:r>
      <w:r w:rsidRPr="00F00FE3">
        <w:t xml:space="preserve"> </w:t>
      </w:r>
      <w:r w:rsidRPr="00F00FE3">
        <w:rPr>
          <w:b w:val="0"/>
          <w:bCs w:val="0"/>
        </w:rPr>
        <w:t>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225CD5" w:rsidRDefault="00225CD5" w:rsidP="000A6AED">
      <w:pPr>
        <w:pStyle w:val="a"/>
        <w:numPr>
          <w:ilvl w:val="0"/>
          <w:numId w:val="43"/>
        </w:numPr>
        <w:spacing w:before="240" w:after="240"/>
        <w:jc w:val="both"/>
        <w:rPr>
          <w:b w:val="0"/>
          <w:bCs w:val="0"/>
        </w:rPr>
      </w:pPr>
      <w:r>
        <w:rPr>
          <w:b w:val="0"/>
          <w:bCs w:val="0"/>
        </w:rPr>
        <w:t>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w:t>
      </w:r>
    </w:p>
    <w:p w:rsidR="00225CD5" w:rsidRDefault="00225CD5" w:rsidP="000A6AED">
      <w:pPr>
        <w:pStyle w:val="a"/>
        <w:numPr>
          <w:ilvl w:val="0"/>
          <w:numId w:val="43"/>
        </w:numPr>
        <w:spacing w:before="240" w:after="240"/>
        <w:jc w:val="both"/>
        <w:rPr>
          <w:b w:val="0"/>
          <w:bCs w:val="0"/>
        </w:rPr>
      </w:pPr>
      <w:r>
        <w:rPr>
          <w:b w:val="0"/>
          <w:bCs w:val="0"/>
        </w:rPr>
        <w:t>Заменить низкоэффективные отечественные сетевые насосы на современные импортные с более высоким КПД. При экономической целесообразности(большой мощности электродвигателей насосов) использовать устройства частотного регулирования скорости вращения асинхронных двигателей.</w:t>
      </w:r>
    </w:p>
    <w:p w:rsidR="00225CD5" w:rsidRPr="0043736A" w:rsidRDefault="00225CD5" w:rsidP="000A6AED">
      <w:pPr>
        <w:pStyle w:val="a"/>
        <w:numPr>
          <w:ilvl w:val="0"/>
          <w:numId w:val="43"/>
        </w:numPr>
        <w:spacing w:before="240" w:after="240"/>
        <w:jc w:val="both"/>
        <w:rPr>
          <w:b w:val="0"/>
          <w:bCs w:val="0"/>
        </w:rPr>
      </w:pPr>
      <w:r>
        <w:rPr>
          <w:b w:val="0"/>
          <w:bCs w:val="0"/>
        </w:rPr>
        <w:t>Произвести замену запорной арматуры на новые шаровые клапаны и т.д,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225CD5" w:rsidRDefault="00225CD5" w:rsidP="006E568E">
      <w:pPr>
        <w:pStyle w:val="a"/>
        <w:spacing w:before="240" w:after="240"/>
        <w:jc w:val="both"/>
      </w:pPr>
    </w:p>
    <w:p w:rsidR="00225CD5" w:rsidRDefault="00225CD5" w:rsidP="006E568E">
      <w:pPr>
        <w:pStyle w:val="a"/>
        <w:spacing w:before="240" w:after="240"/>
        <w:jc w:val="both"/>
      </w:pPr>
    </w:p>
    <w:p w:rsidR="00225CD5" w:rsidRDefault="00225CD5" w:rsidP="006E568E">
      <w:pPr>
        <w:pStyle w:val="a"/>
        <w:spacing w:before="240" w:after="240"/>
        <w:jc w:val="both"/>
      </w:pPr>
    </w:p>
    <w:p w:rsidR="00225CD5" w:rsidRDefault="00225CD5" w:rsidP="006E568E">
      <w:pPr>
        <w:pStyle w:val="a"/>
        <w:spacing w:before="240" w:after="240"/>
        <w:jc w:val="both"/>
      </w:pPr>
    </w:p>
    <w:p w:rsidR="00225CD5" w:rsidRDefault="00225CD5" w:rsidP="006E568E">
      <w:pPr>
        <w:pStyle w:val="a"/>
        <w:spacing w:before="240" w:after="240"/>
        <w:jc w:val="both"/>
      </w:pPr>
      <w:r>
        <w:t>ГЛАВА 8 ПЕРСПЕКТИВНЫЕ ТОПЛИВНЫЕ БАЛАНСЫ</w:t>
      </w:r>
      <w:bookmarkEnd w:id="47"/>
      <w:bookmarkEnd w:id="48"/>
    </w:p>
    <w:p w:rsidR="00225CD5" w:rsidRPr="00356ACB" w:rsidRDefault="00225CD5" w:rsidP="00BD57FD">
      <w:pPr>
        <w:spacing w:before="120" w:after="120"/>
        <w:rPr>
          <w:sz w:val="24"/>
          <w:szCs w:val="24"/>
        </w:rPr>
      </w:pPr>
      <w:bookmarkStart w:id="49" w:name="_Toc343247325"/>
      <w:bookmarkStart w:id="50" w:name="_Toc343877039"/>
      <w:r w:rsidRPr="00356ACB">
        <w:rPr>
          <w:rFonts w:ascii="Times New Roman" w:hAnsi="Times New Roman" w:cs="Times New Roman"/>
          <w:sz w:val="24"/>
          <w:szCs w:val="24"/>
        </w:rPr>
        <w:t xml:space="preserve">Таблица 8.1 Перспективные топливные балансы  источников теплоснабжения городского </w:t>
      </w:r>
      <w:r>
        <w:rPr>
          <w:rFonts w:ascii="Times New Roman" w:hAnsi="Times New Roman" w:cs="Times New Roman"/>
          <w:sz w:val="24"/>
          <w:szCs w:val="24"/>
        </w:rPr>
        <w:t>поселения «Междуреченск» Удорского района Республики Коми.</w:t>
      </w:r>
    </w:p>
    <w:tbl>
      <w:tblPr>
        <w:tblpPr w:leftFromText="180" w:rightFromText="180" w:vertAnchor="text" w:tblpX="-346" w:tblpY="1"/>
        <w:tblOverlap w:val="never"/>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992"/>
        <w:gridCol w:w="992"/>
        <w:gridCol w:w="993"/>
        <w:gridCol w:w="992"/>
        <w:gridCol w:w="992"/>
        <w:gridCol w:w="1276"/>
        <w:gridCol w:w="1129"/>
      </w:tblGrid>
      <w:tr w:rsidR="00225CD5" w:rsidRPr="00360C37">
        <w:trPr>
          <w:trHeight w:val="78"/>
        </w:trPr>
        <w:tc>
          <w:tcPr>
            <w:tcW w:w="2660" w:type="dxa"/>
            <w:vMerge w:val="restart"/>
            <w:vAlign w:val="center"/>
          </w:tcPr>
          <w:p w:rsidR="00225CD5" w:rsidRPr="003775A1" w:rsidRDefault="00225CD5" w:rsidP="0059506B">
            <w:pPr>
              <w:jc w:val="center"/>
              <w:rPr>
                <w:rFonts w:ascii="Times New Roman" w:hAnsi="Times New Roman" w:cs="Times New Roman"/>
                <w:lang w:eastAsia="ru-RU"/>
              </w:rPr>
            </w:pPr>
            <w:r w:rsidRPr="003775A1">
              <w:rPr>
                <w:rFonts w:ascii="Times New Roman" w:hAnsi="Times New Roman" w:cs="Times New Roman"/>
                <w:lang w:eastAsia="ru-RU"/>
              </w:rPr>
              <w:t>Котельная</w:t>
            </w:r>
          </w:p>
        </w:tc>
        <w:tc>
          <w:tcPr>
            <w:tcW w:w="7366" w:type="dxa"/>
            <w:gridSpan w:val="7"/>
            <w:vAlign w:val="center"/>
          </w:tcPr>
          <w:p w:rsidR="00225CD5" w:rsidRPr="003775A1" w:rsidRDefault="00225CD5" w:rsidP="0059506B">
            <w:pPr>
              <w:spacing w:after="0"/>
              <w:jc w:val="center"/>
              <w:rPr>
                <w:rFonts w:ascii="Times New Roman" w:hAnsi="Times New Roman" w:cs="Times New Roman"/>
              </w:rPr>
            </w:pPr>
            <w:r w:rsidRPr="003775A1">
              <w:rPr>
                <w:rFonts w:ascii="Times New Roman" w:hAnsi="Times New Roman" w:cs="Times New Roman"/>
              </w:rPr>
              <w:t>Расход условного топлива, кг.у.т/Гкал</w:t>
            </w:r>
          </w:p>
        </w:tc>
      </w:tr>
      <w:tr w:rsidR="00225CD5" w:rsidRPr="00360C37">
        <w:trPr>
          <w:trHeight w:val="562"/>
        </w:trPr>
        <w:tc>
          <w:tcPr>
            <w:tcW w:w="2660" w:type="dxa"/>
            <w:vMerge/>
            <w:vAlign w:val="center"/>
          </w:tcPr>
          <w:p w:rsidR="00225CD5" w:rsidRPr="003775A1" w:rsidRDefault="00225CD5" w:rsidP="0059506B">
            <w:pPr>
              <w:jc w:val="center"/>
              <w:rPr>
                <w:rFonts w:ascii="Times New Roman" w:hAnsi="Times New Roman" w:cs="Times New Roman"/>
                <w:lang w:eastAsia="ru-RU"/>
              </w:rPr>
            </w:pPr>
          </w:p>
        </w:tc>
        <w:tc>
          <w:tcPr>
            <w:tcW w:w="992" w:type="dxa"/>
            <w:tcBorders>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2014г</w:t>
            </w:r>
          </w:p>
        </w:tc>
        <w:tc>
          <w:tcPr>
            <w:tcW w:w="992" w:type="dxa"/>
            <w:tcBorders>
              <w:left w:val="single" w:sz="4" w:space="0" w:color="auto"/>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2015г</w:t>
            </w:r>
          </w:p>
        </w:tc>
        <w:tc>
          <w:tcPr>
            <w:tcW w:w="993" w:type="dxa"/>
            <w:tcBorders>
              <w:left w:val="single" w:sz="4" w:space="0" w:color="auto"/>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2016г</w:t>
            </w:r>
          </w:p>
        </w:tc>
        <w:tc>
          <w:tcPr>
            <w:tcW w:w="992" w:type="dxa"/>
            <w:tcBorders>
              <w:left w:val="single" w:sz="4" w:space="0" w:color="auto"/>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2017г</w:t>
            </w:r>
          </w:p>
        </w:tc>
        <w:tc>
          <w:tcPr>
            <w:tcW w:w="992" w:type="dxa"/>
            <w:tcBorders>
              <w:left w:val="single" w:sz="4" w:space="0" w:color="auto"/>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2018г</w:t>
            </w:r>
          </w:p>
        </w:tc>
        <w:tc>
          <w:tcPr>
            <w:tcW w:w="1276" w:type="dxa"/>
            <w:tcBorders>
              <w:left w:val="single" w:sz="4" w:space="0" w:color="auto"/>
              <w:righ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2018-2023гг</w:t>
            </w:r>
          </w:p>
        </w:tc>
        <w:tc>
          <w:tcPr>
            <w:tcW w:w="1129" w:type="dxa"/>
            <w:tcBorders>
              <w:left w:val="single" w:sz="4" w:space="0" w:color="auto"/>
            </w:tcBorders>
            <w:vAlign w:val="center"/>
          </w:tcPr>
          <w:p w:rsidR="00225CD5" w:rsidRPr="009A00FD" w:rsidRDefault="00225CD5" w:rsidP="0059506B">
            <w:pPr>
              <w:pStyle w:val="a3"/>
              <w:spacing w:after="0" w:line="240" w:lineRule="auto"/>
              <w:ind w:firstLine="0"/>
              <w:jc w:val="center"/>
              <w:rPr>
                <w:sz w:val="22"/>
                <w:szCs w:val="22"/>
                <w:lang w:eastAsia="en-US"/>
              </w:rPr>
            </w:pPr>
            <w:r w:rsidRPr="009A00FD">
              <w:rPr>
                <w:sz w:val="22"/>
                <w:szCs w:val="22"/>
                <w:lang w:eastAsia="en-US"/>
              </w:rPr>
              <w:t>2024-2029гг</w:t>
            </w:r>
          </w:p>
        </w:tc>
      </w:tr>
      <w:tr w:rsidR="00225CD5" w:rsidRPr="00360C37">
        <w:tc>
          <w:tcPr>
            <w:tcW w:w="2660" w:type="dxa"/>
            <w:vAlign w:val="center"/>
          </w:tcPr>
          <w:p w:rsidR="00225CD5" w:rsidRPr="003775A1" w:rsidRDefault="00225CD5" w:rsidP="006012DC">
            <w:pPr>
              <w:spacing w:after="0" w:line="240" w:lineRule="auto"/>
              <w:jc w:val="center"/>
              <w:rPr>
                <w:rFonts w:ascii="Times New Roman" w:hAnsi="Times New Roman" w:cs="Times New Roman"/>
              </w:rPr>
            </w:pPr>
            <w:r w:rsidRPr="003775A1">
              <w:rPr>
                <w:rFonts w:ascii="Times New Roman" w:hAnsi="Times New Roman" w:cs="Times New Roman"/>
              </w:rPr>
              <w:t xml:space="preserve">Котельная Центральная </w:t>
            </w:r>
          </w:p>
          <w:p w:rsidR="00225CD5" w:rsidRPr="003775A1" w:rsidRDefault="00225CD5" w:rsidP="00992B02">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 п. </w:t>
            </w:r>
            <w:r>
              <w:rPr>
                <w:rFonts w:ascii="Times New Roman" w:hAnsi="Times New Roman" w:cs="Times New Roman"/>
              </w:rPr>
              <w:t>Междуреченск</w:t>
            </w:r>
          </w:p>
        </w:tc>
        <w:tc>
          <w:tcPr>
            <w:tcW w:w="992"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992" w:type="dxa"/>
            <w:tcBorders>
              <w:left w:val="single" w:sz="4" w:space="0" w:color="auto"/>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993"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992"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992"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1276"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c>
          <w:tcPr>
            <w:tcW w:w="1129"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421,6</w:t>
            </w:r>
          </w:p>
        </w:tc>
      </w:tr>
      <w:tr w:rsidR="00225CD5" w:rsidRPr="00360C37">
        <w:tc>
          <w:tcPr>
            <w:tcW w:w="2660" w:type="dxa"/>
            <w:vAlign w:val="center"/>
          </w:tcPr>
          <w:p w:rsidR="00225CD5" w:rsidRPr="003775A1" w:rsidRDefault="00225CD5" w:rsidP="00992B02">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992"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992" w:type="dxa"/>
            <w:tcBorders>
              <w:left w:val="single" w:sz="4" w:space="0" w:color="auto"/>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993"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992"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992"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1276" w:type="dxa"/>
            <w:tcBorders>
              <w:righ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c>
          <w:tcPr>
            <w:tcW w:w="1129" w:type="dxa"/>
            <w:tcBorders>
              <w:left w:val="single" w:sz="4" w:space="0" w:color="auto"/>
            </w:tcBorders>
            <w:vAlign w:val="center"/>
          </w:tcPr>
          <w:p w:rsidR="00225CD5" w:rsidRPr="009A00FD" w:rsidRDefault="00225CD5" w:rsidP="006012DC">
            <w:pPr>
              <w:pStyle w:val="a5"/>
              <w:rPr>
                <w:rFonts w:ascii="Times New Roman" w:hAnsi="Times New Roman" w:cs="Times New Roman"/>
                <w:color w:val="000000"/>
                <w:sz w:val="22"/>
                <w:szCs w:val="22"/>
                <w:lang w:eastAsia="en-US"/>
              </w:rPr>
            </w:pPr>
            <w:r w:rsidRPr="009A00FD">
              <w:rPr>
                <w:rFonts w:ascii="Times New Roman" w:hAnsi="Times New Roman" w:cs="Times New Roman"/>
                <w:color w:val="000000"/>
                <w:sz w:val="22"/>
                <w:szCs w:val="22"/>
                <w:lang w:eastAsia="en-US"/>
              </w:rPr>
              <w:t>275,1</w:t>
            </w:r>
          </w:p>
        </w:tc>
      </w:tr>
    </w:tbl>
    <w:p w:rsidR="00225CD5" w:rsidRDefault="00225CD5" w:rsidP="002A6EFE">
      <w:pPr>
        <w:pStyle w:val="a"/>
        <w:spacing w:before="360" w:after="240"/>
        <w:jc w:val="both"/>
      </w:pPr>
      <w:r w:rsidRPr="00C44DB6">
        <w:t>ГЛАВА 9 ОЦЕНКА НАДЕЖНОСТИ ТЕПЛОСНАБЖЕНИЯ</w:t>
      </w:r>
      <w:bookmarkEnd w:id="49"/>
      <w:bookmarkEnd w:id="50"/>
    </w:p>
    <w:p w:rsidR="00225CD5" w:rsidRPr="00CB082E" w:rsidRDefault="00225CD5" w:rsidP="00A82CE6">
      <w:pPr>
        <w:pStyle w:val="Default"/>
        <w:spacing w:line="276" w:lineRule="auto"/>
        <w:ind w:firstLine="567"/>
        <w:jc w:val="both"/>
      </w:pPr>
      <w:bookmarkStart w:id="51" w:name="_Toc343247326"/>
      <w:bookmarkStart w:id="52" w:name="_Toc343877040"/>
      <w:r w:rsidRPr="00CB082E">
        <w:t xml:space="preserve">Расчет надежности теплоснабжения не резервируемых участков тепловой сети </w:t>
      </w:r>
    </w:p>
    <w:p w:rsidR="00225CD5" w:rsidRPr="00CB082E" w:rsidRDefault="00225CD5" w:rsidP="00A82CE6">
      <w:pPr>
        <w:pStyle w:val="Default"/>
        <w:spacing w:line="276" w:lineRule="auto"/>
        <w:ind w:firstLine="567"/>
        <w:jc w:val="both"/>
      </w:pPr>
      <w:r w:rsidRPr="00CB082E">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225CD5" w:rsidRPr="00CB082E" w:rsidRDefault="00225CD5" w:rsidP="00A82CE6">
      <w:pPr>
        <w:pStyle w:val="Default"/>
        <w:numPr>
          <w:ilvl w:val="0"/>
          <w:numId w:val="32"/>
        </w:numPr>
        <w:spacing w:line="276" w:lineRule="auto"/>
        <w:ind w:left="567" w:firstLine="0"/>
        <w:jc w:val="both"/>
      </w:pPr>
      <w:r w:rsidRPr="00CB082E">
        <w:t xml:space="preserve">источника теплоты Рит = 0,97; </w:t>
      </w:r>
    </w:p>
    <w:p w:rsidR="00225CD5" w:rsidRPr="00CB082E" w:rsidRDefault="00225CD5" w:rsidP="00A82CE6">
      <w:pPr>
        <w:pStyle w:val="Default"/>
        <w:numPr>
          <w:ilvl w:val="0"/>
          <w:numId w:val="32"/>
        </w:numPr>
        <w:spacing w:line="276" w:lineRule="auto"/>
        <w:ind w:left="567" w:firstLine="0"/>
        <w:jc w:val="both"/>
      </w:pPr>
      <w:r w:rsidRPr="00CB082E">
        <w:t xml:space="preserve">тепловых сетей Ртс = 0,9; </w:t>
      </w:r>
    </w:p>
    <w:p w:rsidR="00225CD5" w:rsidRPr="00CB082E" w:rsidRDefault="00225CD5" w:rsidP="00A82CE6">
      <w:pPr>
        <w:pStyle w:val="Default"/>
        <w:numPr>
          <w:ilvl w:val="0"/>
          <w:numId w:val="32"/>
        </w:numPr>
        <w:spacing w:line="276" w:lineRule="auto"/>
        <w:ind w:left="567" w:firstLine="0"/>
        <w:jc w:val="both"/>
      </w:pPr>
      <w:r w:rsidRPr="00CB082E">
        <w:t xml:space="preserve">потребителя теплоты Рпт = 0,99; </w:t>
      </w:r>
    </w:p>
    <w:p w:rsidR="00225CD5" w:rsidRPr="00355BF8" w:rsidRDefault="00225CD5" w:rsidP="00A82CE6">
      <w:pPr>
        <w:pStyle w:val="ListParagraph"/>
        <w:numPr>
          <w:ilvl w:val="0"/>
          <w:numId w:val="32"/>
        </w:numPr>
        <w:ind w:left="567" w:firstLine="0"/>
        <w:jc w:val="both"/>
        <w:rPr>
          <w:rFonts w:ascii="Times New Roman" w:hAnsi="Times New Roman" w:cs="Times New Roman"/>
          <w:b/>
          <w:bCs/>
          <w:sz w:val="24"/>
          <w:szCs w:val="24"/>
        </w:rPr>
      </w:pPr>
      <w:r w:rsidRPr="00CB082E">
        <w:rPr>
          <w:rFonts w:ascii="Times New Roman" w:hAnsi="Times New Roman" w:cs="Times New Roman"/>
          <w:sz w:val="24"/>
          <w:szCs w:val="24"/>
        </w:rPr>
        <w:t>СЦТ в целом Рсцт = 0,9*0,97*0,99 = 0,86.</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225CD5" w:rsidRPr="00355BF8" w:rsidRDefault="00225CD5" w:rsidP="00A82CE6">
      <w:pPr>
        <w:pStyle w:val="ListParagraph"/>
        <w:numPr>
          <w:ilvl w:val="0"/>
          <w:numId w:val="42"/>
        </w:numPr>
        <w:ind w:left="567" w:firstLine="0"/>
        <w:jc w:val="both"/>
        <w:rPr>
          <w:rFonts w:ascii="Times New Roman" w:hAnsi="Times New Roman" w:cs="Times New Roman"/>
          <w:b/>
          <w:bCs/>
          <w:sz w:val="24"/>
          <w:szCs w:val="24"/>
        </w:rPr>
      </w:pPr>
      <w:r>
        <w:rPr>
          <w:rFonts w:ascii="Times New Roman"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25CD5" w:rsidRPr="00215F82" w:rsidRDefault="00225CD5" w:rsidP="00A82CE6">
      <w:pPr>
        <w:pStyle w:val="ListParagraph"/>
        <w:numPr>
          <w:ilvl w:val="0"/>
          <w:numId w:val="42"/>
        </w:numPr>
        <w:ind w:left="567" w:firstLine="0"/>
        <w:jc w:val="both"/>
        <w:rPr>
          <w:rFonts w:ascii="Times New Roman" w:hAnsi="Times New Roman" w:cs="Times New Roman"/>
          <w:b/>
          <w:bCs/>
          <w:sz w:val="24"/>
          <w:szCs w:val="24"/>
        </w:rPr>
      </w:pPr>
      <w:r>
        <w:rPr>
          <w:rFonts w:ascii="Times New Roman"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225CD5" w:rsidRPr="00B935E7" w:rsidRDefault="00225CD5" w:rsidP="00A82CE6">
      <w:pPr>
        <w:pStyle w:val="ListParagraph"/>
        <w:numPr>
          <w:ilvl w:val="0"/>
          <w:numId w:val="42"/>
        </w:numPr>
        <w:ind w:left="567" w:firstLine="0"/>
        <w:jc w:val="both"/>
        <w:rPr>
          <w:rFonts w:ascii="Times New Roman" w:hAnsi="Times New Roman" w:cs="Times New Roman"/>
          <w:b/>
          <w:bCs/>
          <w:sz w:val="24"/>
          <w:szCs w:val="24"/>
        </w:rPr>
      </w:pPr>
      <w:r>
        <w:rPr>
          <w:rFonts w:ascii="Times New Roman"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25CD5" w:rsidRDefault="00225CD5" w:rsidP="00A82CE6">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средневзвешенная частота ( интенсивность) устойчивых отказов участков тепловой сети (λ</w:t>
      </w:r>
      <w:r>
        <w:rPr>
          <w:rFonts w:ascii="Times New Roman" w:hAnsi="Times New Roman" w:cs="Times New Roman"/>
          <w:sz w:val="24"/>
          <w:szCs w:val="24"/>
          <w:vertAlign w:val="subscript"/>
        </w:rPr>
        <w:t>0</w:t>
      </w:r>
      <w:r>
        <w:rPr>
          <w:rFonts w:ascii="Times New Roman" w:hAnsi="Times New Roman" w:cs="Times New Roman"/>
          <w:sz w:val="24"/>
          <w:szCs w:val="24"/>
        </w:rPr>
        <w:t>). При отсутствии данных принимается λ</w:t>
      </w:r>
      <w:r>
        <w:rPr>
          <w:rFonts w:ascii="Times New Roman" w:hAnsi="Times New Roman" w:cs="Times New Roman"/>
          <w:sz w:val="24"/>
          <w:szCs w:val="24"/>
          <w:vertAlign w:val="subscript"/>
        </w:rPr>
        <w:t xml:space="preserve">0 </w:t>
      </w:r>
      <w:r>
        <w:rPr>
          <w:rFonts w:ascii="Times New Roman" w:hAnsi="Times New Roman" w:cs="Times New Roman"/>
          <w:sz w:val="24"/>
          <w:szCs w:val="24"/>
        </w:rPr>
        <w:t>= 5,7·10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p>
    <w:p w:rsidR="00225CD5" w:rsidRDefault="00225CD5" w:rsidP="00A82CE6">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225CD5" w:rsidRDefault="00225CD5" w:rsidP="00A82CE6">
      <w:pPr>
        <w:pStyle w:val="ListParagraph"/>
        <w:ind w:left="0" w:firstLine="567"/>
        <w:jc w:val="both"/>
        <w:rPr>
          <w:rFonts w:ascii="Times New Roman" w:hAnsi="Times New Roman" w:cs="Times New Roman"/>
          <w:sz w:val="24"/>
          <w:szCs w:val="24"/>
        </w:rPr>
      </w:pPr>
    </w:p>
    <w:p w:rsidR="00225CD5" w:rsidRPr="00411F15" w:rsidRDefault="00225CD5" w:rsidP="00A82CE6">
      <w:pPr>
        <w:pStyle w:val="ListParagraph"/>
        <w:spacing w:after="240"/>
        <w:ind w:left="0" w:firstLine="567"/>
        <w:jc w:val="center"/>
        <w:rPr>
          <w:rFonts w:ascii="Times New Roman" w:hAnsi="Times New Roman" w:cs="Times New Roman"/>
          <w:sz w:val="28"/>
          <w:szCs w:val="28"/>
        </w:rPr>
      </w:pPr>
      <w:r w:rsidRPr="009A00FD">
        <w:rPr>
          <w:rFonts w:ascii="Times New Roman" w:hAnsi="Times New Roman" w:cs="Times New Roman"/>
          <w:sz w:val="28"/>
          <w:szCs w:val="28"/>
        </w:rPr>
        <w:fldChar w:fldCharType="begin"/>
      </w:r>
      <w:r w:rsidRPr="009A00FD">
        <w:rPr>
          <w:rFonts w:ascii="Times New Roman" w:hAnsi="Times New Roman" w:cs="Times New Roman"/>
          <w:sz w:val="28"/>
          <w:szCs w:val="28"/>
        </w:rPr>
        <w:instrText xml:space="preserve"> QUOTE </w:instrText>
      </w:r>
      <w:r w:rsidRPr="009A00FD">
        <w:pict>
          <v:shape id="_x0000_i1029" type="#_x0000_t75" style="width:890.25pt;height:79.5pt">
            <v:imagedata r:id="rId16" o:title="" chromakey="white"/>
          </v:shape>
        </w:pict>
      </w:r>
      <w:r w:rsidRPr="009A00FD">
        <w:rPr>
          <w:rFonts w:ascii="Times New Roman" w:hAnsi="Times New Roman" w:cs="Times New Roman"/>
          <w:sz w:val="28"/>
          <w:szCs w:val="28"/>
        </w:rPr>
        <w:instrText xml:space="preserve"> </w:instrText>
      </w:r>
      <w:r w:rsidRPr="009A00FD">
        <w:rPr>
          <w:rFonts w:ascii="Times New Roman" w:hAnsi="Times New Roman" w:cs="Times New Roman"/>
          <w:sz w:val="28"/>
          <w:szCs w:val="28"/>
        </w:rPr>
        <w:fldChar w:fldCharType="separate"/>
      </w:r>
      <w:r w:rsidRPr="009A00FD">
        <w:pict>
          <v:shape id="_x0000_i1030" type="#_x0000_t75" style="width:890.25pt;height:79.5pt">
            <v:imagedata r:id="rId16" o:title="" chromakey="white"/>
          </v:shape>
        </w:pict>
      </w:r>
      <w:r w:rsidRPr="009A00FD">
        <w:rPr>
          <w:rFonts w:ascii="Times New Roman" w:hAnsi="Times New Roman" w:cs="Times New Roman"/>
          <w:sz w:val="28"/>
          <w:szCs w:val="28"/>
        </w:rPr>
        <w:fldChar w:fldCharType="end"/>
      </w:r>
      <w:r w:rsidRPr="00411F15">
        <w:rPr>
          <w:rFonts w:ascii="Times New Roman" w:hAnsi="Times New Roman" w:cs="Times New Roman"/>
          <w:sz w:val="28"/>
          <w:szCs w:val="28"/>
        </w:rPr>
        <w:t>,</w:t>
      </w:r>
    </w:p>
    <w:p w:rsidR="00225CD5" w:rsidRDefault="00225CD5" w:rsidP="00A82CE6">
      <w:pPr>
        <w:pStyle w:val="ListParagraph"/>
        <w:spacing w:before="120"/>
        <w:ind w:left="0" w:firstLine="567"/>
        <w:jc w:val="both"/>
        <w:rPr>
          <w:rFonts w:ascii="Times New Roman" w:hAnsi="Times New Roman" w:cs="Times New Roman"/>
          <w:sz w:val="24"/>
          <w:szCs w:val="24"/>
        </w:rPr>
      </w:pPr>
      <w:r>
        <w:rPr>
          <w:rFonts w:ascii="Times New Roman" w:hAnsi="Times New Roman" w:cs="Times New Roman"/>
          <w:sz w:val="24"/>
          <w:szCs w:val="24"/>
        </w:rPr>
        <w:t>где λ</w:t>
      </w:r>
      <w:r>
        <w:rPr>
          <w:rFonts w:ascii="Times New Roman" w:hAnsi="Times New Roman" w:cs="Times New Roman"/>
          <w:sz w:val="24"/>
          <w:szCs w:val="24"/>
          <w:vertAlign w:val="subscript"/>
        </w:rPr>
        <w:t>с</w:t>
      </w:r>
      <w:r>
        <w:rPr>
          <w:rFonts w:ascii="Times New Roman"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225CD5" w:rsidRDefault="00225CD5" w:rsidP="00A82CE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λ</w:t>
      </w:r>
      <w:r>
        <w:rPr>
          <w:rFonts w:ascii="Times New Roman" w:hAnsi="Times New Roman" w:cs="Times New Roman"/>
          <w:sz w:val="24"/>
          <w:szCs w:val="24"/>
          <w:vertAlign w:val="subscript"/>
        </w:rPr>
        <w:t>с</w:t>
      </w:r>
      <w:r>
        <w:rPr>
          <w:rFonts w:ascii="Times New Roman" w:hAnsi="Times New Roman" w:cs="Times New Roman"/>
          <w:sz w:val="24"/>
          <w:szCs w:val="24"/>
        </w:rPr>
        <w:t xml:space="preserve"> = L</w:t>
      </w:r>
      <w:r w:rsidRPr="00FB78FB">
        <w:rPr>
          <w:rFonts w:ascii="Times New Roman" w:hAnsi="Times New Roman" w:cs="Times New Roman"/>
          <w:sz w:val="24"/>
          <w:szCs w:val="24"/>
          <w:vertAlign w:val="subscript"/>
        </w:rPr>
        <w:t>1</w:t>
      </w:r>
      <w:r w:rsidRPr="00FB78FB">
        <w:rPr>
          <w:rFonts w:ascii="Times New Roman" w:hAnsi="Times New Roman" w:cs="Times New Roman"/>
          <w:sz w:val="24"/>
          <w:szCs w:val="24"/>
        </w:rPr>
        <w:t xml:space="preserve"> </w:t>
      </w:r>
      <w:r>
        <w:rPr>
          <w:rFonts w:ascii="Times New Roman" w:hAnsi="Times New Roman" w:cs="Times New Roman"/>
          <w:sz w:val="24"/>
          <w:szCs w:val="24"/>
        </w:rPr>
        <w:t>λ</w:t>
      </w:r>
      <w:r w:rsidRPr="00FB78FB">
        <w:rPr>
          <w:rFonts w:ascii="Times New Roman" w:hAnsi="Times New Roman" w:cs="Times New Roman"/>
          <w:sz w:val="24"/>
          <w:szCs w:val="24"/>
          <w:vertAlign w:val="subscript"/>
        </w:rPr>
        <w:t>1</w:t>
      </w:r>
      <w:r w:rsidRPr="00FB78FB">
        <w:rPr>
          <w:rFonts w:ascii="Times New Roman" w:hAnsi="Times New Roman" w:cs="Times New Roman"/>
          <w:sz w:val="24"/>
          <w:szCs w:val="24"/>
        </w:rPr>
        <w:t xml:space="preserve">+ </w:t>
      </w:r>
      <w:r>
        <w:rPr>
          <w:rFonts w:ascii="Times New Roman" w:hAnsi="Times New Roman" w:cs="Times New Roman"/>
          <w:sz w:val="24"/>
          <w:szCs w:val="24"/>
        </w:rPr>
        <w:t>L</w:t>
      </w:r>
      <w:r w:rsidRPr="00FB78FB">
        <w:rPr>
          <w:rFonts w:ascii="Times New Roman" w:hAnsi="Times New Roman" w:cs="Times New Roman"/>
          <w:sz w:val="24"/>
          <w:szCs w:val="24"/>
          <w:vertAlign w:val="subscript"/>
        </w:rPr>
        <w:t>2</w:t>
      </w:r>
      <w:r w:rsidRPr="00FB78FB">
        <w:rPr>
          <w:rFonts w:ascii="Times New Roman" w:hAnsi="Times New Roman" w:cs="Times New Roman"/>
          <w:sz w:val="24"/>
          <w:szCs w:val="24"/>
        </w:rPr>
        <w:t xml:space="preserve"> </w:t>
      </w:r>
      <w:r>
        <w:rPr>
          <w:rFonts w:ascii="Times New Roman" w:hAnsi="Times New Roman" w:cs="Times New Roman"/>
          <w:sz w:val="24"/>
          <w:szCs w:val="24"/>
        </w:rPr>
        <w:t>λ</w:t>
      </w:r>
      <w:r w:rsidRPr="00FB78FB">
        <w:rPr>
          <w:rFonts w:ascii="Times New Roman" w:hAnsi="Times New Roman" w:cs="Times New Roman"/>
          <w:sz w:val="24"/>
          <w:szCs w:val="24"/>
          <w:vertAlign w:val="subscript"/>
        </w:rPr>
        <w:t>2</w:t>
      </w:r>
      <w:r w:rsidRPr="00FB78FB">
        <w:rPr>
          <w:rFonts w:ascii="Times New Roman" w:hAnsi="Times New Roman" w:cs="Times New Roman"/>
          <w:sz w:val="24"/>
          <w:szCs w:val="24"/>
        </w:rPr>
        <w:t>+</w:t>
      </w:r>
      <w:r>
        <w:rPr>
          <w:rFonts w:ascii="Times New Roman" w:hAnsi="Times New Roman" w:cs="Times New Roman"/>
          <w:sz w:val="24"/>
          <w:szCs w:val="24"/>
        </w:rPr>
        <w:t>…</w:t>
      </w:r>
      <w:r w:rsidRPr="00FB78FB">
        <w:rPr>
          <w:rFonts w:ascii="Times New Roman" w:hAnsi="Times New Roman" w:cs="Times New Roman"/>
          <w:sz w:val="24"/>
          <w:szCs w:val="24"/>
        </w:rPr>
        <w:t xml:space="preserve"> </w:t>
      </w:r>
      <w:r>
        <w:rPr>
          <w:rFonts w:ascii="Times New Roman" w:hAnsi="Times New Roman" w:cs="Times New Roman"/>
          <w:sz w:val="24"/>
          <w:szCs w:val="24"/>
        </w:rPr>
        <w:t>L</w:t>
      </w:r>
      <w:r>
        <w:rPr>
          <w:rFonts w:ascii="Times New Roman" w:hAnsi="Times New Roman" w:cs="Times New Roman"/>
          <w:sz w:val="24"/>
          <w:szCs w:val="24"/>
          <w:vertAlign w:val="subscript"/>
          <w:lang w:val="en-US"/>
        </w:rPr>
        <w:t>n</w:t>
      </w:r>
      <w:r w:rsidRPr="00FB78FB">
        <w:rPr>
          <w:rFonts w:ascii="Times New Roman" w:hAnsi="Times New Roman" w:cs="Times New Roman"/>
          <w:sz w:val="24"/>
          <w:szCs w:val="24"/>
        </w:rPr>
        <w:t xml:space="preserve"> </w:t>
      </w:r>
      <w:r>
        <w:rPr>
          <w:rFonts w:ascii="Times New Roman" w:hAnsi="Times New Roman" w:cs="Times New Roman"/>
          <w:sz w:val="24"/>
          <w:szCs w:val="24"/>
        </w:rPr>
        <w:t>λ</w:t>
      </w:r>
      <w:r>
        <w:rPr>
          <w:rFonts w:ascii="Times New Roman" w:hAnsi="Times New Roman" w:cs="Times New Roman"/>
          <w:sz w:val="24"/>
          <w:szCs w:val="24"/>
          <w:vertAlign w:val="subscript"/>
          <w:lang w:val="en-US"/>
        </w:rPr>
        <w:t>n</w:t>
      </w:r>
      <w:r w:rsidRPr="00FB78FB">
        <w:rPr>
          <w:rFonts w:ascii="Times New Roman" w:hAnsi="Times New Roman" w:cs="Times New Roman"/>
          <w:sz w:val="24"/>
          <w:szCs w:val="24"/>
        </w:rPr>
        <w:t xml:space="preserve"> </w:t>
      </w:r>
      <w:r>
        <w:rPr>
          <w:rFonts w:ascii="Times New Roman" w:hAnsi="Times New Roman" w:cs="Times New Roman"/>
          <w:sz w:val="24"/>
          <w:szCs w:val="24"/>
        </w:rPr>
        <w:t>.</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cs="Times New Roman"/>
          <w:sz w:val="24"/>
          <w:szCs w:val="24"/>
        </w:rPr>
        <w:t>, , следующего вида:</w:t>
      </w:r>
    </w:p>
    <w:p w:rsidR="00225CD5" w:rsidRDefault="00225CD5" w:rsidP="00A82CE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λ(t)=</w:t>
      </w:r>
      <w:r w:rsidRPr="006D63CF">
        <w:rPr>
          <w:rFonts w:ascii="Times New Roman" w:hAnsi="Times New Roman" w:cs="Times New Roman"/>
          <w:sz w:val="24"/>
          <w:szCs w:val="24"/>
        </w:rPr>
        <w:t xml:space="preserve"> </w:t>
      </w:r>
      <w:r>
        <w:rPr>
          <w:rFonts w:ascii="Times New Roman" w:hAnsi="Times New Roman" w:cs="Times New Roman"/>
          <w:sz w:val="24"/>
          <w:szCs w:val="24"/>
        </w:rPr>
        <w:t>λ</w:t>
      </w:r>
      <w:r>
        <w:rPr>
          <w:rFonts w:ascii="Times New Roman" w:hAnsi="Times New Roman" w:cs="Times New Roman"/>
          <w:sz w:val="24"/>
          <w:szCs w:val="24"/>
          <w:vertAlign w:val="subscript"/>
        </w:rPr>
        <w:t>0</w:t>
      </w:r>
      <w:r>
        <w:rPr>
          <w:rFonts w:ascii="Times New Roman" w:hAnsi="Times New Roman" w:cs="Times New Roman"/>
          <w:sz w:val="24"/>
          <w:szCs w:val="24"/>
        </w:rPr>
        <w:t>(0,1τ)</w:t>
      </w:r>
      <w:r>
        <w:rPr>
          <w:rFonts w:ascii="Times New Roman" w:hAnsi="Times New Roman" w:cs="Times New Roman"/>
          <w:sz w:val="24"/>
          <w:szCs w:val="24"/>
          <w:vertAlign w:val="superscript"/>
        </w:rPr>
        <w:t>α-1</w:t>
      </w:r>
      <w:r>
        <w:rPr>
          <w:rFonts w:ascii="Times New Roman" w:hAnsi="Times New Roman" w:cs="Times New Roman"/>
          <w:sz w:val="24"/>
          <w:szCs w:val="24"/>
        </w:rPr>
        <w:t>,</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где τ - срок эксплуатации участка, лет;</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α – параметр, характеризующий изменение интенсивности отказов.</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Параметр α определяется по соотношению:</w:t>
      </w:r>
    </w:p>
    <w:p w:rsidR="00225CD5" w:rsidRDefault="00225CD5" w:rsidP="00A82CE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 xml:space="preserve">        0,8 при сроке эксплуатации τ менее 3 лет;</w:t>
      </w:r>
    </w:p>
    <w:p w:rsidR="00225CD5" w:rsidRDefault="00225CD5" w:rsidP="00A82CE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α =   1 при сроке эксплуатации τ от 3 до 17 лет;</w:t>
      </w:r>
    </w:p>
    <w:p w:rsidR="00225CD5" w:rsidRDefault="00225CD5" w:rsidP="00A82CE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 xml:space="preserve">               0,5·е</w:t>
      </w:r>
      <w:r>
        <w:rPr>
          <w:rFonts w:ascii="Times New Roman" w:hAnsi="Times New Roman" w:cs="Times New Roman"/>
          <w:sz w:val="24"/>
          <w:szCs w:val="24"/>
          <w:vertAlign w:val="superscript"/>
        </w:rPr>
        <w:t>τ/20</w:t>
      </w:r>
      <w:r>
        <w:rPr>
          <w:rFonts w:ascii="Times New Roman" w:hAnsi="Times New Roman" w:cs="Times New Roman"/>
          <w:sz w:val="24"/>
          <w:szCs w:val="24"/>
        </w:rPr>
        <w:t xml:space="preserve"> при сроке эксплуатации τ более 17 лет.</w:t>
      </w:r>
    </w:p>
    <w:p w:rsidR="00225CD5" w:rsidRDefault="00225CD5" w:rsidP="00A82CE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 Результаты расчеты приведены в таблице 9.1.</w:t>
      </w:r>
    </w:p>
    <w:p w:rsidR="00225CD5" w:rsidRDefault="00225CD5" w:rsidP="00A82CE6">
      <w:pPr>
        <w:jc w:val="both"/>
        <w:rPr>
          <w:rFonts w:ascii="Times New Roman" w:hAnsi="Times New Roman" w:cs="Times New Roman"/>
          <w:sz w:val="24"/>
          <w:szCs w:val="24"/>
        </w:rPr>
      </w:pPr>
    </w:p>
    <w:p w:rsidR="00225CD5" w:rsidRDefault="00225CD5" w:rsidP="00A82CE6">
      <w:pPr>
        <w:jc w:val="both"/>
        <w:rPr>
          <w:rFonts w:ascii="Times New Roman" w:hAnsi="Times New Roman" w:cs="Times New Roman"/>
          <w:sz w:val="24"/>
          <w:szCs w:val="24"/>
        </w:rPr>
      </w:pPr>
    </w:p>
    <w:p w:rsidR="00225CD5" w:rsidRPr="003350CF" w:rsidRDefault="00225CD5" w:rsidP="00A82CE6">
      <w:pPr>
        <w:jc w:val="both"/>
        <w:rPr>
          <w:rFonts w:ascii="Times New Roman" w:hAnsi="Times New Roman" w:cs="Times New Roman"/>
          <w:sz w:val="24"/>
          <w:szCs w:val="24"/>
        </w:rPr>
        <w:sectPr w:rsidR="00225CD5" w:rsidRPr="003350CF" w:rsidSect="00A82CE6">
          <w:pgSz w:w="11906" w:h="16838"/>
          <w:pgMar w:top="1134" w:right="850" w:bottom="426" w:left="1276" w:header="708" w:footer="708" w:gutter="0"/>
          <w:cols w:space="708"/>
          <w:docGrid w:linePitch="360"/>
        </w:sectPr>
      </w:pPr>
    </w:p>
    <w:p w:rsidR="00225CD5" w:rsidRPr="003350CF" w:rsidRDefault="00225CD5" w:rsidP="00A82CE6">
      <w:pPr>
        <w:jc w:val="right"/>
        <w:rPr>
          <w:rFonts w:ascii="Times New Roman" w:hAnsi="Times New Roman" w:cs="Times New Roman"/>
          <w:sz w:val="24"/>
          <w:szCs w:val="24"/>
        </w:rPr>
      </w:pPr>
      <w:r>
        <w:rPr>
          <w:rFonts w:ascii="Times New Roman" w:hAnsi="Times New Roman" w:cs="Times New Roman"/>
          <w:sz w:val="24"/>
          <w:szCs w:val="24"/>
        </w:rPr>
        <w:t>Таблица 9.1.</w:t>
      </w:r>
    </w:p>
    <w:tbl>
      <w:tblPr>
        <w:tblpPr w:leftFromText="180" w:rightFromText="180" w:vertAnchor="text" w:tblpX="90" w:tblpY="1"/>
        <w:tblOverlap w:val="never"/>
        <w:tblW w:w="15753" w:type="dxa"/>
        <w:tblLayout w:type="fixed"/>
        <w:tblLook w:val="00A0"/>
      </w:tblPr>
      <w:tblGrid>
        <w:gridCol w:w="4361"/>
        <w:gridCol w:w="1701"/>
        <w:gridCol w:w="1559"/>
        <w:gridCol w:w="1843"/>
        <w:gridCol w:w="1701"/>
        <w:gridCol w:w="2268"/>
        <w:gridCol w:w="2320"/>
      </w:tblGrid>
      <w:tr w:rsidR="00225CD5" w:rsidRPr="003B47BB">
        <w:trPr>
          <w:trHeight w:val="300"/>
        </w:trPr>
        <w:tc>
          <w:tcPr>
            <w:tcW w:w="4361" w:type="dxa"/>
            <w:vMerge w:val="restart"/>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r w:rsidRPr="00DA1EC5">
              <w:rPr>
                <w:rFonts w:ascii="Times New Roman" w:hAnsi="Times New Roman" w:cs="Times New Roman"/>
                <w:sz w:val="24"/>
                <w:szCs w:val="24"/>
                <w:lang w:eastAsia="ru-RU"/>
              </w:rPr>
              <w:t>Участок теплотрассы от ТК до ТК при подземной прокладки (от неподвижной опоры до неподвижной опоры при надземной)</w:t>
            </w:r>
          </w:p>
        </w:tc>
        <w:tc>
          <w:tcPr>
            <w:tcW w:w="1701" w:type="dxa"/>
            <w:vMerge w:val="restart"/>
            <w:tcBorders>
              <w:top w:val="single" w:sz="4" w:space="0" w:color="auto"/>
              <w:left w:val="single" w:sz="4" w:space="0" w:color="auto"/>
              <w:bottom w:val="nil"/>
              <w:right w:val="single" w:sz="4" w:space="0" w:color="auto"/>
            </w:tcBorders>
            <w:vAlign w:val="center"/>
          </w:tcPr>
          <w:p w:rsidR="00225CD5" w:rsidRDefault="00225CD5" w:rsidP="00A82CE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Наружный</w:t>
            </w:r>
          </w:p>
          <w:p w:rsidR="00225CD5" w:rsidRPr="00DA1EC5" w:rsidRDefault="00225CD5" w:rsidP="00A82CE6">
            <w:pPr>
              <w:spacing w:after="0" w:line="240" w:lineRule="auto"/>
              <w:jc w:val="center"/>
              <w:rPr>
                <w:rFonts w:ascii="Times New Roman" w:hAnsi="Times New Roman" w:cs="Times New Roman"/>
                <w:sz w:val="24"/>
                <w:szCs w:val="24"/>
                <w:lang w:eastAsia="ru-RU"/>
              </w:rPr>
            </w:pPr>
            <w:r w:rsidRPr="00DA1EC5">
              <w:rPr>
                <w:rFonts w:ascii="Times New Roman" w:hAnsi="Times New Roman" w:cs="Times New Roman"/>
                <w:sz w:val="24"/>
                <w:szCs w:val="24"/>
                <w:lang w:eastAsia="ru-RU"/>
              </w:rPr>
              <w:t>диаметр трубопровода, мм</w:t>
            </w:r>
          </w:p>
        </w:tc>
        <w:tc>
          <w:tcPr>
            <w:tcW w:w="1559" w:type="dxa"/>
            <w:vMerge w:val="restart"/>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r w:rsidRPr="00DA1EC5">
              <w:rPr>
                <w:rFonts w:ascii="Times New Roman" w:hAnsi="Times New Roman" w:cs="Times New Roman"/>
                <w:sz w:val="24"/>
                <w:szCs w:val="24"/>
                <w:lang w:eastAsia="ru-RU"/>
              </w:rPr>
              <w:t>Длина участка, м</w:t>
            </w:r>
          </w:p>
        </w:tc>
        <w:tc>
          <w:tcPr>
            <w:tcW w:w="1843" w:type="dxa"/>
            <w:vMerge w:val="restart"/>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r w:rsidRPr="00DA1EC5">
              <w:rPr>
                <w:rFonts w:ascii="Times New Roman" w:hAnsi="Times New Roman" w:cs="Times New Roman"/>
                <w:sz w:val="24"/>
                <w:szCs w:val="24"/>
                <w:lang w:eastAsia="ru-RU"/>
              </w:rPr>
              <w:t>Год прокладки (перекладки) участка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r w:rsidRPr="00DA1EC5">
              <w:rPr>
                <w:rFonts w:ascii="Times New Roman" w:hAnsi="Times New Roman" w:cs="Times New Roman"/>
                <w:color w:val="000000"/>
                <w:sz w:val="24"/>
                <w:szCs w:val="24"/>
                <w:lang w:eastAsia="ru-RU"/>
              </w:rPr>
              <w:t>Период эксплуатации, лет</w:t>
            </w:r>
          </w:p>
        </w:tc>
        <w:tc>
          <w:tcPr>
            <w:tcW w:w="2268" w:type="dxa"/>
            <w:vMerge w:val="restart"/>
            <w:tcBorders>
              <w:top w:val="single" w:sz="4" w:space="0" w:color="auto"/>
              <w:left w:val="single" w:sz="4" w:space="0" w:color="auto"/>
              <w:bottom w:val="single" w:sz="4" w:space="0" w:color="000000"/>
              <w:right w:val="single" w:sz="4" w:space="0" w:color="auto"/>
            </w:tcBorders>
            <w:vAlign w:val="center"/>
          </w:tcPr>
          <w:p w:rsidR="00225CD5" w:rsidRPr="00DA1EC5" w:rsidRDefault="00225CD5" w:rsidP="000653B2">
            <w:pPr>
              <w:spacing w:after="0" w:line="240" w:lineRule="auto"/>
              <w:jc w:val="center"/>
              <w:rPr>
                <w:rFonts w:ascii="Times New Roman" w:hAnsi="Times New Roman" w:cs="Times New Roman"/>
                <w:color w:val="000000"/>
                <w:sz w:val="24"/>
                <w:szCs w:val="24"/>
                <w:lang w:eastAsia="ru-RU"/>
              </w:rPr>
            </w:pPr>
            <w:r w:rsidRPr="00DA1EC5">
              <w:rPr>
                <w:rFonts w:ascii="Times New Roman" w:hAnsi="Times New Roman" w:cs="Times New Roman"/>
                <w:color w:val="000000"/>
                <w:sz w:val="24"/>
                <w:szCs w:val="24"/>
                <w:lang w:eastAsia="ru-RU"/>
              </w:rPr>
              <w:t>Интенсивность отказов</w:t>
            </w:r>
            <w:r>
              <w:rPr>
                <w:rFonts w:ascii="Times New Roman" w:hAnsi="Times New Roman" w:cs="Times New Roman"/>
                <w:color w:val="000000"/>
                <w:sz w:val="24"/>
                <w:szCs w:val="24"/>
                <w:lang w:eastAsia="ru-RU"/>
              </w:rPr>
              <w:t xml:space="preserve"> на участке</w:t>
            </w:r>
          </w:p>
        </w:tc>
        <w:tc>
          <w:tcPr>
            <w:tcW w:w="2320" w:type="dxa"/>
            <w:vMerge w:val="restart"/>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r w:rsidRPr="00DA1EC5">
              <w:rPr>
                <w:rFonts w:ascii="Times New Roman" w:hAnsi="Times New Roman" w:cs="Times New Roman"/>
                <w:color w:val="000000"/>
                <w:sz w:val="24"/>
                <w:szCs w:val="24"/>
                <w:lang w:eastAsia="ru-RU"/>
              </w:rPr>
              <w:t>Вероятность безотказной работы</w:t>
            </w:r>
          </w:p>
        </w:tc>
      </w:tr>
      <w:tr w:rsidR="00225CD5" w:rsidRPr="003B47BB">
        <w:trPr>
          <w:trHeight w:val="300"/>
        </w:trPr>
        <w:tc>
          <w:tcPr>
            <w:tcW w:w="4361"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701"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559"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c>
          <w:tcPr>
            <w:tcW w:w="2320" w:type="dxa"/>
            <w:vMerge/>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r>
      <w:tr w:rsidR="00225CD5" w:rsidRPr="003B47BB">
        <w:trPr>
          <w:trHeight w:val="650"/>
        </w:trPr>
        <w:tc>
          <w:tcPr>
            <w:tcW w:w="4361"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701"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559"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c>
          <w:tcPr>
            <w:tcW w:w="2320" w:type="dxa"/>
            <w:vMerge/>
            <w:tcBorders>
              <w:top w:val="single" w:sz="4" w:space="0" w:color="auto"/>
              <w:left w:val="single" w:sz="4" w:space="0" w:color="auto"/>
              <w:bottom w:val="single" w:sz="4" w:space="0" w:color="auto"/>
              <w:right w:val="single" w:sz="4" w:space="0" w:color="auto"/>
            </w:tcBorders>
            <w:vAlign w:val="center"/>
          </w:tcPr>
          <w:p w:rsidR="00225CD5" w:rsidRPr="00DA1EC5" w:rsidRDefault="00225CD5" w:rsidP="00A82CE6">
            <w:pPr>
              <w:spacing w:after="0" w:line="240" w:lineRule="auto"/>
              <w:jc w:val="center"/>
              <w:rPr>
                <w:rFonts w:ascii="Times New Roman" w:hAnsi="Times New Roman" w:cs="Times New Roman"/>
                <w:color w:val="000000"/>
                <w:sz w:val="24"/>
                <w:szCs w:val="24"/>
                <w:lang w:eastAsia="ru-RU"/>
              </w:rPr>
            </w:pPr>
          </w:p>
        </w:tc>
      </w:tr>
      <w:tr w:rsidR="00225CD5" w:rsidRPr="003B47BB">
        <w:trPr>
          <w:trHeight w:val="263"/>
        </w:trPr>
        <w:tc>
          <w:tcPr>
            <w:tcW w:w="15753" w:type="dxa"/>
            <w:gridSpan w:val="7"/>
            <w:tcBorders>
              <w:top w:val="single" w:sz="4" w:space="0" w:color="auto"/>
              <w:left w:val="single" w:sz="4" w:space="0" w:color="auto"/>
              <w:bottom w:val="single" w:sz="4" w:space="0" w:color="auto"/>
              <w:right w:val="single" w:sz="4" w:space="0" w:color="auto"/>
            </w:tcBorders>
            <w:vAlign w:val="center"/>
          </w:tcPr>
          <w:p w:rsidR="00225CD5" w:rsidRPr="00C1795D" w:rsidRDefault="00225CD5" w:rsidP="00C44DB6">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Центральная к</w:t>
            </w:r>
            <w:r w:rsidRPr="00C1795D">
              <w:rPr>
                <w:rFonts w:ascii="Times New Roman" w:hAnsi="Times New Roman" w:cs="Times New Roman"/>
                <w:b/>
                <w:bCs/>
                <w:color w:val="000000"/>
                <w:sz w:val="24"/>
                <w:szCs w:val="24"/>
              </w:rPr>
              <w:t xml:space="preserve">отельная </w:t>
            </w:r>
          </w:p>
        </w:tc>
      </w:tr>
      <w:tr w:rsidR="00225CD5" w:rsidRPr="003B47BB">
        <w:trPr>
          <w:trHeight w:val="125"/>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Котельная - Т1</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0,00000017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0,99906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Т1 - ТК-1</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79</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0,00000045</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0,99752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ТК-1 - Пож. Депо</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8</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0,00000191</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0,98952</w:t>
            </w:r>
          </w:p>
        </w:tc>
      </w:tr>
      <w:tr w:rsidR="00225CD5" w:rsidRPr="003B47BB">
        <w:trPr>
          <w:trHeight w:val="13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ТК-1 - Т2</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24</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0,00000014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0,99925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Т2 – Т3</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0,00000007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0,99962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Т3 - ТК-2</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59</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0,00000034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0,99815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ТК-2 - Кафе «Калыба»</w:t>
            </w:r>
          </w:p>
        </w:tc>
        <w:tc>
          <w:tcPr>
            <w:tcW w:w="1701"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0,00000286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0,98432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ТК-2 - ТК-3</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146,9</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0,00000084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0,99539</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ТК-3 - ТК-4</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0,00000026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0,99859</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ТК-4 - Т4</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r>
              <w:rPr>
                <w:rFonts w:ascii="Times New Roman" w:hAnsi="Times New Roman" w:cs="Times New Roman"/>
                <w:color w:val="000000"/>
              </w:rPr>
              <w:t>19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2004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0,00000003</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0,99981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Т4 – Т5</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48</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0,00000043</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0,99761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Т5 - Интернациональная, №1</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0,00000006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0,99965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Т5 - Интернациональная, №3</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0,00000597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0,96761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№3 - Т6</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90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0,00002147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0,88823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Т6 - ТК-5</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41,5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0,00000037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0,99793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ТК-5 - Спорткомплекс (ангар)</w:t>
            </w:r>
          </w:p>
        </w:tc>
        <w:tc>
          <w:tcPr>
            <w:tcW w:w="1701"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0,00000032</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0,99826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ТК-5 - ТК-6</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29</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0,00000692</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0,96253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ТК-6 - Администрация</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0,00000597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0,96761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ТК-6 - ТК-7</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Pr>
                <w:rFonts w:ascii="Times New Roman" w:hAnsi="Times New Roman" w:cs="Times New Roman"/>
                <w:color w:val="000000"/>
              </w:rPr>
              <w:t>108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0,00001098</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0,94122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ТК-7 - «Юкон»</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0,00000239</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0,98692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ТК-7 - Т7</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71</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0,00001694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0,91073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Т7 - Школа</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74</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0,00001766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0,90714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ТК-4 - Интернациональная, №10</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0,00000027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0,99851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№10 - Т8</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90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0,00002147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0,88823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Т8 - ТК-8</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44</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0,00001050</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0,94370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ТК-8 - Дет.сад</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2012</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0,00000031</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0,99827</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ТК-8 - ТК-9</w:t>
            </w:r>
          </w:p>
        </w:tc>
        <w:tc>
          <w:tcPr>
            <w:tcW w:w="1701" w:type="dxa"/>
            <w:tcBorders>
              <w:top w:val="nil"/>
              <w:left w:val="nil"/>
              <w:bottom w:val="single" w:sz="4" w:space="0" w:color="auto"/>
              <w:right w:val="single" w:sz="4" w:space="0" w:color="auto"/>
            </w:tcBorders>
            <w:vAlign w:val="center"/>
          </w:tcPr>
          <w:p w:rsidR="00225CD5" w:rsidRPr="00FB6A06" w:rsidRDefault="00225CD5" w:rsidP="009B263E">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34</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0,00000811</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0,95621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ТК-9 - «Вычегда»</w:t>
            </w:r>
          </w:p>
        </w:tc>
        <w:tc>
          <w:tcPr>
            <w:tcW w:w="1701"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0,00000072</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0,99606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ТК-9 -  Интернациональная, №14</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0,00001336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0,92890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№14 -  ТК-10</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0,00000764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0,95873</w:t>
            </w:r>
          </w:p>
        </w:tc>
      </w:tr>
      <w:tr w:rsidR="00225CD5" w:rsidRPr="003B47BB">
        <w:trPr>
          <w:trHeight w:val="9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ТК-10 -  ТК-12</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43</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0,00001026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0,94494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ТК-12 -  Почта</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0,00000143</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0,99213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ТК-12 -  Магазин</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0,00001002</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0,94619</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ТК-10 -  Т9</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0,00000954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0,94868</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Т9 -  Интернациональная, №16</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0,00000835</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0,95495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№16 -  Т10</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0,00001670</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0,91193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Т10 -  Спорткомплекс</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0,00000954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0,94868</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Т9 -  Интернациональная, №18</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60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0,00001432</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0,92402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№18 -  ТК-11</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0,00000358</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0,98044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ТК-11 -  Т11</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0,00001336</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0,92890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Т11 -  Амбулатория</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65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0,00001551</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0,91796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ТК-11 -  Т12</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0,00000239</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0,98692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Т12 -  Т13</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0,00000525</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0,97144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Т13 -  Магазин</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8</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0,00000191</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0,98952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Т13 -  Дом Культуры</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0,00001790</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0,90595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ТК-3 -  Интернациональная, №6</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31</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2012</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0,00000024</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0,99866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№6 -  Т14</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28</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0,00000668</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0,96380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Т14 -  Интернациональная, №4</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36</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0,00000859</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0,95370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№4 -  Т15</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82</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0,00001957</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0,89764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Т15 -  Интернациональная, №2</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1974</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40</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0,00000358</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0,98044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Интернациональная, №2 -  Т16</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70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2013</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0,00000063</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0,99652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rPr>
            </w:pPr>
            <w:r w:rsidRPr="00FB6A06">
              <w:rPr>
                <w:rFonts w:ascii="Times New Roman" w:hAnsi="Times New Roman" w:cs="Times New Roman"/>
              </w:rPr>
              <w:t>Т16 -  Интернациональная, №8</w:t>
            </w:r>
          </w:p>
        </w:tc>
        <w:tc>
          <w:tcPr>
            <w:tcW w:w="1701" w:type="dxa"/>
            <w:tcBorders>
              <w:top w:val="nil"/>
              <w:left w:val="nil"/>
              <w:bottom w:val="single" w:sz="4" w:space="0" w:color="auto"/>
              <w:right w:val="single" w:sz="4" w:space="0" w:color="auto"/>
            </w:tcBorders>
            <w:vAlign w:val="center"/>
          </w:tcPr>
          <w:p w:rsidR="00225CD5" w:rsidRPr="00FB6A06" w:rsidRDefault="00225CD5" w:rsidP="00D2122F">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50</w:t>
            </w:r>
          </w:p>
        </w:tc>
        <w:tc>
          <w:tcPr>
            <w:tcW w:w="1843" w:type="dxa"/>
            <w:tcBorders>
              <w:top w:val="nil"/>
              <w:left w:val="nil"/>
              <w:bottom w:val="single" w:sz="4" w:space="0" w:color="auto"/>
              <w:right w:val="single" w:sz="4" w:space="0" w:color="auto"/>
            </w:tcBorders>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2013</w:t>
            </w:r>
          </w:p>
        </w:tc>
        <w:tc>
          <w:tcPr>
            <w:tcW w:w="1701"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1</w:t>
            </w:r>
          </w:p>
        </w:tc>
        <w:tc>
          <w:tcPr>
            <w:tcW w:w="2268"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0,00000045</w:t>
            </w:r>
          </w:p>
        </w:tc>
        <w:tc>
          <w:tcPr>
            <w:tcW w:w="2320" w:type="dxa"/>
            <w:tcBorders>
              <w:top w:val="nil"/>
              <w:left w:val="nil"/>
              <w:bottom w:val="single" w:sz="4" w:space="0" w:color="auto"/>
              <w:right w:val="single" w:sz="4" w:space="0" w:color="auto"/>
            </w:tcBorders>
            <w:noWrap/>
            <w:vAlign w:val="center"/>
          </w:tcPr>
          <w:p w:rsidR="00225CD5" w:rsidRPr="00FB6A06" w:rsidRDefault="00225CD5" w:rsidP="00FB6A06">
            <w:pPr>
              <w:spacing w:after="0" w:line="240" w:lineRule="auto"/>
              <w:jc w:val="center"/>
              <w:rPr>
                <w:rFonts w:ascii="Times New Roman" w:hAnsi="Times New Roman" w:cs="Times New Roman"/>
                <w:color w:val="000000"/>
              </w:rPr>
            </w:pPr>
            <w:r w:rsidRPr="00FB6A06">
              <w:rPr>
                <w:rFonts w:ascii="Times New Roman" w:hAnsi="Times New Roman" w:cs="Times New Roman"/>
                <w:color w:val="000000"/>
              </w:rPr>
              <w:t>0,99751</w:t>
            </w:r>
          </w:p>
        </w:tc>
      </w:tr>
      <w:tr w:rsidR="00225CD5" w:rsidRPr="003B47BB">
        <w:trPr>
          <w:trHeight w:val="80"/>
        </w:trPr>
        <w:tc>
          <w:tcPr>
            <w:tcW w:w="15753" w:type="dxa"/>
            <w:gridSpan w:val="7"/>
            <w:tcBorders>
              <w:top w:val="nil"/>
              <w:left w:val="single" w:sz="4" w:space="0" w:color="auto"/>
              <w:bottom w:val="single" w:sz="4" w:space="0" w:color="auto"/>
              <w:right w:val="single" w:sz="4" w:space="0" w:color="auto"/>
            </w:tcBorders>
            <w:vAlign w:val="center"/>
          </w:tcPr>
          <w:p w:rsidR="00225CD5" w:rsidRPr="00C1795D" w:rsidRDefault="00225CD5" w:rsidP="006012DC">
            <w:pPr>
              <w:spacing w:after="0" w:line="240" w:lineRule="auto"/>
              <w:jc w:val="center"/>
              <w:rPr>
                <w:rFonts w:ascii="Times New Roman" w:hAnsi="Times New Roman" w:cs="Times New Roman"/>
                <w:b/>
                <w:bCs/>
                <w:color w:val="000000"/>
              </w:rPr>
            </w:pPr>
            <w:r w:rsidRPr="00C1795D">
              <w:rPr>
                <w:rFonts w:ascii="Times New Roman" w:hAnsi="Times New Roman" w:cs="Times New Roman"/>
                <w:b/>
                <w:bCs/>
                <w:color w:val="000000"/>
              </w:rPr>
              <w:t xml:space="preserve">Котельная станции </w:t>
            </w:r>
            <w:r>
              <w:rPr>
                <w:rFonts w:ascii="Times New Roman" w:hAnsi="Times New Roman" w:cs="Times New Roman"/>
                <w:b/>
                <w:bCs/>
                <w:color w:val="000000"/>
              </w:rPr>
              <w:t>Селэгвож</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Котельная – ТК1</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12,2</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0,00000213</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0,98832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ТК1 – гараж ПЧ</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w:t>
            </w:r>
            <w:r>
              <w:rPr>
                <w:rFonts w:ascii="Times New Roman" w:hAnsi="Times New Roman" w:cs="Times New Roman"/>
                <w:color w:val="000000"/>
              </w:rPr>
              <w:t>2</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42,6</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0,00000743</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0,95982</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ТК1 – Т1</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42,1</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0,00000734</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0,96028</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Т1 – Т2</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13,8</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0,00000241</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0,98680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Т2 – Т3</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13,9</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0,00000242</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0,98671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Т3 – Дет.сад</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23,2</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0,00000405</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0,97791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Т3 – Т4</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48,7</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0,00000849</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0,95420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Т4 – Т5</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r>
              <w:rPr>
                <w:rFonts w:ascii="Times New Roman" w:hAnsi="Times New Roman" w:cs="Times New Roman"/>
                <w:color w:val="000000"/>
              </w:rPr>
              <w:t>33</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22,2</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0,00000387</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0,97885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Т5 – ТК2</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20,4</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0,00000356</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0,98055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ТК2 – ж/д №4</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7,6</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0,00000133</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0,99271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ТК2 – ТК3</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59,6</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0,00001040</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0,94424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ТК3 – ж/д №3</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7,5</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0,00000131</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0,99281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ТК3 – Т6</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0,00000017</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0,99904</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Т6 – Т7</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34,4</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0,00000600</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0,96743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Т7 – ТК4</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8</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0,00000140</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0,99233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ТК4 – ТК5</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15,7</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0,00000274</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0,98500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ТК5 – ж/д №2</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10,2</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0,00000178</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0,99023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ТК5 – Т8</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10</w:t>
            </w:r>
            <w:r>
              <w:rPr>
                <w:rFonts w:ascii="Times New Roman" w:hAnsi="Times New Roman" w:cs="Times New Roman"/>
                <w:color w:val="000000"/>
              </w:rPr>
              <w:t>8</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45,1</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0,00000787</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0,95751</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Т8- ТК6</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8</w:t>
            </w:r>
            <w:r>
              <w:rPr>
                <w:rFonts w:ascii="Times New Roman" w:hAnsi="Times New Roman" w:cs="Times New Roman"/>
                <w:color w:val="000000"/>
              </w:rPr>
              <w:t>9</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21,8</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0,00000380</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0,97923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ТК6 – ж/д №1</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8,1</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0,00000141</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0,99223</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Т8 – ТК7</w:t>
            </w:r>
          </w:p>
        </w:tc>
        <w:tc>
          <w:tcPr>
            <w:tcW w:w="1701"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11,5</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0,00000201</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0,98899</w:t>
            </w:r>
          </w:p>
        </w:tc>
      </w:tr>
      <w:tr w:rsidR="00225CD5" w:rsidRPr="003B47BB">
        <w:trPr>
          <w:trHeight w:val="329"/>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ТК7 - Т9</w:t>
            </w:r>
          </w:p>
        </w:tc>
        <w:tc>
          <w:tcPr>
            <w:tcW w:w="1701"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78,3</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0,00001366</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0,92739</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Т9 – Вокзал</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5</w:t>
            </w:r>
            <w:r>
              <w:rPr>
                <w:rFonts w:ascii="Times New Roman" w:hAnsi="Times New Roman" w:cs="Times New Roman"/>
                <w:color w:val="000000"/>
              </w:rPr>
              <w:t>7</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18,6</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0,00000324</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0,98225</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Т9 – Магазин</w:t>
            </w:r>
          </w:p>
        </w:tc>
        <w:tc>
          <w:tcPr>
            <w:tcW w:w="1701" w:type="dxa"/>
            <w:tcBorders>
              <w:top w:val="nil"/>
              <w:left w:val="nil"/>
              <w:bottom w:val="single" w:sz="4" w:space="0" w:color="auto"/>
              <w:right w:val="single" w:sz="4" w:space="0" w:color="auto"/>
            </w:tcBorders>
            <w:vAlign w:val="center"/>
          </w:tcPr>
          <w:p w:rsidR="00225CD5" w:rsidRPr="00F44D2C" w:rsidRDefault="00225CD5" w:rsidP="00D2122F">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w:t>
            </w:r>
            <w:r>
              <w:rPr>
                <w:rFonts w:ascii="Times New Roman" w:hAnsi="Times New Roman" w:cs="Times New Roman"/>
                <w:color w:val="000000"/>
              </w:rPr>
              <w:t>2</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30,5</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0,00000532</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0,97106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ТК4 – Т10</w:t>
            </w:r>
          </w:p>
        </w:tc>
        <w:tc>
          <w:tcPr>
            <w:tcW w:w="1701"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4</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0,00000070</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0,99616</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Т10 – Т11</w:t>
            </w:r>
          </w:p>
        </w:tc>
        <w:tc>
          <w:tcPr>
            <w:tcW w:w="1701"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11,8</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0,00000206</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0,98870</w:t>
            </w:r>
          </w:p>
        </w:tc>
      </w:tr>
      <w:tr w:rsidR="00225CD5" w:rsidRPr="003B47BB">
        <w:trPr>
          <w:trHeight w:val="80"/>
        </w:trPr>
        <w:tc>
          <w:tcPr>
            <w:tcW w:w="4361" w:type="dxa"/>
            <w:tcBorders>
              <w:top w:val="nil"/>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Т11 – Т12</w:t>
            </w:r>
          </w:p>
        </w:tc>
        <w:tc>
          <w:tcPr>
            <w:tcW w:w="1701"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12,7</w:t>
            </w:r>
          </w:p>
        </w:tc>
        <w:tc>
          <w:tcPr>
            <w:tcW w:w="1843" w:type="dxa"/>
            <w:tcBorders>
              <w:top w:val="nil"/>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0,00000222</w:t>
            </w:r>
          </w:p>
        </w:tc>
        <w:tc>
          <w:tcPr>
            <w:tcW w:w="2320" w:type="dxa"/>
            <w:tcBorders>
              <w:top w:val="nil"/>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0,98785</w:t>
            </w:r>
          </w:p>
        </w:tc>
      </w:tr>
      <w:tr w:rsidR="00225CD5" w:rsidRPr="003B47BB">
        <w:trPr>
          <w:trHeight w:val="80"/>
        </w:trPr>
        <w:tc>
          <w:tcPr>
            <w:tcW w:w="4361" w:type="dxa"/>
            <w:tcBorders>
              <w:top w:val="single" w:sz="4" w:space="0" w:color="auto"/>
              <w:left w:val="single" w:sz="4" w:space="0" w:color="auto"/>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Т12 - Водобашня</w:t>
            </w:r>
          </w:p>
        </w:tc>
        <w:tc>
          <w:tcPr>
            <w:tcW w:w="1701" w:type="dxa"/>
            <w:tcBorders>
              <w:top w:val="single" w:sz="4" w:space="0" w:color="auto"/>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Pr>
                <w:rFonts w:ascii="Times New Roman" w:hAnsi="Times New Roman" w:cs="Times New Roman"/>
                <w:color w:val="000000"/>
              </w:rPr>
              <w:t>76</w:t>
            </w:r>
          </w:p>
        </w:tc>
        <w:tc>
          <w:tcPr>
            <w:tcW w:w="1559" w:type="dxa"/>
            <w:tcBorders>
              <w:top w:val="single" w:sz="4" w:space="0" w:color="auto"/>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93,5</w:t>
            </w:r>
          </w:p>
        </w:tc>
        <w:tc>
          <w:tcPr>
            <w:tcW w:w="1843" w:type="dxa"/>
            <w:tcBorders>
              <w:top w:val="single" w:sz="4" w:space="0" w:color="auto"/>
              <w:left w:val="nil"/>
              <w:bottom w:val="single" w:sz="4" w:space="0" w:color="auto"/>
              <w:right w:val="single" w:sz="4" w:space="0" w:color="auto"/>
            </w:tcBorders>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1975</w:t>
            </w:r>
          </w:p>
        </w:tc>
        <w:tc>
          <w:tcPr>
            <w:tcW w:w="1701" w:type="dxa"/>
            <w:tcBorders>
              <w:top w:val="single" w:sz="4" w:space="0" w:color="auto"/>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39</w:t>
            </w:r>
          </w:p>
        </w:tc>
        <w:tc>
          <w:tcPr>
            <w:tcW w:w="2268" w:type="dxa"/>
            <w:tcBorders>
              <w:top w:val="single" w:sz="4" w:space="0" w:color="auto"/>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0,00001631</w:t>
            </w:r>
          </w:p>
        </w:tc>
        <w:tc>
          <w:tcPr>
            <w:tcW w:w="2320" w:type="dxa"/>
            <w:tcBorders>
              <w:top w:val="single" w:sz="4" w:space="0" w:color="auto"/>
              <w:left w:val="nil"/>
              <w:bottom w:val="single" w:sz="4" w:space="0" w:color="auto"/>
              <w:right w:val="single" w:sz="4" w:space="0" w:color="auto"/>
            </w:tcBorders>
            <w:noWrap/>
            <w:vAlign w:val="center"/>
          </w:tcPr>
          <w:p w:rsidR="00225CD5" w:rsidRPr="00F44D2C" w:rsidRDefault="00225CD5" w:rsidP="00F44D2C">
            <w:pPr>
              <w:spacing w:after="0" w:line="240" w:lineRule="auto"/>
              <w:jc w:val="center"/>
              <w:rPr>
                <w:rFonts w:ascii="Times New Roman" w:hAnsi="Times New Roman" w:cs="Times New Roman"/>
                <w:color w:val="000000"/>
              </w:rPr>
            </w:pPr>
            <w:r w:rsidRPr="00F44D2C">
              <w:rPr>
                <w:rFonts w:ascii="Times New Roman" w:hAnsi="Times New Roman" w:cs="Times New Roman"/>
                <w:color w:val="000000"/>
              </w:rPr>
              <w:t>0,91392</w:t>
            </w:r>
          </w:p>
        </w:tc>
      </w:tr>
    </w:tbl>
    <w:p w:rsidR="00225CD5" w:rsidRDefault="00225CD5" w:rsidP="00CB670E">
      <w:pPr>
        <w:pStyle w:val="a"/>
        <w:jc w:val="both"/>
      </w:pPr>
    </w:p>
    <w:p w:rsidR="00225CD5" w:rsidRDefault="00225CD5" w:rsidP="00CB670E">
      <w:pPr>
        <w:pStyle w:val="a"/>
        <w:jc w:val="both"/>
        <w:sectPr w:rsidR="00225CD5" w:rsidSect="00A82CE6">
          <w:pgSz w:w="16838" w:h="11906" w:orient="landscape"/>
          <w:pgMar w:top="1304" w:right="964" w:bottom="851" w:left="851" w:header="709" w:footer="709" w:gutter="0"/>
          <w:cols w:space="708"/>
          <w:titlePg/>
          <w:docGrid w:linePitch="360"/>
        </w:sectPr>
      </w:pPr>
    </w:p>
    <w:p w:rsidR="00225CD5" w:rsidRPr="00174C43" w:rsidRDefault="00225CD5" w:rsidP="00A82CE6">
      <w:pPr>
        <w:pStyle w:val="ListParagraph"/>
        <w:autoSpaceDE w:val="0"/>
        <w:autoSpaceDN w:val="0"/>
        <w:adjustRightInd w:val="0"/>
        <w:spacing w:after="0"/>
        <w:ind w:left="0" w:firstLine="567"/>
        <w:jc w:val="both"/>
        <w:rPr>
          <w:rFonts w:ascii="Times New Roman" w:hAnsi="Times New Roman" w:cs="Times New Roman"/>
          <w:color w:val="000000"/>
          <w:sz w:val="24"/>
          <w:szCs w:val="24"/>
        </w:rPr>
      </w:pPr>
      <w:r w:rsidRPr="00174C43">
        <w:rPr>
          <w:rFonts w:ascii="Times New Roman" w:hAnsi="Times New Roman" w:cs="Times New Roman"/>
          <w:color w:val="000000"/>
          <w:sz w:val="24"/>
          <w:szCs w:val="24"/>
        </w:rPr>
        <w:t>Минимально допустимое значение показателя вероятности безотказной работы составляет 0,9. Значительно меньшие значения вероятности безотказной работы для сист</w:t>
      </w:r>
      <w:r>
        <w:rPr>
          <w:rFonts w:ascii="Times New Roman" w:hAnsi="Times New Roman" w:cs="Times New Roman"/>
          <w:color w:val="000000"/>
          <w:sz w:val="24"/>
          <w:szCs w:val="24"/>
        </w:rPr>
        <w:t xml:space="preserve">ем теплоснабжения   объясняются, прежде всего, </w:t>
      </w:r>
      <w:r w:rsidRPr="00174C43">
        <w:rPr>
          <w:rFonts w:ascii="Times New Roman" w:hAnsi="Times New Roman" w:cs="Times New Roman"/>
          <w:color w:val="000000"/>
          <w:sz w:val="24"/>
          <w:szCs w:val="24"/>
        </w:rPr>
        <w:t>практически полным исчерпанием физического ресурса тепловых сетей.</w:t>
      </w:r>
    </w:p>
    <w:p w:rsidR="00225CD5" w:rsidRDefault="00225CD5" w:rsidP="00A82CE6">
      <w:pPr>
        <w:pStyle w:val="ListParagraph"/>
        <w:autoSpaceDE w:val="0"/>
        <w:autoSpaceDN w:val="0"/>
        <w:adjustRightInd w:val="0"/>
        <w:spacing w:after="0"/>
        <w:ind w:left="0" w:firstLine="567"/>
        <w:jc w:val="both"/>
        <w:rPr>
          <w:rFonts w:ascii="Times New Roman" w:hAnsi="Times New Roman" w:cs="Times New Roman"/>
          <w:color w:val="000000"/>
          <w:sz w:val="24"/>
          <w:szCs w:val="24"/>
        </w:rPr>
      </w:pPr>
      <w:r w:rsidRPr="00174C43">
        <w:rPr>
          <w:rFonts w:ascii="Times New Roman" w:hAnsi="Times New Roman" w:cs="Times New Roman"/>
          <w:color w:val="000000"/>
          <w:sz w:val="24"/>
          <w:szCs w:val="24"/>
        </w:rPr>
        <w:t>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w:t>
      </w:r>
      <w:r w:rsidRPr="003C1FC9">
        <w:rPr>
          <w:rFonts w:ascii="Times New Roman" w:hAnsi="Times New Roman" w:cs="Times New Roman"/>
          <w:color w:val="000000"/>
          <w:sz w:val="24"/>
          <w:szCs w:val="24"/>
        </w:rPr>
        <w:t xml:space="preserve"> их развития в серьезные аварии с тяжелыми последствиями.</w:t>
      </w:r>
    </w:p>
    <w:p w:rsidR="00225CD5" w:rsidRDefault="00225CD5" w:rsidP="00CB670E">
      <w:pPr>
        <w:pStyle w:val="a"/>
        <w:jc w:val="both"/>
      </w:pPr>
    </w:p>
    <w:p w:rsidR="00225CD5" w:rsidRDefault="00225CD5" w:rsidP="00CB670E">
      <w:pPr>
        <w:pStyle w:val="a"/>
        <w:jc w:val="both"/>
      </w:pPr>
      <w:r>
        <w:t>ГЛАВА 10 ОБОСНОВАНИЕ ИНВЕСТИЦИЙ В СТРОИТЕЛЬСТВО, РЕКОНСТРУКЦИЮ И ТЕХНИЧЕСКОЕ ПЕРЕВООРУЖЕНИЕ</w:t>
      </w:r>
      <w:bookmarkEnd w:id="51"/>
      <w:bookmarkEnd w:id="52"/>
    </w:p>
    <w:p w:rsidR="00225CD5" w:rsidRPr="00817986" w:rsidRDefault="00225CD5" w:rsidP="00AD667B">
      <w:pPr>
        <w:tabs>
          <w:tab w:val="left" w:pos="993"/>
        </w:tabs>
        <w:autoSpaceDE w:val="0"/>
        <w:autoSpaceDN w:val="0"/>
        <w:adjustRightInd w:val="0"/>
        <w:spacing w:before="120" w:after="120"/>
        <w:ind w:firstLine="709"/>
        <w:jc w:val="both"/>
        <w:rPr>
          <w:rFonts w:ascii="Times New Roman" w:hAnsi="Times New Roman" w:cs="Times New Roman"/>
          <w:sz w:val="24"/>
          <w:szCs w:val="24"/>
        </w:rPr>
      </w:pPr>
      <w:r w:rsidRPr="00817986">
        <w:rPr>
          <w:rFonts w:ascii="Times New Roman" w:hAnsi="Times New Roman" w:cs="Times New Roman"/>
          <w:sz w:val="24"/>
          <w:szCs w:val="24"/>
        </w:rPr>
        <w:t xml:space="preserve">Объем  финансовых потребностей на реализацию  </w:t>
      </w:r>
      <w:r>
        <w:rPr>
          <w:rFonts w:ascii="Times New Roman" w:hAnsi="Times New Roman" w:cs="Times New Roman"/>
          <w:sz w:val="24"/>
          <w:szCs w:val="24"/>
        </w:rPr>
        <w:t>основных</w:t>
      </w:r>
      <w:r w:rsidRPr="00817986">
        <w:rPr>
          <w:rFonts w:ascii="Times New Roman" w:hAnsi="Times New Roman" w:cs="Times New Roman"/>
          <w:sz w:val="24"/>
          <w:szCs w:val="24"/>
        </w:rPr>
        <w:t xml:space="preserve"> направлени</w:t>
      </w:r>
      <w:r>
        <w:rPr>
          <w:rFonts w:ascii="Times New Roman" w:hAnsi="Times New Roman" w:cs="Times New Roman"/>
          <w:sz w:val="24"/>
          <w:szCs w:val="24"/>
        </w:rPr>
        <w:t>й</w:t>
      </w:r>
      <w:r w:rsidRPr="00817986">
        <w:rPr>
          <w:rFonts w:ascii="Times New Roman" w:hAnsi="Times New Roman" w:cs="Times New Roman"/>
          <w:sz w:val="24"/>
          <w:szCs w:val="24"/>
        </w:rPr>
        <w:t xml:space="preserve"> модернизации и строительства системы теплоснабжения  подлежит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225CD5" w:rsidRPr="00BA561A" w:rsidRDefault="00225CD5" w:rsidP="002A6EFE">
      <w:pPr>
        <w:spacing w:before="240" w:after="480"/>
        <w:jc w:val="center"/>
        <w:rPr>
          <w:rFonts w:ascii="Times New Roman" w:hAnsi="Times New Roman" w:cs="Times New Roman"/>
          <w:b/>
          <w:bCs/>
          <w:sz w:val="28"/>
          <w:szCs w:val="28"/>
        </w:rPr>
      </w:pPr>
      <w:r>
        <w:rPr>
          <w:b/>
          <w:bCs/>
        </w:rPr>
        <w:br w:type="page"/>
      </w:r>
      <w:r w:rsidRPr="00BA561A">
        <w:rPr>
          <w:rFonts w:ascii="Times New Roman" w:hAnsi="Times New Roman" w:cs="Times New Roman"/>
          <w:b/>
          <w:bCs/>
          <w:sz w:val="28"/>
          <w:szCs w:val="28"/>
        </w:rPr>
        <w:t>УТВЕРЖДАЕМАЯ ЧАСТЬ СХЕМЫ ТЕПЛОСНАБЖЕНИЯ</w:t>
      </w:r>
    </w:p>
    <w:p w:rsidR="00225CD5" w:rsidRPr="00596D74" w:rsidRDefault="00225CD5" w:rsidP="00CB670E">
      <w:pPr>
        <w:pStyle w:val="a3"/>
        <w:ind w:firstLine="0"/>
        <w:rPr>
          <w:b/>
          <w:bCs/>
        </w:rPr>
      </w:pPr>
      <w:r w:rsidRPr="00596D74">
        <w:rPr>
          <w:b/>
          <w:bCs/>
        </w:rPr>
        <w:t>РАЗДЕЛ 1</w:t>
      </w:r>
      <w:r>
        <w:rPr>
          <w:b/>
          <w:bCs/>
        </w:rPr>
        <w:t xml:space="preserve"> </w:t>
      </w:r>
      <w:r w:rsidRPr="00596D74">
        <w:rPr>
          <w:b/>
          <w:bCs/>
        </w:rPr>
        <w:t xml:space="preserve">ПОКАЗАТЕЛИ ПЕРСПЕКТИВНОГО СПРОСА НА ТЕПЛОВУЮ ЭНЕРГИЮ (МОЩНОСТЬ) И ТЕПЛОНОСИТЕЛЬ В УСТАНОВЛЕННЫХ ГРАНИЦАХ ТЕРРИТОРИИ </w:t>
      </w:r>
      <w:bookmarkEnd w:id="4"/>
      <w:r w:rsidRPr="00596D74">
        <w:rPr>
          <w:b/>
          <w:bCs/>
        </w:rPr>
        <w:t>ПОСЕЛЕНИЯ</w:t>
      </w:r>
    </w:p>
    <w:p w:rsidR="00225CD5" w:rsidRPr="00CB2090" w:rsidRDefault="00225CD5" w:rsidP="00CB670E">
      <w:pPr>
        <w:pStyle w:val="a1"/>
        <w:ind w:right="-23"/>
      </w:pPr>
      <w:bookmarkStart w:id="53" w:name="_Toc343876984"/>
      <w:r>
        <w:t>1.</w:t>
      </w:r>
      <w:r w:rsidRPr="006B3879">
        <w:t xml:space="preserve">1 </w:t>
      </w:r>
      <w:r w:rsidRPr="00AB52C7">
        <w:t>Площадь строительных фондов и приросты площади строительных фондов</w:t>
      </w:r>
      <w:r w:rsidRPr="006B3879">
        <w:t xml:space="preserve">, </w:t>
      </w:r>
      <w:bookmarkEnd w:id="53"/>
      <w:r>
        <w:t xml:space="preserve">подключенных к системе теплоснабжения </w:t>
      </w:r>
      <w:r w:rsidRPr="00FF0221">
        <w:t>городского</w:t>
      </w:r>
      <w:r>
        <w:t xml:space="preserve"> поселения «Междуреченск» Удорского района Республики Коми.</w:t>
      </w:r>
    </w:p>
    <w:p w:rsidR="00225CD5" w:rsidRDefault="00225CD5" w:rsidP="0032539F">
      <w:pPr>
        <w:pStyle w:val="a3"/>
        <w:spacing w:before="120" w:after="120"/>
        <w:ind w:firstLine="539"/>
      </w:pPr>
      <w:bookmarkStart w:id="54" w:name="_Toc343247271"/>
      <w:bookmarkStart w:id="55" w:name="_Toc343876985"/>
      <w:bookmarkStart w:id="56" w:name="_Toc341863270"/>
      <w:r>
        <w:t>Площади</w:t>
      </w:r>
      <w:r w:rsidRPr="006B3879">
        <w:t xml:space="preserve"> строительных фондов</w:t>
      </w:r>
      <w:r>
        <w:t xml:space="preserve"> и приросты площадей строительных фондов </w:t>
      </w:r>
      <w:r w:rsidRPr="0070679C">
        <w:rPr>
          <w:color w:val="000000"/>
          <w:lang/>
        </w:rPr>
        <w:t>жилых домов</w:t>
      </w:r>
      <w:r w:rsidRPr="006B3879">
        <w:t xml:space="preserve">, подключенных к системе теплоснабжения </w:t>
      </w:r>
      <w:r w:rsidRPr="00FF0221">
        <w:t>городского</w:t>
      </w:r>
      <w:r>
        <w:t xml:space="preserve"> поселения «Междуреченск» Удорского района Республики Коми,</w:t>
      </w:r>
      <w:r w:rsidRPr="00FF0221">
        <w:t xml:space="preserve"> приведены в  таблиц</w:t>
      </w:r>
      <w:r>
        <w:t>ах</w:t>
      </w:r>
      <w:r w:rsidRPr="00FF0221">
        <w:t xml:space="preserve"> 1.1.1</w:t>
      </w:r>
      <w:r>
        <w:t>-1.1.2.</w:t>
      </w:r>
    </w:p>
    <w:p w:rsidR="00225CD5" w:rsidRPr="00596547" w:rsidRDefault="00225CD5" w:rsidP="0032539F">
      <w:pPr>
        <w:pStyle w:val="a3"/>
        <w:spacing w:before="120" w:after="120"/>
      </w:pPr>
      <w:r>
        <w:t>Таблица 1</w:t>
      </w:r>
      <w:r w:rsidRPr="00596547">
        <w:t>.1.1</w:t>
      </w:r>
      <w:r>
        <w:t xml:space="preserve"> Площадь</w:t>
      </w:r>
      <w:r w:rsidRPr="00596547">
        <w:t xml:space="preserve"> строительных фондов и приросты объемов строительных фондов </w:t>
      </w:r>
      <w:r w:rsidRPr="00596547">
        <w:rPr>
          <w:color w:val="000000"/>
          <w:lang/>
        </w:rPr>
        <w:t>жилых домов, м</w:t>
      </w:r>
      <w:r>
        <w:rPr>
          <w:color w:val="000000"/>
          <w:vertAlign w:val="superscript"/>
          <w:lang/>
        </w:rPr>
        <w:t>2</w:t>
      </w:r>
      <w:r w:rsidRPr="00596547">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992"/>
        <w:gridCol w:w="992"/>
        <w:gridCol w:w="993"/>
        <w:gridCol w:w="992"/>
        <w:gridCol w:w="992"/>
        <w:gridCol w:w="992"/>
        <w:gridCol w:w="1027"/>
      </w:tblGrid>
      <w:tr w:rsidR="00225CD5" w:rsidRPr="00596547">
        <w:trPr>
          <w:trHeight w:val="562"/>
          <w:tblHeader/>
        </w:trPr>
        <w:tc>
          <w:tcPr>
            <w:tcW w:w="3227" w:type="dxa"/>
            <w:vAlign w:val="center"/>
          </w:tcPr>
          <w:p w:rsidR="00225CD5" w:rsidRPr="001B5D96" w:rsidRDefault="00225CD5" w:rsidP="0095442D">
            <w:pPr>
              <w:spacing w:after="0" w:line="240" w:lineRule="auto"/>
              <w:jc w:val="center"/>
              <w:rPr>
                <w:rFonts w:ascii="Times New Roman" w:hAnsi="Times New Roman" w:cs="Times New Roman"/>
                <w:sz w:val="20"/>
                <w:szCs w:val="20"/>
                <w:lang w:eastAsia="ru-RU"/>
              </w:rPr>
            </w:pPr>
            <w:r w:rsidRPr="001B5D96">
              <w:rPr>
                <w:rFonts w:ascii="Times New Roman" w:hAnsi="Times New Roman" w:cs="Times New Roman"/>
                <w:sz w:val="20"/>
                <w:szCs w:val="20"/>
                <w:lang w:eastAsia="ru-RU"/>
              </w:rPr>
              <w:t>Котельная</w:t>
            </w:r>
          </w:p>
        </w:tc>
        <w:tc>
          <w:tcPr>
            <w:tcW w:w="992" w:type="dxa"/>
            <w:tcBorders>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2014г</w:t>
            </w:r>
          </w:p>
        </w:tc>
        <w:tc>
          <w:tcPr>
            <w:tcW w:w="992" w:type="dxa"/>
            <w:tcBorders>
              <w:left w:val="single" w:sz="4" w:space="0" w:color="auto"/>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2015г</w:t>
            </w:r>
          </w:p>
        </w:tc>
        <w:tc>
          <w:tcPr>
            <w:tcW w:w="993" w:type="dxa"/>
            <w:tcBorders>
              <w:left w:val="single" w:sz="4" w:space="0" w:color="auto"/>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2016г</w:t>
            </w:r>
          </w:p>
        </w:tc>
        <w:tc>
          <w:tcPr>
            <w:tcW w:w="992" w:type="dxa"/>
            <w:tcBorders>
              <w:left w:val="single" w:sz="4" w:space="0" w:color="auto"/>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2017г</w:t>
            </w:r>
          </w:p>
        </w:tc>
        <w:tc>
          <w:tcPr>
            <w:tcW w:w="992" w:type="dxa"/>
            <w:tcBorders>
              <w:left w:val="single" w:sz="4" w:space="0" w:color="auto"/>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2018г</w:t>
            </w:r>
          </w:p>
        </w:tc>
        <w:tc>
          <w:tcPr>
            <w:tcW w:w="992" w:type="dxa"/>
            <w:tcBorders>
              <w:left w:val="single" w:sz="4" w:space="0" w:color="auto"/>
              <w:righ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2018-2023гг</w:t>
            </w:r>
          </w:p>
        </w:tc>
        <w:tc>
          <w:tcPr>
            <w:tcW w:w="1027" w:type="dxa"/>
            <w:tcBorders>
              <w:left w:val="single" w:sz="4" w:space="0" w:color="auto"/>
            </w:tcBorders>
            <w:vAlign w:val="center"/>
          </w:tcPr>
          <w:p w:rsidR="00225CD5" w:rsidRPr="009A00FD" w:rsidRDefault="00225CD5" w:rsidP="001B5D96">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596547">
        <w:tc>
          <w:tcPr>
            <w:tcW w:w="3227" w:type="dxa"/>
            <w:vAlign w:val="center"/>
          </w:tcPr>
          <w:p w:rsidR="00225CD5" w:rsidRPr="003775A1" w:rsidRDefault="00225CD5" w:rsidP="00D70084">
            <w:pPr>
              <w:spacing w:after="0" w:line="240" w:lineRule="auto"/>
              <w:jc w:val="center"/>
              <w:rPr>
                <w:rFonts w:ascii="Times New Roman" w:hAnsi="Times New Roman" w:cs="Times New Roman"/>
              </w:rPr>
            </w:pPr>
            <w:r w:rsidRPr="003775A1">
              <w:rPr>
                <w:rFonts w:ascii="Times New Roman" w:hAnsi="Times New Roman" w:cs="Times New Roman"/>
              </w:rPr>
              <w:t xml:space="preserve">Котельная Центральная </w:t>
            </w:r>
          </w:p>
          <w:p w:rsidR="00225CD5" w:rsidRPr="003775A1" w:rsidRDefault="00225CD5" w:rsidP="00522A2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 п</w:t>
            </w:r>
            <w:r>
              <w:rPr>
                <w:rFonts w:ascii="Times New Roman" w:hAnsi="Times New Roman" w:cs="Times New Roman"/>
              </w:rPr>
              <w:t>гт</w:t>
            </w:r>
            <w:r w:rsidRPr="003775A1">
              <w:rPr>
                <w:rFonts w:ascii="Times New Roman" w:hAnsi="Times New Roman" w:cs="Times New Roman"/>
              </w:rPr>
              <w:t xml:space="preserve">. </w:t>
            </w:r>
            <w:r>
              <w:rPr>
                <w:rFonts w:ascii="Times New Roman" w:hAnsi="Times New Roman" w:cs="Times New Roman"/>
              </w:rPr>
              <w:t>Междуреченск</w:t>
            </w:r>
          </w:p>
        </w:tc>
        <w:tc>
          <w:tcPr>
            <w:tcW w:w="992" w:type="dxa"/>
            <w:tcBorders>
              <w:righ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33199,6</w:t>
            </w:r>
          </w:p>
        </w:tc>
        <w:tc>
          <w:tcPr>
            <w:tcW w:w="992" w:type="dxa"/>
            <w:tcBorders>
              <w:left w:val="single" w:sz="4" w:space="0" w:color="auto"/>
              <w:righ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c>
          <w:tcPr>
            <w:tcW w:w="993" w:type="dxa"/>
            <w:tcBorders>
              <w:lef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c>
          <w:tcPr>
            <w:tcW w:w="992" w:type="dxa"/>
            <w:tcBorders>
              <w:righ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c>
          <w:tcPr>
            <w:tcW w:w="992" w:type="dxa"/>
            <w:tcBorders>
              <w:lef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c>
          <w:tcPr>
            <w:tcW w:w="992" w:type="dxa"/>
            <w:tcBorders>
              <w:righ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c>
          <w:tcPr>
            <w:tcW w:w="1027" w:type="dxa"/>
            <w:tcBorders>
              <w:left w:val="single" w:sz="4" w:space="0" w:color="auto"/>
            </w:tcBorders>
            <w:vAlign w:val="center"/>
          </w:tcPr>
          <w:p w:rsidR="00225CD5" w:rsidRDefault="00225CD5" w:rsidP="00522A21">
            <w:pPr>
              <w:spacing w:after="0"/>
              <w:jc w:val="center"/>
            </w:pPr>
            <w:r w:rsidRPr="001723AD">
              <w:rPr>
                <w:rFonts w:ascii="Times New Roman" w:hAnsi="Times New Roman" w:cs="Times New Roman"/>
                <w:color w:val="000000"/>
                <w:sz w:val="20"/>
                <w:szCs w:val="20"/>
              </w:rPr>
              <w:t>33199,6</w:t>
            </w:r>
          </w:p>
        </w:tc>
      </w:tr>
      <w:tr w:rsidR="00225CD5" w:rsidRPr="00596547">
        <w:tc>
          <w:tcPr>
            <w:tcW w:w="3227" w:type="dxa"/>
            <w:vAlign w:val="center"/>
          </w:tcPr>
          <w:p w:rsidR="00225CD5" w:rsidRPr="003775A1" w:rsidRDefault="00225CD5" w:rsidP="00522A2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992" w:type="dxa"/>
            <w:tcBorders>
              <w:righ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righ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3" w:type="dxa"/>
            <w:tcBorders>
              <w:lef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1027" w:type="dxa"/>
            <w:tcBorders>
              <w:left w:val="single" w:sz="4" w:space="0" w:color="auto"/>
            </w:tcBorders>
            <w:vAlign w:val="center"/>
          </w:tcPr>
          <w:p w:rsidR="00225CD5" w:rsidRPr="001B5D96" w:rsidRDefault="00225CD5" w:rsidP="00D70084">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r>
    </w:tbl>
    <w:p w:rsidR="00225CD5" w:rsidRPr="003E3B00" w:rsidRDefault="00225CD5" w:rsidP="0032539F">
      <w:pPr>
        <w:pStyle w:val="a3"/>
        <w:spacing w:before="120" w:after="120"/>
        <w:ind w:firstLine="539"/>
      </w:pPr>
      <w:r>
        <w:t>Таблица 1.</w:t>
      </w:r>
      <w:r w:rsidRPr="003E3B00">
        <w:t>1.2</w:t>
      </w:r>
      <w:r>
        <w:t xml:space="preserve"> Площадь</w:t>
      </w:r>
      <w:r w:rsidRPr="003E3B00">
        <w:t xml:space="preserve"> строительных фондов и приросты </w:t>
      </w:r>
      <w:r>
        <w:t>площади</w:t>
      </w:r>
      <w:r w:rsidRPr="003E3B00">
        <w:t xml:space="preserve"> строительных фондов </w:t>
      </w:r>
      <w:r w:rsidRPr="003E3B00">
        <w:rPr>
          <w:color w:val="000000"/>
          <w:lang/>
        </w:rPr>
        <w:t>общественных зданий, м</w:t>
      </w:r>
      <w:r>
        <w:rPr>
          <w:color w:val="000000"/>
          <w:vertAlign w:val="superscript"/>
          <w:lang/>
        </w:rPr>
        <w:t>2</w:t>
      </w:r>
      <w:r w:rsidRPr="003E3B00">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992"/>
        <w:gridCol w:w="992"/>
        <w:gridCol w:w="993"/>
        <w:gridCol w:w="992"/>
        <w:gridCol w:w="992"/>
        <w:gridCol w:w="992"/>
        <w:gridCol w:w="1027"/>
      </w:tblGrid>
      <w:tr w:rsidR="00225CD5" w:rsidRPr="003E3B00">
        <w:trPr>
          <w:trHeight w:val="562"/>
          <w:tblHeader/>
        </w:trPr>
        <w:tc>
          <w:tcPr>
            <w:tcW w:w="3227" w:type="dxa"/>
            <w:vAlign w:val="center"/>
          </w:tcPr>
          <w:p w:rsidR="00225CD5" w:rsidRPr="0095442D" w:rsidRDefault="00225CD5" w:rsidP="0095442D">
            <w:pPr>
              <w:spacing w:after="0"/>
              <w:jc w:val="center"/>
              <w:rPr>
                <w:rFonts w:ascii="Times New Roman" w:hAnsi="Times New Roman" w:cs="Times New Roman"/>
                <w:sz w:val="20"/>
                <w:szCs w:val="20"/>
                <w:lang w:eastAsia="ru-RU"/>
              </w:rPr>
            </w:pPr>
            <w:r w:rsidRPr="0095442D">
              <w:rPr>
                <w:rFonts w:ascii="Times New Roman" w:hAnsi="Times New Roman" w:cs="Times New Roman"/>
                <w:sz w:val="20"/>
                <w:szCs w:val="20"/>
                <w:lang w:eastAsia="ru-RU"/>
              </w:rPr>
              <w:t>Котельная</w:t>
            </w:r>
          </w:p>
        </w:tc>
        <w:tc>
          <w:tcPr>
            <w:tcW w:w="992" w:type="dxa"/>
            <w:tcBorders>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2014г</w:t>
            </w:r>
          </w:p>
        </w:tc>
        <w:tc>
          <w:tcPr>
            <w:tcW w:w="992" w:type="dxa"/>
            <w:tcBorders>
              <w:left w:val="single" w:sz="4" w:space="0" w:color="auto"/>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2015г</w:t>
            </w:r>
          </w:p>
        </w:tc>
        <w:tc>
          <w:tcPr>
            <w:tcW w:w="993" w:type="dxa"/>
            <w:tcBorders>
              <w:left w:val="single" w:sz="4" w:space="0" w:color="auto"/>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2016г</w:t>
            </w:r>
          </w:p>
        </w:tc>
        <w:tc>
          <w:tcPr>
            <w:tcW w:w="992" w:type="dxa"/>
            <w:tcBorders>
              <w:left w:val="single" w:sz="4" w:space="0" w:color="auto"/>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2017г</w:t>
            </w:r>
          </w:p>
        </w:tc>
        <w:tc>
          <w:tcPr>
            <w:tcW w:w="992" w:type="dxa"/>
            <w:tcBorders>
              <w:left w:val="single" w:sz="4" w:space="0" w:color="auto"/>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2018г</w:t>
            </w:r>
          </w:p>
        </w:tc>
        <w:tc>
          <w:tcPr>
            <w:tcW w:w="992" w:type="dxa"/>
            <w:tcBorders>
              <w:left w:val="single" w:sz="4" w:space="0" w:color="auto"/>
              <w:righ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2018-2023гг</w:t>
            </w:r>
          </w:p>
        </w:tc>
        <w:tc>
          <w:tcPr>
            <w:tcW w:w="1027" w:type="dxa"/>
            <w:tcBorders>
              <w:left w:val="single" w:sz="4" w:space="0" w:color="auto"/>
            </w:tcBorders>
            <w:vAlign w:val="center"/>
          </w:tcPr>
          <w:p w:rsidR="00225CD5" w:rsidRPr="009A00FD" w:rsidRDefault="00225CD5" w:rsidP="0095442D">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3E3B00">
        <w:tc>
          <w:tcPr>
            <w:tcW w:w="3227" w:type="dxa"/>
            <w:vAlign w:val="center"/>
          </w:tcPr>
          <w:p w:rsidR="00225CD5" w:rsidRPr="003775A1" w:rsidRDefault="00225CD5" w:rsidP="00D60D81">
            <w:pPr>
              <w:spacing w:after="0" w:line="240" w:lineRule="auto"/>
              <w:jc w:val="center"/>
              <w:rPr>
                <w:rFonts w:ascii="Times New Roman" w:hAnsi="Times New Roman" w:cs="Times New Roman"/>
              </w:rPr>
            </w:pPr>
            <w:r w:rsidRPr="003775A1">
              <w:rPr>
                <w:rFonts w:ascii="Times New Roman" w:hAnsi="Times New Roman" w:cs="Times New Roman"/>
              </w:rPr>
              <w:t xml:space="preserve">Котельная Центральная </w:t>
            </w:r>
          </w:p>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 п</w:t>
            </w:r>
            <w:r>
              <w:rPr>
                <w:rFonts w:ascii="Times New Roman" w:hAnsi="Times New Roman" w:cs="Times New Roman"/>
              </w:rPr>
              <w:t>гт</w:t>
            </w:r>
            <w:r w:rsidRPr="003775A1">
              <w:rPr>
                <w:rFonts w:ascii="Times New Roman" w:hAnsi="Times New Roman" w:cs="Times New Roman"/>
              </w:rPr>
              <w:t xml:space="preserve">. </w:t>
            </w:r>
            <w:r>
              <w:rPr>
                <w:rFonts w:ascii="Times New Roman" w:hAnsi="Times New Roman" w:cs="Times New Roman"/>
              </w:rPr>
              <w:t>Междуреченск</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3"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1027"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r>
      <w:tr w:rsidR="00225CD5" w:rsidRPr="003E3B00">
        <w:tc>
          <w:tcPr>
            <w:tcW w:w="3227" w:type="dxa"/>
            <w:vAlign w:val="center"/>
          </w:tcPr>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3"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992" w:type="dxa"/>
            <w:tcBorders>
              <w:righ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c>
          <w:tcPr>
            <w:tcW w:w="1027" w:type="dxa"/>
            <w:tcBorders>
              <w:left w:val="single" w:sz="4" w:space="0" w:color="auto"/>
            </w:tcBorders>
            <w:vAlign w:val="center"/>
          </w:tcPr>
          <w:p w:rsidR="00225CD5" w:rsidRPr="0095442D" w:rsidRDefault="00225CD5" w:rsidP="00D60D81">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Данных  нет</w:t>
            </w:r>
          </w:p>
        </w:tc>
      </w:tr>
    </w:tbl>
    <w:p w:rsidR="00225CD5" w:rsidRDefault="00225CD5" w:rsidP="007104AE">
      <w:pPr>
        <w:pStyle w:val="a1"/>
        <w:numPr>
          <w:ilvl w:val="1"/>
          <w:numId w:val="36"/>
        </w:numPr>
        <w:spacing w:before="240"/>
        <w:ind w:right="-23"/>
      </w:pPr>
      <w:r w:rsidRPr="00E5032B">
        <w:t xml:space="preserve">Объемы потребления тепловой энергии и приросты потребления тепловой энергии системой теплоснабжения </w:t>
      </w:r>
      <w:bookmarkEnd w:id="54"/>
      <w:bookmarkEnd w:id="55"/>
      <w:r w:rsidRPr="00FF0221">
        <w:t>городского</w:t>
      </w:r>
      <w:r>
        <w:t xml:space="preserve"> поселения «Междуреченск» Удорского района Республики Коми.</w:t>
      </w:r>
    </w:p>
    <w:p w:rsidR="00225CD5" w:rsidRDefault="00225CD5" w:rsidP="005E766F">
      <w:pPr>
        <w:pStyle w:val="a3"/>
        <w:spacing w:before="120" w:after="120"/>
        <w:ind w:firstLine="567"/>
      </w:pPr>
      <w:r w:rsidRPr="00E5032B">
        <w:t xml:space="preserve">Объемы потребления тепловой энергии и приросты потребления тепловой энергии </w:t>
      </w:r>
      <w:r w:rsidRPr="0070679C">
        <w:rPr>
          <w:color w:val="000000"/>
          <w:lang/>
        </w:rPr>
        <w:t>жилых домов</w:t>
      </w:r>
      <w:r w:rsidRPr="006B3879">
        <w:t xml:space="preserve">, подключенных к системе теплоснабжения </w:t>
      </w:r>
      <w:r w:rsidRPr="00FF0221">
        <w:t>городского</w:t>
      </w:r>
      <w:r>
        <w:t xml:space="preserve"> поселения «Междуреченск» Удорского района Республики Коми, приведены в  таблице 1.2.1</w:t>
      </w:r>
    </w:p>
    <w:p w:rsidR="00225CD5" w:rsidRPr="00F01784" w:rsidRDefault="00225CD5" w:rsidP="005E766F">
      <w:pPr>
        <w:pStyle w:val="a3"/>
        <w:spacing w:before="120" w:after="120"/>
        <w:ind w:firstLine="567"/>
      </w:pPr>
      <w:r>
        <w:t xml:space="preserve">Таблица 1.2.1 </w:t>
      </w:r>
      <w:r w:rsidRPr="00E5032B">
        <w:t xml:space="preserve">Объемы </w:t>
      </w:r>
      <w:r w:rsidRPr="00F01784">
        <w:t xml:space="preserve">потребления тепловой энергии и приросты потребления тепловой энергии </w:t>
      </w:r>
      <w:r w:rsidRPr="00F01784">
        <w:rPr>
          <w:color w:val="000000"/>
          <w:lang/>
        </w:rPr>
        <w:t>жилых домов</w:t>
      </w:r>
      <w:r w:rsidRPr="00F01784">
        <w:t>, Гкал/ч.</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77"/>
        <w:gridCol w:w="851"/>
        <w:gridCol w:w="850"/>
        <w:gridCol w:w="851"/>
        <w:gridCol w:w="850"/>
        <w:gridCol w:w="851"/>
        <w:gridCol w:w="850"/>
        <w:gridCol w:w="851"/>
      </w:tblGrid>
      <w:tr w:rsidR="00225CD5" w:rsidRPr="00F01784">
        <w:trPr>
          <w:trHeight w:val="562"/>
        </w:trPr>
        <w:tc>
          <w:tcPr>
            <w:tcW w:w="4077" w:type="dxa"/>
            <w:vAlign w:val="center"/>
          </w:tcPr>
          <w:p w:rsidR="00225CD5" w:rsidRPr="00EC74CE" w:rsidRDefault="00225CD5" w:rsidP="00EC74CE">
            <w:pPr>
              <w:spacing w:after="0" w:line="240" w:lineRule="auto"/>
              <w:jc w:val="center"/>
              <w:rPr>
                <w:rFonts w:ascii="Times New Roman" w:hAnsi="Times New Roman" w:cs="Times New Roman"/>
                <w:lang w:eastAsia="ru-RU"/>
              </w:rPr>
            </w:pPr>
            <w:r w:rsidRPr="00EC74CE">
              <w:rPr>
                <w:rFonts w:ascii="Times New Roman" w:hAnsi="Times New Roman" w:cs="Times New Roman"/>
                <w:lang w:eastAsia="ru-RU"/>
              </w:rPr>
              <w:t>Котельная</w:t>
            </w:r>
          </w:p>
        </w:tc>
        <w:tc>
          <w:tcPr>
            <w:tcW w:w="851" w:type="dxa"/>
            <w:tcBorders>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2014г</w:t>
            </w:r>
          </w:p>
        </w:tc>
        <w:tc>
          <w:tcPr>
            <w:tcW w:w="850" w:type="dxa"/>
            <w:tcBorders>
              <w:left w:val="single" w:sz="4" w:space="0" w:color="auto"/>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2015г</w:t>
            </w:r>
          </w:p>
        </w:tc>
        <w:tc>
          <w:tcPr>
            <w:tcW w:w="851" w:type="dxa"/>
            <w:tcBorders>
              <w:left w:val="single" w:sz="4" w:space="0" w:color="auto"/>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2016г</w:t>
            </w:r>
          </w:p>
        </w:tc>
        <w:tc>
          <w:tcPr>
            <w:tcW w:w="850" w:type="dxa"/>
            <w:tcBorders>
              <w:left w:val="single" w:sz="4" w:space="0" w:color="auto"/>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2017г</w:t>
            </w:r>
          </w:p>
        </w:tc>
        <w:tc>
          <w:tcPr>
            <w:tcW w:w="851" w:type="dxa"/>
            <w:tcBorders>
              <w:left w:val="single" w:sz="4" w:space="0" w:color="auto"/>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2018г</w:t>
            </w:r>
          </w:p>
        </w:tc>
        <w:tc>
          <w:tcPr>
            <w:tcW w:w="850" w:type="dxa"/>
            <w:tcBorders>
              <w:left w:val="single" w:sz="4" w:space="0" w:color="auto"/>
              <w:righ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2018-2023гг</w:t>
            </w:r>
          </w:p>
        </w:tc>
        <w:tc>
          <w:tcPr>
            <w:tcW w:w="851" w:type="dxa"/>
            <w:tcBorders>
              <w:left w:val="single" w:sz="4" w:space="0" w:color="auto"/>
            </w:tcBorders>
            <w:vAlign w:val="center"/>
          </w:tcPr>
          <w:p w:rsidR="00225CD5" w:rsidRPr="009A00FD" w:rsidRDefault="00225CD5" w:rsidP="00EC74CE">
            <w:pPr>
              <w:pStyle w:val="a3"/>
              <w:spacing w:after="0" w:line="240" w:lineRule="auto"/>
              <w:ind w:firstLine="0"/>
              <w:jc w:val="center"/>
              <w:rPr>
                <w:sz w:val="22"/>
                <w:szCs w:val="22"/>
                <w:lang w:eastAsia="en-US"/>
              </w:rPr>
            </w:pPr>
            <w:r w:rsidRPr="009A00FD">
              <w:rPr>
                <w:sz w:val="22"/>
                <w:szCs w:val="22"/>
                <w:lang w:eastAsia="en-US"/>
              </w:rPr>
              <w:t>2024-2029гг</w:t>
            </w:r>
          </w:p>
        </w:tc>
      </w:tr>
      <w:tr w:rsidR="00225CD5" w:rsidRPr="00F01784">
        <w:tc>
          <w:tcPr>
            <w:tcW w:w="4077" w:type="dxa"/>
            <w:vAlign w:val="center"/>
          </w:tcPr>
          <w:p w:rsidR="00225CD5" w:rsidRPr="003775A1" w:rsidRDefault="00225CD5" w:rsidP="00D60D81">
            <w:pPr>
              <w:spacing w:after="0" w:line="240" w:lineRule="auto"/>
              <w:jc w:val="center"/>
              <w:rPr>
                <w:rFonts w:ascii="Times New Roman" w:hAnsi="Times New Roman" w:cs="Times New Roman"/>
              </w:rPr>
            </w:pPr>
            <w:r w:rsidRPr="003775A1">
              <w:rPr>
                <w:rFonts w:ascii="Times New Roman" w:hAnsi="Times New Roman" w:cs="Times New Roman"/>
              </w:rPr>
              <w:t xml:space="preserve">Котельная Центральная </w:t>
            </w:r>
          </w:p>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 п</w:t>
            </w:r>
            <w:r>
              <w:rPr>
                <w:rFonts w:ascii="Times New Roman" w:hAnsi="Times New Roman" w:cs="Times New Roman"/>
              </w:rPr>
              <w:t>гт</w:t>
            </w:r>
            <w:r w:rsidRPr="003775A1">
              <w:rPr>
                <w:rFonts w:ascii="Times New Roman" w:hAnsi="Times New Roman" w:cs="Times New Roman"/>
              </w:rPr>
              <w:t xml:space="preserve">. </w:t>
            </w:r>
            <w:r>
              <w:rPr>
                <w:rFonts w:ascii="Times New Roman" w:hAnsi="Times New Roman" w:cs="Times New Roman"/>
              </w:rPr>
              <w:t>Междуреченск</w:t>
            </w:r>
          </w:p>
        </w:tc>
        <w:tc>
          <w:tcPr>
            <w:tcW w:w="851"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0" w:type="dxa"/>
            <w:tcBorders>
              <w:left w:val="single" w:sz="4" w:space="0" w:color="auto"/>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0"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0"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2,653</w:t>
            </w:r>
          </w:p>
        </w:tc>
      </w:tr>
      <w:tr w:rsidR="00225CD5" w:rsidRPr="00F01784">
        <w:tc>
          <w:tcPr>
            <w:tcW w:w="4077" w:type="dxa"/>
            <w:vAlign w:val="center"/>
          </w:tcPr>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851"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0"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0"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0" w:type="dxa"/>
            <w:tcBorders>
              <w:righ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c>
          <w:tcPr>
            <w:tcW w:w="851" w:type="dxa"/>
            <w:tcBorders>
              <w:left w:val="single" w:sz="4" w:space="0" w:color="auto"/>
            </w:tcBorders>
            <w:vAlign w:val="center"/>
          </w:tcPr>
          <w:p w:rsidR="00225CD5" w:rsidRPr="00EC74CE" w:rsidRDefault="00225CD5" w:rsidP="00D60D81">
            <w:pPr>
              <w:spacing w:after="0" w:line="240" w:lineRule="auto"/>
              <w:jc w:val="center"/>
              <w:rPr>
                <w:rFonts w:ascii="Times New Roman" w:hAnsi="Times New Roman" w:cs="Times New Roman"/>
                <w:color w:val="000000"/>
              </w:rPr>
            </w:pPr>
            <w:r>
              <w:rPr>
                <w:rFonts w:ascii="Times New Roman" w:hAnsi="Times New Roman" w:cs="Times New Roman"/>
                <w:color w:val="000000"/>
              </w:rPr>
              <w:t>0,256</w:t>
            </w:r>
          </w:p>
        </w:tc>
      </w:tr>
    </w:tbl>
    <w:p w:rsidR="00225CD5" w:rsidRPr="00F01784" w:rsidRDefault="00225CD5" w:rsidP="007104AE">
      <w:pPr>
        <w:pStyle w:val="a3"/>
        <w:spacing w:before="120" w:after="120"/>
        <w:ind w:left="360" w:firstLine="0"/>
      </w:pPr>
      <w:r>
        <w:t xml:space="preserve">Таблица 1.2.2 </w:t>
      </w:r>
      <w:r w:rsidRPr="00E5032B">
        <w:t xml:space="preserve">Объемы потребления тепловой энергии и приросты потребления тепловой энергии </w:t>
      </w:r>
      <w:r>
        <w:rPr>
          <w:color w:val="000000"/>
          <w:lang/>
        </w:rPr>
        <w:t xml:space="preserve">общественных </w:t>
      </w:r>
      <w:r w:rsidRPr="00F01784">
        <w:rPr>
          <w:color w:val="000000"/>
          <w:lang/>
        </w:rPr>
        <w:t>зданий, Гкал/ч</w:t>
      </w:r>
      <w:r w:rsidRPr="00F01784">
        <w:t>.</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36"/>
        <w:gridCol w:w="850"/>
        <w:gridCol w:w="851"/>
        <w:gridCol w:w="850"/>
        <w:gridCol w:w="992"/>
        <w:gridCol w:w="851"/>
        <w:gridCol w:w="850"/>
        <w:gridCol w:w="851"/>
      </w:tblGrid>
      <w:tr w:rsidR="00225CD5" w:rsidRPr="00F01784">
        <w:trPr>
          <w:trHeight w:val="562"/>
        </w:trPr>
        <w:tc>
          <w:tcPr>
            <w:tcW w:w="3936" w:type="dxa"/>
            <w:vAlign w:val="center"/>
          </w:tcPr>
          <w:p w:rsidR="00225CD5" w:rsidRPr="00F01784" w:rsidRDefault="00225CD5" w:rsidP="00013648">
            <w:pPr>
              <w:spacing w:after="0" w:line="240" w:lineRule="auto"/>
              <w:jc w:val="center"/>
              <w:rPr>
                <w:rFonts w:ascii="Times New Roman" w:hAnsi="Times New Roman" w:cs="Times New Roman"/>
                <w:sz w:val="24"/>
                <w:szCs w:val="24"/>
                <w:lang w:eastAsia="ru-RU"/>
              </w:rPr>
            </w:pPr>
            <w:r w:rsidRPr="00F01784">
              <w:rPr>
                <w:rFonts w:ascii="Times New Roman" w:hAnsi="Times New Roman" w:cs="Times New Roman"/>
                <w:sz w:val="24"/>
                <w:szCs w:val="24"/>
                <w:lang w:eastAsia="ru-RU"/>
              </w:rPr>
              <w:t>Котельная</w:t>
            </w:r>
          </w:p>
        </w:tc>
        <w:tc>
          <w:tcPr>
            <w:tcW w:w="850" w:type="dxa"/>
            <w:tcBorders>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2014г</w:t>
            </w:r>
          </w:p>
        </w:tc>
        <w:tc>
          <w:tcPr>
            <w:tcW w:w="851" w:type="dxa"/>
            <w:tcBorders>
              <w:left w:val="single" w:sz="4" w:space="0" w:color="auto"/>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2015г</w:t>
            </w:r>
          </w:p>
        </w:tc>
        <w:tc>
          <w:tcPr>
            <w:tcW w:w="850" w:type="dxa"/>
            <w:tcBorders>
              <w:left w:val="single" w:sz="4" w:space="0" w:color="auto"/>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2016г</w:t>
            </w:r>
          </w:p>
        </w:tc>
        <w:tc>
          <w:tcPr>
            <w:tcW w:w="992" w:type="dxa"/>
            <w:tcBorders>
              <w:left w:val="single" w:sz="4" w:space="0" w:color="auto"/>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2017г</w:t>
            </w:r>
          </w:p>
        </w:tc>
        <w:tc>
          <w:tcPr>
            <w:tcW w:w="851" w:type="dxa"/>
            <w:tcBorders>
              <w:left w:val="single" w:sz="4" w:space="0" w:color="auto"/>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2018г</w:t>
            </w:r>
          </w:p>
        </w:tc>
        <w:tc>
          <w:tcPr>
            <w:tcW w:w="850" w:type="dxa"/>
            <w:tcBorders>
              <w:left w:val="single" w:sz="4" w:space="0" w:color="auto"/>
              <w:righ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2018-2023гг</w:t>
            </w:r>
          </w:p>
        </w:tc>
        <w:tc>
          <w:tcPr>
            <w:tcW w:w="851" w:type="dxa"/>
            <w:tcBorders>
              <w:left w:val="single" w:sz="4" w:space="0" w:color="auto"/>
            </w:tcBorders>
            <w:vAlign w:val="center"/>
          </w:tcPr>
          <w:p w:rsidR="00225CD5" w:rsidRPr="009A00FD" w:rsidRDefault="00225CD5" w:rsidP="00013648">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F01784">
        <w:tc>
          <w:tcPr>
            <w:tcW w:w="3936" w:type="dxa"/>
            <w:vAlign w:val="center"/>
          </w:tcPr>
          <w:p w:rsidR="00225CD5" w:rsidRPr="003775A1" w:rsidRDefault="00225CD5" w:rsidP="00D60D81">
            <w:pPr>
              <w:spacing w:after="0" w:line="240" w:lineRule="auto"/>
              <w:jc w:val="center"/>
              <w:rPr>
                <w:rFonts w:ascii="Times New Roman" w:hAnsi="Times New Roman" w:cs="Times New Roman"/>
              </w:rPr>
            </w:pPr>
            <w:r w:rsidRPr="003775A1">
              <w:rPr>
                <w:rFonts w:ascii="Times New Roman" w:hAnsi="Times New Roman" w:cs="Times New Roman"/>
              </w:rPr>
              <w:t xml:space="preserve">Котельная Центральная </w:t>
            </w:r>
          </w:p>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 п</w:t>
            </w:r>
            <w:r>
              <w:rPr>
                <w:rFonts w:ascii="Times New Roman" w:hAnsi="Times New Roman" w:cs="Times New Roman"/>
              </w:rPr>
              <w:t>гт</w:t>
            </w:r>
            <w:r w:rsidRPr="003775A1">
              <w:rPr>
                <w:rFonts w:ascii="Times New Roman" w:hAnsi="Times New Roman" w:cs="Times New Roman"/>
              </w:rPr>
              <w:t xml:space="preserve">. </w:t>
            </w:r>
            <w:r>
              <w:rPr>
                <w:rFonts w:ascii="Times New Roman" w:hAnsi="Times New Roman" w:cs="Times New Roman"/>
              </w:rPr>
              <w:t>Междуреченск</w:t>
            </w:r>
          </w:p>
        </w:tc>
        <w:tc>
          <w:tcPr>
            <w:tcW w:w="850"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851"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850"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992"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851"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850"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851"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r>
      <w:tr w:rsidR="00225CD5" w:rsidRPr="00F01784">
        <w:tc>
          <w:tcPr>
            <w:tcW w:w="3936" w:type="dxa"/>
            <w:vAlign w:val="center"/>
          </w:tcPr>
          <w:p w:rsidR="00225CD5" w:rsidRPr="003775A1" w:rsidRDefault="00225CD5" w:rsidP="00D60D81">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850"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851"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850"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992"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851"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850" w:type="dxa"/>
            <w:tcBorders>
              <w:righ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c>
          <w:tcPr>
            <w:tcW w:w="851" w:type="dxa"/>
            <w:tcBorders>
              <w:left w:val="single" w:sz="4" w:space="0" w:color="auto"/>
            </w:tcBorders>
            <w:vAlign w:val="center"/>
          </w:tcPr>
          <w:p w:rsidR="00225CD5" w:rsidRPr="00F01784" w:rsidRDefault="00225CD5" w:rsidP="00D60D8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0,067</w:t>
            </w:r>
          </w:p>
        </w:tc>
      </w:tr>
      <w:bookmarkEnd w:id="56"/>
    </w:tbl>
    <w:p w:rsidR="00225CD5" w:rsidRDefault="00225CD5" w:rsidP="00CB670E">
      <w:pPr>
        <w:pStyle w:val="a3"/>
        <w:ind w:firstLine="0"/>
        <w:rPr>
          <w:b/>
          <w:bCs/>
        </w:rPr>
      </w:pPr>
    </w:p>
    <w:p w:rsidR="00225CD5" w:rsidRDefault="00225CD5" w:rsidP="00CB670E">
      <w:pPr>
        <w:pStyle w:val="a3"/>
        <w:ind w:firstLine="0"/>
        <w:rPr>
          <w:b/>
          <w:bCs/>
        </w:rPr>
      </w:pPr>
      <w:r>
        <w:rPr>
          <w:b/>
          <w:bCs/>
        </w:rPr>
        <w:t xml:space="preserve">РАЗДЕЛ 2  </w:t>
      </w:r>
      <w:r w:rsidRPr="00E5229E">
        <w:rPr>
          <w:b/>
          <w:bCs/>
        </w:rPr>
        <w:t>ПЕРСПЕКТИВНЫЕ БАЛАНСЫ ТЕПЛОВОЙ МОЩНОСТИ ИСТОЧНИКОВ ТЕПЛОВОЙ ЭНЕРГИИ И</w:t>
      </w:r>
      <w:r>
        <w:rPr>
          <w:b/>
          <w:bCs/>
        </w:rPr>
        <w:t xml:space="preserve"> ТЕПЛОВОЙ НАГРУЗКИ ПОТРЕБИТЕЛЕЙ</w:t>
      </w:r>
    </w:p>
    <w:p w:rsidR="00225CD5" w:rsidRPr="008E745E" w:rsidRDefault="00225CD5" w:rsidP="00CB670E">
      <w:pPr>
        <w:pStyle w:val="a1"/>
        <w:ind w:right="-23"/>
        <w:rPr>
          <w:b w:val="0"/>
          <w:bCs w:val="0"/>
        </w:rPr>
      </w:pPr>
      <w:bookmarkStart w:id="57" w:name="_Toc343876986"/>
      <w:r>
        <w:rPr>
          <w:rStyle w:val="Strong"/>
          <w:b/>
          <w:bCs/>
        </w:rPr>
        <w:t xml:space="preserve">2.1 </w:t>
      </w:r>
      <w:r w:rsidRPr="000230EA">
        <w:t>Радиус эффективного теплоснабжения</w:t>
      </w:r>
      <w:bookmarkEnd w:id="57"/>
    </w:p>
    <w:p w:rsidR="00225CD5" w:rsidRDefault="00225CD5" w:rsidP="00966F8D">
      <w:pPr>
        <w:pStyle w:val="a3"/>
        <w:spacing w:after="0"/>
        <w:ind w:firstLine="567"/>
      </w:pPr>
      <w:bookmarkStart w:id="58" w:name="_Toc372981487"/>
      <w:bookmarkStart w:id="59" w:name="_Toc373221413"/>
      <w:bookmarkStart w:id="60" w:name="_Toc343247274"/>
      <w:bookmarkStart w:id="61" w:name="_Toc343876987"/>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225CD5" w:rsidRDefault="00225CD5" w:rsidP="00966F8D">
      <w:pPr>
        <w:pStyle w:val="a3"/>
        <w:spacing w:after="0"/>
        <w:ind w:firstLine="567"/>
        <w:rPr>
          <w:position w:val="-12"/>
        </w:rPr>
      </w:pPr>
      <w: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w:t>
      </w:r>
    </w:p>
    <w:p w:rsidR="00225CD5" w:rsidRDefault="00225CD5" w:rsidP="00966F8D">
      <w:pPr>
        <w:pStyle w:val="a3"/>
        <w:spacing w:after="0"/>
        <w:ind w:firstLine="567"/>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225CD5" w:rsidRDefault="00225CD5" w:rsidP="00966F8D">
      <w:pPr>
        <w:pStyle w:val="a3"/>
        <w:spacing w:after="0"/>
        <w:ind w:firstLine="567"/>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225CD5" w:rsidRDefault="00225CD5" w:rsidP="00966F8D">
      <w:pPr>
        <w:pStyle w:val="a3"/>
        <w:spacing w:after="0"/>
        <w:ind w:firstLine="567"/>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225CD5" w:rsidRDefault="00225CD5" w:rsidP="00966F8D">
      <w:pPr>
        <w:pStyle w:val="a3"/>
        <w:spacing w:after="0"/>
        <w:ind w:firstLine="567"/>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225CD5" w:rsidRDefault="00225CD5" w:rsidP="00966F8D">
      <w:pPr>
        <w:pStyle w:val="a3"/>
        <w:numPr>
          <w:ilvl w:val="0"/>
          <w:numId w:val="41"/>
        </w:numPr>
        <w:suppressAutoHyphens/>
        <w:spacing w:after="0"/>
        <w:rPr>
          <w:position w:val="-12"/>
        </w:rPr>
      </w:pPr>
      <w:r>
        <w:rPr>
          <w:position w:val="-12"/>
        </w:rPr>
        <w:t xml:space="preserve">Расчет годовых тепловых потерь через изоляцию и с утечкой теплоносителя. </w:t>
      </w:r>
    </w:p>
    <w:p w:rsidR="00225CD5" w:rsidRDefault="00225CD5" w:rsidP="00966F8D">
      <w:pPr>
        <w:pStyle w:val="a3"/>
        <w:spacing w:after="0"/>
        <w:ind w:firstLine="567"/>
        <w:rPr>
          <w:position w:val="-12"/>
        </w:rPr>
      </w:pPr>
      <w:r>
        <w:rPr>
          <w:position w:val="-12"/>
        </w:rPr>
        <w:t>Расчет годовых тепловых потерь через изоляцию с утечкой теплоносителя произведен в программном комплексе РаТеЕ-325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225CD5" w:rsidRDefault="00225CD5" w:rsidP="00966F8D">
      <w:pPr>
        <w:pStyle w:val="a3"/>
        <w:numPr>
          <w:ilvl w:val="0"/>
          <w:numId w:val="41"/>
        </w:numPr>
        <w:suppressAutoHyphens/>
        <w:spacing w:after="0"/>
        <w:rPr>
          <w:position w:val="-12"/>
        </w:rPr>
      </w:pPr>
      <w:r>
        <w:rPr>
          <w:position w:val="-12"/>
        </w:rPr>
        <w:t>Определение пропускной способности трубопроводов водяных тепловых сетей.</w:t>
      </w:r>
    </w:p>
    <w:p w:rsidR="00225CD5" w:rsidRDefault="00225CD5" w:rsidP="00966F8D">
      <w:pPr>
        <w:pStyle w:val="a3"/>
        <w:spacing w:after="0"/>
        <w:ind w:firstLine="567"/>
        <w:rPr>
          <w:position w:val="-12"/>
        </w:rPr>
      </w:pPr>
      <w:r>
        <w:rPr>
          <w:position w:val="-12"/>
        </w:rPr>
        <w:t xml:space="preserve">Пропускная способность </w:t>
      </w:r>
      <w:r w:rsidRPr="00EC5BAF">
        <w:rPr>
          <w:position w:val="-12"/>
        </w:rPr>
        <w:t xml:space="preserve"> </w:t>
      </w:r>
      <w:r>
        <w:rPr>
          <w:position w:val="-12"/>
          <w:lang w:val="en-US"/>
        </w:rPr>
        <w:t>Q</w:t>
      </w:r>
      <w:r>
        <w:rPr>
          <w:position w:val="-12"/>
          <w:vertAlign w:val="superscript"/>
          <w:lang w:val="en-US"/>
        </w:rPr>
        <w:t>Di</w:t>
      </w:r>
      <w:r>
        <w:rPr>
          <w:position w:val="-12"/>
        </w:rPr>
        <w:t xml:space="preserve"> определена в Гкал/час при температурном графике 95/70 ˚С при следующих условиях: k</w:t>
      </w:r>
      <w:r>
        <w:rPr>
          <w:position w:val="-12"/>
          <w:vertAlign w:val="subscript"/>
        </w:rPr>
        <w:t>э</w:t>
      </w:r>
      <w:r>
        <w:rPr>
          <w:position w:val="-12"/>
        </w:rPr>
        <w:t xml:space="preserve">=0,5 мм, </w:t>
      </w:r>
      <w:r>
        <w:rPr>
          <w:rFonts w:ascii="Times New Roman" w:hAnsi="Times New Roman"/>
          <w:position w:val="-12"/>
        </w:rPr>
        <w:t xml:space="preserve">γ =958,4 </w:t>
      </w:r>
      <w:r>
        <w:rPr>
          <w:position w:val="-12"/>
        </w:rPr>
        <w:t>кгс/м</w:t>
      </w:r>
      <w:r>
        <w:rPr>
          <w:position w:val="-12"/>
          <w:vertAlign w:val="superscript"/>
        </w:rPr>
        <w:t>2</w:t>
      </w:r>
      <w:r>
        <w:rPr>
          <w:position w:val="-12"/>
        </w:rPr>
        <w:t xml:space="preserve"> и удельных потерях давления на трение </w:t>
      </w:r>
      <w:r>
        <w:rPr>
          <w:position w:val="-12"/>
          <w:lang w:val="en-US"/>
        </w:rPr>
        <w:t>h</w:t>
      </w:r>
      <w:r w:rsidRPr="0060020F">
        <w:rPr>
          <w:position w:val="-12"/>
        </w:rPr>
        <w:t>=5 кгс</w:t>
      </w:r>
      <w:r>
        <w:rPr>
          <w:position w:val="-12"/>
        </w:rPr>
        <w:t>·</w:t>
      </w:r>
      <w:r w:rsidRPr="0060020F">
        <w:rPr>
          <w:position w:val="-12"/>
        </w:rPr>
        <w:t>м/м</w:t>
      </w:r>
      <w:r>
        <w:rPr>
          <w:position w:val="-12"/>
          <w:vertAlign w:val="superscript"/>
        </w:rPr>
        <w:t>2</w:t>
      </w:r>
      <w:r>
        <w:rPr>
          <w:position w:val="-12"/>
        </w:rPr>
        <w:t>.</w:t>
      </w:r>
    </w:p>
    <w:p w:rsidR="00225CD5" w:rsidRDefault="00225CD5" w:rsidP="00966F8D">
      <w:pPr>
        <w:pStyle w:val="a3"/>
        <w:numPr>
          <w:ilvl w:val="0"/>
          <w:numId w:val="41"/>
        </w:numPr>
        <w:suppressAutoHyphens/>
        <w:spacing w:after="0"/>
        <w:rPr>
          <w:position w:val="-12"/>
        </w:rPr>
      </w:pPr>
      <w:r>
        <w:rPr>
          <w:position w:val="-12"/>
        </w:rPr>
        <w:t>Годовой отпуск тепловой энергии через трубопровод.</w:t>
      </w:r>
    </w:p>
    <w:p w:rsidR="00225CD5" w:rsidRDefault="00225CD5" w:rsidP="00966F8D">
      <w:pPr>
        <w:pStyle w:val="a3"/>
        <w:spacing w:after="0"/>
        <w:ind w:firstLine="567"/>
        <w:rPr>
          <w:position w:val="-12"/>
        </w:rPr>
      </w:pPr>
      <w:r>
        <w:rPr>
          <w:position w:val="-12"/>
        </w:rPr>
        <w:t>Годовой отпуск тепловой энергии определим по следующей формуле:</w:t>
      </w:r>
    </w:p>
    <w:p w:rsidR="00225CD5" w:rsidRDefault="00225CD5" w:rsidP="00966F8D">
      <w:pPr>
        <w:pStyle w:val="a1"/>
        <w:spacing w:before="240" w:after="120"/>
        <w:ind w:right="-23" w:firstLine="567"/>
        <w:outlineLvl w:val="2"/>
        <w:rPr>
          <w:b w:val="0"/>
          <w:bCs w:val="0"/>
        </w:rPr>
      </w:pPr>
      <w:r w:rsidRPr="00602381">
        <w:rPr>
          <w:b w:val="0"/>
          <w:bCs w:val="0"/>
          <w:lang w:val="en-US"/>
        </w:rPr>
        <w:t>Q</w:t>
      </w:r>
      <w:r w:rsidRPr="00602381">
        <w:rPr>
          <w:b w:val="0"/>
          <w:bCs w:val="0"/>
          <w:vertAlign w:val="superscript"/>
          <w:lang w:val="en-US"/>
        </w:rPr>
        <w:t>Di</w:t>
      </w:r>
      <w:r w:rsidRPr="00602381">
        <w:rPr>
          <w:b w:val="0"/>
          <w:bCs w:val="0"/>
          <w:vertAlign w:val="subscript"/>
        </w:rPr>
        <w:t xml:space="preserve">год </w:t>
      </w:r>
      <w:r w:rsidRPr="00602381">
        <w:rPr>
          <w:b w:val="0"/>
          <w:bCs w:val="0"/>
        </w:rPr>
        <w:t xml:space="preserve">= </w:t>
      </w:r>
      <w:r w:rsidRPr="00602381">
        <w:rPr>
          <w:b w:val="0"/>
          <w:bCs w:val="0"/>
          <w:lang w:val="en-US"/>
        </w:rPr>
        <w:t>Q</w:t>
      </w:r>
      <w:r w:rsidRPr="00602381">
        <w:rPr>
          <w:b w:val="0"/>
          <w:bCs w:val="0"/>
          <w:vertAlign w:val="superscript"/>
          <w:lang w:val="en-US"/>
        </w:rPr>
        <w:t>Di</w:t>
      </w:r>
      <w:r w:rsidRPr="00602381">
        <w:rPr>
          <w:b w:val="0"/>
          <w:bCs w:val="0"/>
        </w:rPr>
        <w:t>·</w:t>
      </w:r>
      <w:r w:rsidRPr="00602381">
        <w:rPr>
          <w:b w:val="0"/>
          <w:bCs w:val="0"/>
          <w:lang w:val="en-US"/>
        </w:rPr>
        <w:t>k</w:t>
      </w:r>
      <w:r w:rsidRPr="00602381">
        <w:rPr>
          <w:b w:val="0"/>
          <w:bCs w:val="0"/>
          <w:vertAlign w:val="subscript"/>
        </w:rPr>
        <w:t>от</w:t>
      </w:r>
      <w:r w:rsidRPr="00602381">
        <w:rPr>
          <w:b w:val="0"/>
          <w:bCs w:val="0"/>
        </w:rPr>
        <w:t>·n</w:t>
      </w:r>
      <w:r w:rsidRPr="00602381">
        <w:rPr>
          <w:b w:val="0"/>
          <w:bCs w:val="0"/>
          <w:vertAlign w:val="subscript"/>
        </w:rPr>
        <w:t>зим</w:t>
      </w:r>
      <w:r w:rsidRPr="00602381">
        <w:rPr>
          <w:b w:val="0"/>
          <w:bCs w:val="0"/>
        </w:rPr>
        <w:t>·24·(t</w:t>
      </w:r>
      <w:r w:rsidRPr="00602381">
        <w:rPr>
          <w:b w:val="0"/>
          <w:bCs w:val="0"/>
          <w:vertAlign w:val="subscript"/>
        </w:rPr>
        <w:t>В</w:t>
      </w:r>
      <w:r w:rsidRPr="00602381">
        <w:rPr>
          <w:b w:val="0"/>
          <w:bCs w:val="0"/>
        </w:rPr>
        <w:t>- t</w:t>
      </w:r>
      <w:r w:rsidRPr="00602381">
        <w:rPr>
          <w:b w:val="0"/>
          <w:bCs w:val="0"/>
          <w:vertAlign w:val="subscript"/>
        </w:rPr>
        <w:t>ср.от</w:t>
      </w:r>
      <w:r w:rsidRPr="00602381">
        <w:rPr>
          <w:b w:val="0"/>
          <w:bCs w:val="0"/>
        </w:rPr>
        <w:t>)/(t</w:t>
      </w:r>
      <w:r w:rsidRPr="00602381">
        <w:rPr>
          <w:b w:val="0"/>
          <w:bCs w:val="0"/>
          <w:vertAlign w:val="subscript"/>
        </w:rPr>
        <w:t>В</w:t>
      </w:r>
      <w:r w:rsidRPr="00602381">
        <w:rPr>
          <w:b w:val="0"/>
          <w:bCs w:val="0"/>
        </w:rPr>
        <w:t>-t</w:t>
      </w:r>
      <w:r w:rsidRPr="00602381">
        <w:rPr>
          <w:b w:val="0"/>
          <w:bCs w:val="0"/>
          <w:vertAlign w:val="subscript"/>
        </w:rPr>
        <w:t>н.от</w:t>
      </w:r>
      <w:r w:rsidRPr="00602381">
        <w:rPr>
          <w:b w:val="0"/>
          <w:bCs w:val="0"/>
        </w:rPr>
        <w:t>)+</w:t>
      </w:r>
      <w:r w:rsidRPr="00602381">
        <w:rPr>
          <w:b w:val="0"/>
          <w:bCs w:val="0"/>
          <w:lang w:val="en-US"/>
        </w:rPr>
        <w:t>n</w:t>
      </w:r>
      <w:r w:rsidRPr="00602381">
        <w:rPr>
          <w:b w:val="0"/>
          <w:bCs w:val="0"/>
        </w:rPr>
        <w:t>·24·(</w:t>
      </w:r>
      <w:r w:rsidRPr="00602381">
        <w:rPr>
          <w:b w:val="0"/>
          <w:bCs w:val="0"/>
          <w:lang w:val="en-US"/>
        </w:rPr>
        <w:t>Q</w:t>
      </w:r>
      <w:r w:rsidRPr="00602381">
        <w:rPr>
          <w:b w:val="0"/>
          <w:bCs w:val="0"/>
          <w:vertAlign w:val="superscript"/>
          <w:lang w:val="en-US"/>
        </w:rPr>
        <w:t>Di</w:t>
      </w:r>
      <w:r w:rsidRPr="00602381">
        <w:rPr>
          <w:b w:val="0"/>
          <w:bCs w:val="0"/>
        </w:rPr>
        <w:t>·(1-</w:t>
      </w:r>
      <w:r w:rsidRPr="00602381">
        <w:rPr>
          <w:b w:val="0"/>
          <w:bCs w:val="0"/>
          <w:lang w:val="en-US"/>
        </w:rPr>
        <w:t>k</w:t>
      </w:r>
      <w:r w:rsidRPr="00602381">
        <w:rPr>
          <w:b w:val="0"/>
          <w:bCs w:val="0"/>
          <w:vertAlign w:val="subscript"/>
        </w:rPr>
        <w:t>от</w:t>
      </w:r>
      <w:r w:rsidRPr="00602381">
        <w:rPr>
          <w:b w:val="0"/>
          <w:bCs w:val="0"/>
        </w:rPr>
        <w:t>)/k</w:t>
      </w:r>
      <w:r w:rsidRPr="00602381">
        <w:rPr>
          <w:b w:val="0"/>
          <w:bCs w:val="0"/>
          <w:vertAlign w:val="subscript"/>
        </w:rPr>
        <w:t>гвс</w:t>
      </w:r>
      <w:r w:rsidRPr="00602381">
        <w:rPr>
          <w:b w:val="0"/>
          <w:bCs w:val="0"/>
        </w:rPr>
        <w:t>),</w:t>
      </w:r>
    </w:p>
    <w:p w:rsidR="00225CD5" w:rsidRDefault="00225CD5" w:rsidP="00966F8D">
      <w:pPr>
        <w:pStyle w:val="a1"/>
        <w:spacing w:after="0"/>
        <w:ind w:right="-23" w:firstLine="567"/>
        <w:outlineLvl w:val="2"/>
        <w:rPr>
          <w:b w:val="0"/>
          <w:bCs w:val="0"/>
        </w:rPr>
      </w:pPr>
      <w:r>
        <w:rPr>
          <w:b w:val="0"/>
          <w:bCs w:val="0"/>
        </w:rPr>
        <w:t xml:space="preserve">где </w:t>
      </w:r>
      <w:r w:rsidRPr="00602381">
        <w:rPr>
          <w:b w:val="0"/>
          <w:bCs w:val="0"/>
          <w:lang w:val="en-US"/>
        </w:rPr>
        <w:t>k</w:t>
      </w:r>
      <w:r w:rsidRPr="00602381">
        <w:rPr>
          <w:b w:val="0"/>
          <w:bCs w:val="0"/>
          <w:vertAlign w:val="subscript"/>
        </w:rPr>
        <w:t>от</w:t>
      </w:r>
      <w:r>
        <w:rPr>
          <w:b w:val="0"/>
          <w:bCs w:val="0"/>
          <w:vertAlign w:val="subscript"/>
        </w:rPr>
        <w:t xml:space="preserve"> </w:t>
      </w:r>
      <w:r>
        <w:rPr>
          <w:b w:val="0"/>
          <w:bCs w:val="0"/>
        </w:rPr>
        <w:t xml:space="preserve">- коэффициент, учитывающий долю нагрузки на отопление и вентиляции; </w:t>
      </w:r>
      <w:r w:rsidRPr="00602381">
        <w:rPr>
          <w:b w:val="0"/>
          <w:bCs w:val="0"/>
          <w:lang w:val="en-US"/>
        </w:rPr>
        <w:t>k</w:t>
      </w:r>
      <w:r w:rsidRPr="00602381">
        <w:rPr>
          <w:b w:val="0"/>
          <w:bCs w:val="0"/>
          <w:vertAlign w:val="subscript"/>
        </w:rPr>
        <w:t>от</w:t>
      </w:r>
      <w:r>
        <w:rPr>
          <w:b w:val="0"/>
          <w:bCs w:val="0"/>
        </w:rPr>
        <w:t>=0,6;</w:t>
      </w:r>
    </w:p>
    <w:p w:rsidR="00225CD5" w:rsidRDefault="00225CD5" w:rsidP="00966F8D">
      <w:pPr>
        <w:pStyle w:val="a1"/>
        <w:spacing w:after="0"/>
        <w:ind w:right="-23" w:firstLine="567"/>
        <w:outlineLvl w:val="2"/>
        <w:rPr>
          <w:b w:val="0"/>
          <w:bCs w:val="0"/>
        </w:rPr>
      </w:pPr>
      <w:r w:rsidRPr="00602381">
        <w:rPr>
          <w:b w:val="0"/>
          <w:bCs w:val="0"/>
        </w:rPr>
        <w:t>n</w:t>
      </w:r>
      <w:r w:rsidRPr="00602381">
        <w:rPr>
          <w:b w:val="0"/>
          <w:bCs w:val="0"/>
          <w:vertAlign w:val="subscript"/>
        </w:rPr>
        <w:t>зим</w:t>
      </w:r>
      <w:r>
        <w:rPr>
          <w:b w:val="0"/>
          <w:bCs w:val="0"/>
          <w:vertAlign w:val="subscript"/>
        </w:rPr>
        <w:t xml:space="preserve"> </w:t>
      </w:r>
      <w:r>
        <w:rPr>
          <w:b w:val="0"/>
          <w:bCs w:val="0"/>
        </w:rPr>
        <w:t xml:space="preserve">– продолжительность отопительного сезона, дней; </w:t>
      </w:r>
      <w:r w:rsidRPr="00602381">
        <w:rPr>
          <w:b w:val="0"/>
          <w:bCs w:val="0"/>
        </w:rPr>
        <w:t>n</w:t>
      </w:r>
      <w:r w:rsidRPr="00602381">
        <w:rPr>
          <w:b w:val="0"/>
          <w:bCs w:val="0"/>
          <w:vertAlign w:val="subscript"/>
        </w:rPr>
        <w:t>зим</w:t>
      </w:r>
      <w:r>
        <w:rPr>
          <w:b w:val="0"/>
          <w:bCs w:val="0"/>
        </w:rPr>
        <w:t>=250;</w:t>
      </w:r>
    </w:p>
    <w:p w:rsidR="00225CD5" w:rsidRDefault="00225CD5" w:rsidP="00966F8D">
      <w:pPr>
        <w:pStyle w:val="a1"/>
        <w:spacing w:after="0"/>
        <w:ind w:right="-23" w:firstLine="567"/>
        <w:outlineLvl w:val="2"/>
        <w:rPr>
          <w:b w:val="0"/>
          <w:bCs w:val="0"/>
        </w:rPr>
      </w:pPr>
      <w:r w:rsidRPr="00602381">
        <w:rPr>
          <w:b w:val="0"/>
          <w:bCs w:val="0"/>
        </w:rPr>
        <w:t>t</w:t>
      </w:r>
      <w:r w:rsidRPr="00602381">
        <w:rPr>
          <w:b w:val="0"/>
          <w:bCs w:val="0"/>
          <w:vertAlign w:val="subscript"/>
        </w:rPr>
        <w:t>В</w:t>
      </w:r>
      <w:r>
        <w:rPr>
          <w:b w:val="0"/>
          <w:bCs w:val="0"/>
        </w:rPr>
        <w:t xml:space="preserve">- температура воздуха в помещении, ˚С; </w:t>
      </w:r>
      <w:r w:rsidRPr="00602381">
        <w:rPr>
          <w:b w:val="0"/>
          <w:bCs w:val="0"/>
        </w:rPr>
        <w:t>t</w:t>
      </w:r>
      <w:r w:rsidRPr="00602381">
        <w:rPr>
          <w:b w:val="0"/>
          <w:bCs w:val="0"/>
          <w:vertAlign w:val="subscript"/>
        </w:rPr>
        <w:t>В</w:t>
      </w:r>
      <w:r>
        <w:rPr>
          <w:b w:val="0"/>
          <w:bCs w:val="0"/>
        </w:rPr>
        <w:t>=20;</w:t>
      </w:r>
    </w:p>
    <w:p w:rsidR="00225CD5" w:rsidRDefault="00225CD5" w:rsidP="00966F8D">
      <w:pPr>
        <w:pStyle w:val="a1"/>
        <w:spacing w:after="0"/>
        <w:ind w:right="-23" w:firstLine="567"/>
        <w:outlineLvl w:val="2"/>
        <w:rPr>
          <w:b w:val="0"/>
          <w:bCs w:val="0"/>
        </w:rPr>
      </w:pPr>
      <w:r w:rsidRPr="00602381">
        <w:rPr>
          <w:b w:val="0"/>
          <w:bCs w:val="0"/>
        </w:rPr>
        <w:t>t</w:t>
      </w:r>
      <w:r w:rsidRPr="00602381">
        <w:rPr>
          <w:b w:val="0"/>
          <w:bCs w:val="0"/>
          <w:vertAlign w:val="subscript"/>
        </w:rPr>
        <w:t>ср.от</w:t>
      </w:r>
      <w:r>
        <w:rPr>
          <w:b w:val="0"/>
          <w:bCs w:val="0"/>
          <w:vertAlign w:val="subscript"/>
        </w:rPr>
        <w:t xml:space="preserve"> </w:t>
      </w:r>
      <w:r>
        <w:rPr>
          <w:b w:val="0"/>
          <w:bCs w:val="0"/>
        </w:rPr>
        <w:t xml:space="preserve">– средняя температура наружного воздуха за отопительный период, ˚С; </w:t>
      </w:r>
      <w:r w:rsidRPr="00602381">
        <w:rPr>
          <w:b w:val="0"/>
          <w:bCs w:val="0"/>
        </w:rPr>
        <w:t>t</w:t>
      </w:r>
      <w:r w:rsidRPr="00602381">
        <w:rPr>
          <w:b w:val="0"/>
          <w:bCs w:val="0"/>
          <w:vertAlign w:val="subscript"/>
        </w:rPr>
        <w:t>ср.от</w:t>
      </w:r>
      <w:r>
        <w:rPr>
          <w:b w:val="0"/>
          <w:bCs w:val="0"/>
          <w:vertAlign w:val="subscript"/>
        </w:rPr>
        <w:t xml:space="preserve"> </w:t>
      </w:r>
      <w:r>
        <w:rPr>
          <w:b w:val="0"/>
          <w:bCs w:val="0"/>
        </w:rPr>
        <w:t>= -5,8;</w:t>
      </w:r>
    </w:p>
    <w:p w:rsidR="00225CD5" w:rsidRDefault="00225CD5" w:rsidP="00966F8D">
      <w:pPr>
        <w:pStyle w:val="a1"/>
        <w:spacing w:after="0"/>
        <w:ind w:right="-23" w:firstLine="567"/>
        <w:outlineLvl w:val="2"/>
        <w:rPr>
          <w:b w:val="0"/>
          <w:bCs w:val="0"/>
        </w:rPr>
      </w:pPr>
      <w:r w:rsidRPr="00602381">
        <w:rPr>
          <w:b w:val="0"/>
          <w:bCs w:val="0"/>
        </w:rPr>
        <w:t>t</w:t>
      </w:r>
      <w:r w:rsidRPr="00602381">
        <w:rPr>
          <w:b w:val="0"/>
          <w:bCs w:val="0"/>
          <w:vertAlign w:val="subscript"/>
        </w:rPr>
        <w:t>н.от</w:t>
      </w:r>
      <w:r>
        <w:rPr>
          <w:b w:val="0"/>
          <w:bCs w:val="0"/>
        </w:rPr>
        <w:t xml:space="preserve"> – расчетная температура наружного воздуха за отопительный период, ˚С; </w:t>
      </w:r>
      <w:r w:rsidRPr="00602381">
        <w:rPr>
          <w:b w:val="0"/>
          <w:bCs w:val="0"/>
        </w:rPr>
        <w:t>t</w:t>
      </w:r>
      <w:r w:rsidRPr="00602381">
        <w:rPr>
          <w:b w:val="0"/>
          <w:bCs w:val="0"/>
          <w:vertAlign w:val="subscript"/>
        </w:rPr>
        <w:t>н.от</w:t>
      </w:r>
      <w:r>
        <w:rPr>
          <w:b w:val="0"/>
          <w:bCs w:val="0"/>
        </w:rPr>
        <w:t xml:space="preserve"> = -39;</w:t>
      </w:r>
    </w:p>
    <w:p w:rsidR="00225CD5" w:rsidRDefault="00225CD5" w:rsidP="00966F8D">
      <w:pPr>
        <w:pStyle w:val="a1"/>
        <w:spacing w:after="0"/>
        <w:ind w:right="-23" w:firstLine="567"/>
        <w:outlineLvl w:val="2"/>
        <w:rPr>
          <w:b w:val="0"/>
          <w:bCs w:val="0"/>
        </w:rPr>
      </w:pPr>
      <w:r w:rsidRPr="00602381">
        <w:rPr>
          <w:b w:val="0"/>
          <w:bCs w:val="0"/>
          <w:lang w:val="en-US"/>
        </w:rPr>
        <w:t>n</w:t>
      </w:r>
      <w:r>
        <w:rPr>
          <w:b w:val="0"/>
          <w:bCs w:val="0"/>
        </w:rPr>
        <w:t xml:space="preserve"> – продолжительность бесперебойного горячего водоснабжения, дней; </w:t>
      </w:r>
      <w:r w:rsidRPr="00602381">
        <w:rPr>
          <w:b w:val="0"/>
          <w:bCs w:val="0"/>
          <w:lang w:val="en-US"/>
        </w:rPr>
        <w:t>n</w:t>
      </w:r>
      <w:r>
        <w:rPr>
          <w:b w:val="0"/>
          <w:bCs w:val="0"/>
        </w:rPr>
        <w:t>=344;</w:t>
      </w:r>
    </w:p>
    <w:p w:rsidR="00225CD5" w:rsidRDefault="00225CD5" w:rsidP="00966F8D">
      <w:pPr>
        <w:pStyle w:val="a1"/>
        <w:spacing w:after="0"/>
        <w:ind w:right="-23" w:firstLine="567"/>
        <w:outlineLvl w:val="2"/>
        <w:rPr>
          <w:b w:val="0"/>
          <w:bCs w:val="0"/>
        </w:rPr>
      </w:pPr>
      <w:r w:rsidRPr="00602381">
        <w:rPr>
          <w:b w:val="0"/>
          <w:bCs w:val="0"/>
        </w:rPr>
        <w:t>k</w:t>
      </w:r>
      <w:r w:rsidRPr="00602381">
        <w:rPr>
          <w:b w:val="0"/>
          <w:bCs w:val="0"/>
          <w:vertAlign w:val="subscript"/>
        </w:rPr>
        <w:t>гвс</w:t>
      </w:r>
      <w:r>
        <w:rPr>
          <w:b w:val="0"/>
          <w:bCs w:val="0"/>
        </w:rPr>
        <w:t xml:space="preserve"> – коэффициент, учитывающий неравномерность нагрузки ГВС; </w:t>
      </w:r>
      <w:r w:rsidRPr="00602381">
        <w:rPr>
          <w:b w:val="0"/>
          <w:bCs w:val="0"/>
        </w:rPr>
        <w:t>k</w:t>
      </w:r>
      <w:r w:rsidRPr="00602381">
        <w:rPr>
          <w:b w:val="0"/>
          <w:bCs w:val="0"/>
          <w:vertAlign w:val="subscript"/>
        </w:rPr>
        <w:t>гвс</w:t>
      </w:r>
      <w:r>
        <w:rPr>
          <w:b w:val="0"/>
          <w:bCs w:val="0"/>
        </w:rPr>
        <w:t xml:space="preserve"> = 2,2;</w:t>
      </w:r>
    </w:p>
    <w:p w:rsidR="00225CD5" w:rsidRPr="00421D2C" w:rsidRDefault="00225CD5" w:rsidP="00966F8D">
      <w:pPr>
        <w:pStyle w:val="a1"/>
        <w:numPr>
          <w:ilvl w:val="0"/>
          <w:numId w:val="41"/>
        </w:numPr>
        <w:suppressAutoHyphens/>
        <w:spacing w:before="240" w:after="120"/>
        <w:ind w:right="-23"/>
        <w:outlineLvl w:val="2"/>
        <w:rPr>
          <w:b w:val="0"/>
          <w:bCs w:val="0"/>
          <w:position w:val="-12"/>
        </w:rPr>
      </w:pPr>
      <w:r>
        <w:rPr>
          <w:b w:val="0"/>
          <w:bCs w:val="0"/>
          <w:position w:val="-12"/>
        </w:rPr>
        <w:t>О</w:t>
      </w:r>
      <w:r w:rsidRPr="00421D2C">
        <w:rPr>
          <w:b w:val="0"/>
          <w:bCs w:val="0"/>
          <w:position w:val="-12"/>
        </w:rPr>
        <w:t>пределение годовых тепловых потерь в соответствии с заданным уровнем.</w:t>
      </w:r>
    </w:p>
    <w:p w:rsidR="00225CD5" w:rsidRDefault="00225CD5" w:rsidP="00966F8D">
      <w:pPr>
        <w:pStyle w:val="a1"/>
        <w:spacing w:after="0"/>
        <w:ind w:left="924" w:right="-23" w:hanging="73"/>
        <w:outlineLvl w:val="2"/>
        <w:rPr>
          <w:b w:val="0"/>
          <w:bCs w:val="0"/>
          <w:position w:val="-12"/>
        </w:rPr>
      </w:pPr>
      <w:r w:rsidRPr="00421D2C">
        <w:rPr>
          <w:b w:val="0"/>
          <w:bCs w:val="0"/>
          <w:position w:val="-12"/>
        </w:rPr>
        <w:t>Примем уровень тепловых потерь согласно предоставленным данным.</w:t>
      </w:r>
    </w:p>
    <w:p w:rsidR="00225CD5" w:rsidRDefault="00225CD5" w:rsidP="00966F8D">
      <w:pPr>
        <w:pStyle w:val="a1"/>
        <w:numPr>
          <w:ilvl w:val="0"/>
          <w:numId w:val="41"/>
        </w:numPr>
        <w:suppressAutoHyphens/>
        <w:spacing w:before="240" w:after="120"/>
        <w:ind w:right="-23"/>
        <w:outlineLvl w:val="2"/>
        <w:rPr>
          <w:b w:val="0"/>
          <w:bCs w:val="0"/>
          <w:position w:val="-12"/>
        </w:rPr>
      </w:pPr>
      <w:r>
        <w:rPr>
          <w:b w:val="0"/>
          <w:bCs w:val="0"/>
          <w:position w:val="-12"/>
        </w:rPr>
        <w:t xml:space="preserve"> Определение допустимого расстояния двухтрубной теплотрассы постоянного сечения с заданным уровнем потерь.</w:t>
      </w:r>
    </w:p>
    <w:p w:rsidR="00225CD5" w:rsidRDefault="00225CD5" w:rsidP="00966F8D">
      <w:pPr>
        <w:pStyle w:val="a1"/>
        <w:spacing w:before="240" w:after="120"/>
        <w:ind w:right="-23" w:firstLine="993"/>
        <w:outlineLvl w:val="2"/>
        <w:rPr>
          <w:b w:val="0"/>
          <w:bCs w:val="0"/>
          <w:position w:val="-12"/>
        </w:rPr>
      </w:pPr>
      <w:r>
        <w:rPr>
          <w:b w:val="0"/>
          <w:bCs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225CD5" w:rsidRDefault="00225CD5" w:rsidP="00966F8D">
      <w:pPr>
        <w:pStyle w:val="a1"/>
        <w:tabs>
          <w:tab w:val="left" w:pos="6076"/>
        </w:tabs>
        <w:spacing w:before="240" w:after="120"/>
        <w:ind w:right="-23" w:firstLine="993"/>
        <w:outlineLvl w:val="2"/>
        <w:rPr>
          <w:b w:val="0"/>
          <w:bCs w:val="0"/>
          <w:position w:val="-12"/>
        </w:rPr>
      </w:pPr>
      <w:r>
        <w:rPr>
          <w:b w:val="0"/>
          <w:bCs w:val="0"/>
          <w:position w:val="-12"/>
          <w:lang w:val="en-US"/>
        </w:rPr>
        <w:t>L</w:t>
      </w:r>
      <w:r>
        <w:rPr>
          <w:b w:val="0"/>
          <w:bCs w:val="0"/>
          <w:position w:val="-12"/>
          <w:vertAlign w:val="superscript"/>
        </w:rPr>
        <w:t>Di</w:t>
      </w:r>
      <w:r>
        <w:rPr>
          <w:b w:val="0"/>
          <w:bCs w:val="0"/>
          <w:position w:val="-12"/>
          <w:vertAlign w:val="subscript"/>
        </w:rPr>
        <w:t>доп</w:t>
      </w:r>
      <w:r>
        <w:rPr>
          <w:b w:val="0"/>
          <w:bCs w:val="0"/>
          <w:position w:val="-12"/>
        </w:rPr>
        <w:t xml:space="preserve"> = </w:t>
      </w:r>
      <w:r>
        <w:rPr>
          <w:b w:val="0"/>
          <w:bCs w:val="0"/>
          <w:position w:val="-12"/>
          <w:lang w:val="en-US"/>
        </w:rPr>
        <w:t>Q</w:t>
      </w:r>
      <w:r>
        <w:rPr>
          <w:b w:val="0"/>
          <w:bCs w:val="0"/>
          <w:position w:val="-12"/>
          <w:vertAlign w:val="superscript"/>
          <w:lang w:val="en-US"/>
        </w:rPr>
        <w:t>Di</w:t>
      </w:r>
      <w:r>
        <w:rPr>
          <w:b w:val="0"/>
          <w:bCs w:val="0"/>
          <w:position w:val="-12"/>
          <w:vertAlign w:val="subscript"/>
        </w:rPr>
        <w:t>пот</w:t>
      </w:r>
      <w:r>
        <w:rPr>
          <w:b w:val="0"/>
          <w:bCs w:val="0"/>
          <w:position w:val="-12"/>
        </w:rPr>
        <w:t>·100/∑</w:t>
      </w:r>
      <w:r>
        <w:rPr>
          <w:b w:val="0"/>
          <w:bCs w:val="0"/>
          <w:position w:val="-12"/>
          <w:vertAlign w:val="subscript"/>
        </w:rPr>
        <w:t>100</w:t>
      </w:r>
      <w:r w:rsidRPr="00B976E1">
        <w:rPr>
          <w:b w:val="0"/>
          <w:bCs w:val="0"/>
          <w:position w:val="-12"/>
        </w:rPr>
        <w:t xml:space="preserve"> </w:t>
      </w:r>
      <w:r>
        <w:rPr>
          <w:b w:val="0"/>
          <w:bCs w:val="0"/>
          <w:position w:val="-12"/>
          <w:lang w:val="en-US"/>
        </w:rPr>
        <w:t>Q</w:t>
      </w:r>
      <w:r>
        <w:rPr>
          <w:b w:val="0"/>
          <w:bCs w:val="0"/>
          <w:position w:val="-12"/>
          <w:vertAlign w:val="superscript"/>
          <w:lang w:val="en-US"/>
        </w:rPr>
        <w:t>Di</w:t>
      </w:r>
      <w:r>
        <w:rPr>
          <w:b w:val="0"/>
          <w:bCs w:val="0"/>
          <w:position w:val="-12"/>
          <w:vertAlign w:val="subscript"/>
        </w:rPr>
        <w:t>пот</w:t>
      </w:r>
      <w:r>
        <w:rPr>
          <w:b w:val="0"/>
          <w:bCs w:val="0"/>
          <w:position w:val="-12"/>
        </w:rPr>
        <w:t>,</w:t>
      </w:r>
      <w:r>
        <w:rPr>
          <w:b w:val="0"/>
          <w:bCs w:val="0"/>
          <w:position w:val="-12"/>
        </w:rPr>
        <w:tab/>
      </w:r>
    </w:p>
    <w:p w:rsidR="00225CD5" w:rsidRDefault="00225CD5" w:rsidP="00966F8D">
      <w:pPr>
        <w:pStyle w:val="a1"/>
        <w:spacing w:before="240" w:after="120"/>
        <w:ind w:right="-23" w:firstLine="993"/>
        <w:outlineLvl w:val="2"/>
        <w:rPr>
          <w:b w:val="0"/>
          <w:bCs w:val="0"/>
          <w:position w:val="-12"/>
        </w:rPr>
      </w:pPr>
      <w:r>
        <w:rPr>
          <w:b w:val="0"/>
          <w:bCs w:val="0"/>
          <w:position w:val="-12"/>
        </w:rPr>
        <w:t>где ∑</w:t>
      </w:r>
      <w:r>
        <w:rPr>
          <w:b w:val="0"/>
          <w:bCs w:val="0"/>
          <w:position w:val="-12"/>
          <w:vertAlign w:val="subscript"/>
        </w:rPr>
        <w:t>100</w:t>
      </w:r>
      <w:r w:rsidRPr="00B976E1">
        <w:rPr>
          <w:b w:val="0"/>
          <w:bCs w:val="0"/>
          <w:position w:val="-12"/>
        </w:rPr>
        <w:t xml:space="preserve"> </w:t>
      </w:r>
      <w:r>
        <w:rPr>
          <w:b w:val="0"/>
          <w:bCs w:val="0"/>
          <w:position w:val="-12"/>
          <w:lang w:val="en-US"/>
        </w:rPr>
        <w:t>Q</w:t>
      </w:r>
      <w:r>
        <w:rPr>
          <w:b w:val="0"/>
          <w:bCs w:val="0"/>
          <w:position w:val="-12"/>
          <w:vertAlign w:val="superscript"/>
          <w:lang w:val="en-US"/>
        </w:rPr>
        <w:t>Di</w:t>
      </w:r>
      <w:r>
        <w:rPr>
          <w:b w:val="0"/>
          <w:bCs w:val="0"/>
          <w:position w:val="-12"/>
          <w:vertAlign w:val="subscript"/>
        </w:rPr>
        <w:t xml:space="preserve">пот </w:t>
      </w:r>
      <w:r>
        <w:rPr>
          <w:b w:val="0"/>
          <w:bCs w:val="0"/>
          <w:position w:val="-12"/>
        </w:rPr>
        <w:t>– суммарные тепловые потери на 100 метрах трассы.</w:t>
      </w:r>
    </w:p>
    <w:p w:rsidR="00225CD5" w:rsidRDefault="00225CD5" w:rsidP="00966F8D">
      <w:pPr>
        <w:pStyle w:val="a1"/>
        <w:spacing w:before="240" w:after="120"/>
        <w:ind w:right="-23" w:firstLine="993"/>
        <w:outlineLvl w:val="2"/>
        <w:rPr>
          <w:b w:val="0"/>
          <w:bCs w:val="0"/>
          <w:position w:val="-12"/>
        </w:rPr>
      </w:pPr>
      <w:r>
        <w:rPr>
          <w:b w:val="0"/>
          <w:bCs w:val="0"/>
          <w:position w:val="-12"/>
        </w:rPr>
        <w:t>Результаты расчетов представлены в таблице 2.2.1.</w:t>
      </w:r>
    </w:p>
    <w:p w:rsidR="00225CD5" w:rsidRDefault="00225CD5" w:rsidP="00966F8D">
      <w:pPr>
        <w:pStyle w:val="a1"/>
        <w:spacing w:before="240" w:after="120"/>
        <w:ind w:right="-23" w:firstLine="993"/>
        <w:jc w:val="right"/>
        <w:outlineLvl w:val="2"/>
        <w:rPr>
          <w:b w:val="0"/>
          <w:bCs w:val="0"/>
          <w:position w:val="-12"/>
        </w:rPr>
      </w:pPr>
      <w:r>
        <w:rPr>
          <w:b w:val="0"/>
          <w:bCs w:val="0"/>
          <w:position w:val="-12"/>
        </w:rPr>
        <w:t>Таблица 2.2.1</w:t>
      </w:r>
    </w:p>
    <w:tbl>
      <w:tblPr>
        <w:tblW w:w="109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418"/>
        <w:gridCol w:w="1134"/>
        <w:gridCol w:w="1134"/>
        <w:gridCol w:w="992"/>
        <w:gridCol w:w="1134"/>
        <w:gridCol w:w="1134"/>
        <w:gridCol w:w="1984"/>
      </w:tblGrid>
      <w:tr w:rsidR="00225CD5">
        <w:tc>
          <w:tcPr>
            <w:tcW w:w="1985"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Название источника</w:t>
            </w:r>
          </w:p>
        </w:tc>
        <w:tc>
          <w:tcPr>
            <w:tcW w:w="1418"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Пропускная способность трубопровода, Гкал/час</w:t>
            </w:r>
          </w:p>
        </w:tc>
        <w:tc>
          <w:tcPr>
            <w:tcW w:w="1134"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Условный проход труб, мм</w:t>
            </w:r>
          </w:p>
        </w:tc>
        <w:tc>
          <w:tcPr>
            <w:tcW w:w="1134"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Годовой отпуск энергии через трубопровод, Гкал/год</w:t>
            </w:r>
          </w:p>
        </w:tc>
        <w:tc>
          <w:tcPr>
            <w:tcW w:w="992"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Потери тепла в тепловых сетях, %</w:t>
            </w:r>
          </w:p>
        </w:tc>
        <w:tc>
          <w:tcPr>
            <w:tcW w:w="1134"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Годовые тепловые потери,</w:t>
            </w:r>
            <w:r>
              <w:rPr>
                <w:rFonts w:ascii="Times New Roman" w:hAnsi="Times New Roman" w:cs="Times New Roman"/>
                <w:color w:val="000000"/>
              </w:rPr>
              <w:t xml:space="preserve"> </w:t>
            </w:r>
            <w:r w:rsidRPr="00B81F08">
              <w:rPr>
                <w:rFonts w:ascii="Times New Roman" w:hAnsi="Times New Roman" w:cs="Times New Roman"/>
                <w:color w:val="000000"/>
              </w:rPr>
              <w:t>Гкал/год</w:t>
            </w:r>
          </w:p>
        </w:tc>
        <w:tc>
          <w:tcPr>
            <w:tcW w:w="1134"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Суммарные тепловые потери на 100 м тепловой сети, Гкал/год</w:t>
            </w:r>
          </w:p>
        </w:tc>
        <w:tc>
          <w:tcPr>
            <w:tcW w:w="1984" w:type="dxa"/>
            <w:vAlign w:val="center"/>
          </w:tcPr>
          <w:p w:rsidR="00225CD5" w:rsidRPr="00B81F08" w:rsidRDefault="00225CD5" w:rsidP="007E3D49">
            <w:pPr>
              <w:jc w:val="center"/>
              <w:rPr>
                <w:rFonts w:ascii="Times New Roman" w:hAnsi="Times New Roman" w:cs="Times New Roman"/>
                <w:color w:val="000000"/>
              </w:rPr>
            </w:pPr>
            <w:r w:rsidRPr="00B81F08">
              <w:rPr>
                <w:rFonts w:ascii="Times New Roman" w:hAnsi="Times New Roman" w:cs="Times New Roman"/>
                <w:color w:val="000000"/>
              </w:rPr>
              <w:t>Допустимое расстояние двухтрубной теплотрассы постоянного сечения с заданным уровнем потерь</w:t>
            </w:r>
            <w:r>
              <w:rPr>
                <w:rFonts w:ascii="Times New Roman" w:hAnsi="Times New Roman" w:cs="Times New Roman"/>
                <w:color w:val="000000"/>
              </w:rPr>
              <w:t>, м</w:t>
            </w:r>
          </w:p>
        </w:tc>
      </w:tr>
      <w:tr w:rsidR="00225CD5">
        <w:tc>
          <w:tcPr>
            <w:tcW w:w="1985" w:type="dxa"/>
            <w:vAlign w:val="center"/>
          </w:tcPr>
          <w:p w:rsidR="00225CD5" w:rsidRPr="003775A1" w:rsidRDefault="00225CD5" w:rsidP="00346031">
            <w:pPr>
              <w:spacing w:after="0" w:line="240" w:lineRule="auto"/>
              <w:jc w:val="center"/>
              <w:rPr>
                <w:rFonts w:ascii="Times New Roman" w:hAnsi="Times New Roman" w:cs="Times New Roman"/>
                <w:lang w:eastAsia="ru-RU"/>
              </w:rPr>
            </w:pPr>
            <w:r w:rsidRPr="003775A1">
              <w:rPr>
                <w:rFonts w:ascii="Times New Roman" w:hAnsi="Times New Roman" w:cs="Times New Roman"/>
              </w:rPr>
              <w:t>Котельная Центральная  п</w:t>
            </w:r>
            <w:r>
              <w:rPr>
                <w:rFonts w:ascii="Times New Roman" w:hAnsi="Times New Roman" w:cs="Times New Roman"/>
              </w:rPr>
              <w:t>гт</w:t>
            </w:r>
            <w:r w:rsidRPr="003775A1">
              <w:rPr>
                <w:rFonts w:ascii="Times New Roman" w:hAnsi="Times New Roman" w:cs="Times New Roman"/>
              </w:rPr>
              <w:t xml:space="preserve">. </w:t>
            </w:r>
            <w:r>
              <w:rPr>
                <w:rFonts w:ascii="Times New Roman" w:hAnsi="Times New Roman" w:cs="Times New Roman"/>
              </w:rPr>
              <w:t>Междуреченск</w:t>
            </w:r>
          </w:p>
        </w:tc>
        <w:tc>
          <w:tcPr>
            <w:tcW w:w="1418" w:type="dxa"/>
            <w:vAlign w:val="center"/>
          </w:tcPr>
          <w:p w:rsidR="00225CD5" w:rsidRPr="00346031" w:rsidRDefault="00225CD5" w:rsidP="00346031">
            <w:pPr>
              <w:spacing w:after="0" w:line="240" w:lineRule="auto"/>
              <w:jc w:val="center"/>
              <w:rPr>
                <w:rFonts w:ascii="Times New Roman" w:hAnsi="Times New Roman" w:cs="Times New Roman"/>
                <w:color w:val="000000"/>
                <w:sz w:val="24"/>
                <w:szCs w:val="24"/>
              </w:rPr>
            </w:pPr>
            <w:r w:rsidRPr="00346031">
              <w:rPr>
                <w:rFonts w:ascii="Times New Roman" w:hAnsi="Times New Roman" w:cs="Times New Roman"/>
                <w:color w:val="000000"/>
              </w:rPr>
              <w:t>4,273</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175</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13140,88</w:t>
            </w:r>
          </w:p>
        </w:tc>
        <w:tc>
          <w:tcPr>
            <w:tcW w:w="992"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13</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1708,31</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63,67</w:t>
            </w:r>
          </w:p>
        </w:tc>
        <w:tc>
          <w:tcPr>
            <w:tcW w:w="198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2683,08</w:t>
            </w:r>
          </w:p>
        </w:tc>
      </w:tr>
      <w:tr w:rsidR="00225CD5">
        <w:tc>
          <w:tcPr>
            <w:tcW w:w="1985" w:type="dxa"/>
            <w:vAlign w:val="center"/>
          </w:tcPr>
          <w:p w:rsidR="00225CD5" w:rsidRPr="003775A1" w:rsidRDefault="00225CD5" w:rsidP="001B07B8">
            <w:pPr>
              <w:spacing w:after="0" w:line="240" w:lineRule="auto"/>
              <w:jc w:val="center"/>
              <w:rPr>
                <w:rFonts w:ascii="Times New Roman" w:hAnsi="Times New Roman" w:cs="Times New Roman"/>
                <w:lang w:eastAsia="ru-RU"/>
              </w:rPr>
            </w:pPr>
            <w:r w:rsidRPr="003775A1">
              <w:rPr>
                <w:rFonts w:ascii="Times New Roman" w:hAnsi="Times New Roman" w:cs="Times New Roman"/>
              </w:rPr>
              <w:t xml:space="preserve">Котельная станции </w:t>
            </w:r>
            <w:r>
              <w:rPr>
                <w:rFonts w:ascii="Times New Roman" w:hAnsi="Times New Roman" w:cs="Times New Roman"/>
              </w:rPr>
              <w:t>Селэгвож</w:t>
            </w:r>
          </w:p>
        </w:tc>
        <w:tc>
          <w:tcPr>
            <w:tcW w:w="1418" w:type="dxa"/>
            <w:vAlign w:val="center"/>
          </w:tcPr>
          <w:p w:rsidR="00225CD5" w:rsidRPr="00346031" w:rsidRDefault="00225CD5" w:rsidP="00346031">
            <w:pPr>
              <w:spacing w:after="0" w:line="240" w:lineRule="auto"/>
              <w:jc w:val="center"/>
              <w:rPr>
                <w:rFonts w:ascii="Times New Roman" w:hAnsi="Times New Roman" w:cs="Times New Roman"/>
                <w:color w:val="000000"/>
                <w:sz w:val="24"/>
                <w:szCs w:val="24"/>
              </w:rPr>
            </w:pPr>
            <w:r w:rsidRPr="00346031">
              <w:rPr>
                <w:rFonts w:ascii="Times New Roman" w:hAnsi="Times New Roman" w:cs="Times New Roman"/>
                <w:color w:val="000000"/>
              </w:rPr>
              <w:t>0,346</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40</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1064,06</w:t>
            </w:r>
          </w:p>
        </w:tc>
        <w:tc>
          <w:tcPr>
            <w:tcW w:w="992"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31</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329,86</w:t>
            </w:r>
          </w:p>
        </w:tc>
        <w:tc>
          <w:tcPr>
            <w:tcW w:w="113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33,16</w:t>
            </w:r>
          </w:p>
        </w:tc>
        <w:tc>
          <w:tcPr>
            <w:tcW w:w="1984" w:type="dxa"/>
            <w:vAlign w:val="center"/>
          </w:tcPr>
          <w:p w:rsidR="00225CD5" w:rsidRPr="00346031" w:rsidRDefault="00225CD5" w:rsidP="00346031">
            <w:pPr>
              <w:spacing w:after="0" w:line="240" w:lineRule="auto"/>
              <w:jc w:val="center"/>
              <w:rPr>
                <w:rFonts w:ascii="Times New Roman" w:hAnsi="Times New Roman" w:cs="Times New Roman"/>
                <w:color w:val="000000"/>
              </w:rPr>
            </w:pPr>
            <w:r w:rsidRPr="00346031">
              <w:rPr>
                <w:rFonts w:ascii="Times New Roman" w:hAnsi="Times New Roman" w:cs="Times New Roman"/>
                <w:color w:val="000000"/>
              </w:rPr>
              <w:t>994,75</w:t>
            </w:r>
          </w:p>
        </w:tc>
      </w:tr>
    </w:tbl>
    <w:p w:rsidR="00225CD5" w:rsidRDefault="00225CD5" w:rsidP="00966F8D">
      <w:pPr>
        <w:pStyle w:val="a1"/>
      </w:pPr>
    </w:p>
    <w:bookmarkEnd w:id="58"/>
    <w:bookmarkEnd w:id="59"/>
    <w:p w:rsidR="00225CD5" w:rsidRDefault="00225CD5" w:rsidP="00A81D14">
      <w:pPr>
        <w:pStyle w:val="a1"/>
        <w:spacing w:before="240"/>
        <w:ind w:right="-23"/>
      </w:pPr>
    </w:p>
    <w:p w:rsidR="00225CD5" w:rsidRDefault="00225CD5" w:rsidP="00A81D14">
      <w:pPr>
        <w:pStyle w:val="a1"/>
        <w:spacing w:before="240"/>
        <w:ind w:right="-23"/>
      </w:pPr>
    </w:p>
    <w:p w:rsidR="00225CD5" w:rsidRPr="007F3E79" w:rsidRDefault="00225CD5" w:rsidP="00A81D14">
      <w:pPr>
        <w:pStyle w:val="a1"/>
        <w:spacing w:before="240"/>
        <w:ind w:right="-23"/>
      </w:pPr>
      <w:r w:rsidRPr="005A2A81">
        <w:t>2.</w:t>
      </w:r>
      <w:r w:rsidRPr="00044ABB">
        <w:t>2 Описание существующих и перспективных зон действия систем теплоснабжения и источников тепловой энергии</w:t>
      </w:r>
      <w:bookmarkEnd w:id="60"/>
      <w:bookmarkEnd w:id="61"/>
    </w:p>
    <w:p w:rsidR="00225CD5" w:rsidRPr="00C6689D" w:rsidRDefault="00225CD5" w:rsidP="00F81291">
      <w:pPr>
        <w:pStyle w:val="ListParagraph"/>
        <w:spacing w:after="0"/>
        <w:ind w:left="0" w:firstLine="567"/>
        <w:jc w:val="both"/>
        <w:rPr>
          <w:rFonts w:ascii="Times New Roman" w:hAnsi="Times New Roman" w:cs="Times New Roman"/>
          <w:sz w:val="24"/>
          <w:szCs w:val="24"/>
          <w:lang/>
        </w:rPr>
      </w:pPr>
      <w:r w:rsidRPr="00C6689D">
        <w:rPr>
          <w:rFonts w:ascii="Times New Roman" w:hAnsi="Times New Roman" w:cs="Times New Roman"/>
          <w:sz w:val="24"/>
          <w:szCs w:val="24"/>
          <w:lang/>
        </w:rPr>
        <w:t>Жилая застройка пгт. </w:t>
      </w:r>
      <w:r w:rsidRPr="00C6689D">
        <w:rPr>
          <w:rFonts w:ascii="Times New Roman" w:hAnsi="Times New Roman" w:cs="Times New Roman"/>
          <w:sz w:val="24"/>
          <w:szCs w:val="24"/>
        </w:rPr>
        <w:t>Междуреченск</w:t>
      </w:r>
      <w:r w:rsidRPr="00C6689D">
        <w:rPr>
          <w:rFonts w:ascii="Times New Roman" w:hAnsi="Times New Roman" w:cs="Times New Roman"/>
          <w:sz w:val="24"/>
          <w:szCs w:val="24"/>
          <w:lang/>
        </w:rPr>
        <w:t xml:space="preserve"> представлена следующими видами домов: многоквартирные среднеэтажные (5 этажей) секционные жилые дома</w:t>
      </w:r>
      <w:r>
        <w:rPr>
          <w:rFonts w:ascii="Times New Roman" w:hAnsi="Times New Roman" w:cs="Times New Roman"/>
          <w:sz w:val="24"/>
          <w:szCs w:val="24"/>
          <w:lang/>
        </w:rPr>
        <w:t>.</w:t>
      </w:r>
      <w:r w:rsidRPr="00C6689D">
        <w:rPr>
          <w:rFonts w:ascii="Times New Roman" w:hAnsi="Times New Roman" w:cs="Times New Roman"/>
          <w:sz w:val="24"/>
          <w:szCs w:val="24"/>
          <w:lang/>
        </w:rPr>
        <w:t>.На первых этажах многоквартирных жилых домов, а также во встроенных и пристроенных к ним помещениях зачастую располагаются объекты общественно-делового назначения.</w:t>
      </w:r>
    </w:p>
    <w:p w:rsidR="00225CD5" w:rsidRPr="00C6689D" w:rsidRDefault="00225CD5" w:rsidP="00F81291">
      <w:pPr>
        <w:pStyle w:val="ListParagraph"/>
        <w:spacing w:after="0"/>
        <w:ind w:left="0" w:firstLine="567"/>
        <w:jc w:val="both"/>
        <w:rPr>
          <w:rFonts w:ascii="Times New Roman" w:hAnsi="Times New Roman" w:cs="Times New Roman"/>
          <w:sz w:val="24"/>
          <w:szCs w:val="24"/>
        </w:rPr>
      </w:pPr>
      <w:r w:rsidRPr="00C6689D">
        <w:rPr>
          <w:rFonts w:ascii="Times New Roman" w:hAnsi="Times New Roman" w:cs="Times New Roman"/>
          <w:sz w:val="24"/>
          <w:szCs w:val="24"/>
          <w:lang/>
        </w:rPr>
        <w:t>Жилая застройка п. </w:t>
      </w:r>
      <w:r w:rsidRPr="00C6689D">
        <w:rPr>
          <w:rFonts w:ascii="Times New Roman" w:hAnsi="Times New Roman" w:cs="Times New Roman"/>
          <w:sz w:val="24"/>
          <w:szCs w:val="24"/>
        </w:rPr>
        <w:t>Селэгвож</w:t>
      </w:r>
      <w:r w:rsidRPr="00C6689D">
        <w:rPr>
          <w:rFonts w:ascii="Times New Roman" w:hAnsi="Times New Roman" w:cs="Times New Roman"/>
          <w:sz w:val="24"/>
          <w:szCs w:val="24"/>
          <w:lang/>
        </w:rPr>
        <w:t xml:space="preserve"> представлена многоквартирны</w:t>
      </w:r>
      <w:r>
        <w:rPr>
          <w:rFonts w:ascii="Times New Roman" w:hAnsi="Times New Roman" w:cs="Times New Roman"/>
          <w:sz w:val="24"/>
          <w:szCs w:val="24"/>
          <w:lang/>
        </w:rPr>
        <w:t>ми</w:t>
      </w:r>
      <w:r w:rsidRPr="00C6689D">
        <w:rPr>
          <w:rFonts w:ascii="Times New Roman" w:hAnsi="Times New Roman" w:cs="Times New Roman"/>
          <w:sz w:val="24"/>
          <w:szCs w:val="24"/>
          <w:lang/>
        </w:rPr>
        <w:t xml:space="preserve"> малоэтажны</w:t>
      </w:r>
      <w:r>
        <w:rPr>
          <w:rFonts w:ascii="Times New Roman" w:hAnsi="Times New Roman" w:cs="Times New Roman"/>
          <w:sz w:val="24"/>
          <w:szCs w:val="24"/>
          <w:lang/>
        </w:rPr>
        <w:t>ми</w:t>
      </w:r>
      <w:r w:rsidRPr="00C6689D">
        <w:rPr>
          <w:rFonts w:ascii="Times New Roman" w:hAnsi="Times New Roman" w:cs="Times New Roman"/>
          <w:sz w:val="24"/>
          <w:szCs w:val="24"/>
          <w:lang/>
        </w:rPr>
        <w:t xml:space="preserve"> (2-3 этажа) секционны</w:t>
      </w:r>
      <w:r>
        <w:rPr>
          <w:rFonts w:ascii="Times New Roman" w:hAnsi="Times New Roman" w:cs="Times New Roman"/>
          <w:sz w:val="24"/>
          <w:szCs w:val="24"/>
          <w:lang/>
        </w:rPr>
        <w:t>ми</w:t>
      </w:r>
      <w:r w:rsidRPr="00C6689D">
        <w:rPr>
          <w:rFonts w:ascii="Times New Roman" w:hAnsi="Times New Roman" w:cs="Times New Roman"/>
          <w:sz w:val="24"/>
          <w:szCs w:val="24"/>
          <w:lang/>
        </w:rPr>
        <w:t xml:space="preserve"> жилы</w:t>
      </w:r>
      <w:r>
        <w:rPr>
          <w:rFonts w:ascii="Times New Roman" w:hAnsi="Times New Roman" w:cs="Times New Roman"/>
          <w:sz w:val="24"/>
          <w:szCs w:val="24"/>
          <w:lang/>
        </w:rPr>
        <w:t>ми</w:t>
      </w:r>
      <w:r w:rsidRPr="00C6689D">
        <w:rPr>
          <w:rFonts w:ascii="Times New Roman" w:hAnsi="Times New Roman" w:cs="Times New Roman"/>
          <w:sz w:val="24"/>
          <w:szCs w:val="24"/>
          <w:lang/>
        </w:rPr>
        <w:t xml:space="preserve"> дома</w:t>
      </w:r>
      <w:r>
        <w:rPr>
          <w:rFonts w:ascii="Times New Roman" w:hAnsi="Times New Roman" w:cs="Times New Roman"/>
          <w:sz w:val="24"/>
          <w:szCs w:val="24"/>
          <w:lang/>
        </w:rPr>
        <w:t>ми</w:t>
      </w:r>
      <w:r>
        <w:rPr>
          <w:rFonts w:ascii="Times New Roman" w:hAnsi="Times New Roman" w:cs="Times New Roman"/>
          <w:sz w:val="24"/>
          <w:szCs w:val="24"/>
        </w:rPr>
        <w:t>.</w:t>
      </w:r>
    </w:p>
    <w:p w:rsidR="00225CD5" w:rsidRPr="00C05694" w:rsidRDefault="00225CD5" w:rsidP="00044ABB">
      <w:pPr>
        <w:spacing w:after="0"/>
        <w:ind w:firstLine="567"/>
        <w:jc w:val="both"/>
        <w:rPr>
          <w:rFonts w:ascii="Times New Roman" w:hAnsi="Times New Roman" w:cs="Times New Roman"/>
          <w:sz w:val="24"/>
          <w:szCs w:val="24"/>
        </w:rPr>
      </w:pPr>
      <w:r w:rsidRPr="00C05694">
        <w:rPr>
          <w:rFonts w:ascii="Times New Roman" w:hAnsi="Times New Roman" w:cs="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225CD5" w:rsidRPr="00EF0021" w:rsidRDefault="00225CD5" w:rsidP="00F81B4D">
      <w:pPr>
        <w:spacing w:after="0"/>
        <w:ind w:firstLine="709"/>
        <w:jc w:val="both"/>
        <w:rPr>
          <w:rFonts w:ascii="Times New Roman" w:hAnsi="Times New Roman" w:cs="Times New Roman"/>
          <w:color w:val="000000"/>
          <w:sz w:val="24"/>
          <w:szCs w:val="24"/>
        </w:rPr>
      </w:pPr>
      <w:r w:rsidRPr="00EF0021">
        <w:rPr>
          <w:rFonts w:ascii="Times New Roman" w:hAnsi="Times New Roman" w:cs="Times New Roman"/>
          <w:color w:val="000000"/>
          <w:sz w:val="24"/>
          <w:szCs w:val="24"/>
        </w:rPr>
        <w:t>При перекладке тепловых сетей, снабжающих теплом жилую застройку, предлагается прокладка их из стальных труб в индустриальной тепловой изоляции из пенополиуретана</w:t>
      </w:r>
      <w:r>
        <w:rPr>
          <w:rFonts w:ascii="Times New Roman" w:hAnsi="Times New Roman" w:cs="Times New Roman"/>
          <w:color w:val="000000"/>
          <w:sz w:val="24"/>
          <w:szCs w:val="24"/>
        </w:rPr>
        <w:t xml:space="preserve"> </w:t>
      </w:r>
      <w:r w:rsidRPr="00EF0021">
        <w:rPr>
          <w:rFonts w:ascii="Times New Roman" w:hAnsi="Times New Roman" w:cs="Times New Roman"/>
          <w:color w:val="000000"/>
          <w:sz w:val="24"/>
          <w:szCs w:val="24"/>
        </w:rPr>
        <w:t>с оцинковкой в качестве покровного слоя.</w:t>
      </w:r>
    </w:p>
    <w:p w:rsidR="00225CD5" w:rsidRDefault="00225CD5" w:rsidP="00F044AD">
      <w:pPr>
        <w:pStyle w:val="a3"/>
        <w:spacing w:after="0"/>
        <w:rPr>
          <w:color w:val="000000"/>
        </w:rPr>
      </w:pPr>
      <w:r w:rsidRPr="000A6276">
        <w:rPr>
          <w:color w:val="000000"/>
        </w:rPr>
        <w:t>Перспективная зона действия центральных систем теплоснабжения  покрывает все объекты, находящиеся на территории поселения.</w:t>
      </w:r>
    </w:p>
    <w:p w:rsidR="00225CD5" w:rsidRPr="000A6276" w:rsidRDefault="00225CD5" w:rsidP="00F044AD">
      <w:pPr>
        <w:pStyle w:val="a3"/>
        <w:spacing w:after="0"/>
        <w:rPr>
          <w:color w:val="000000"/>
        </w:rPr>
      </w:pPr>
    </w:p>
    <w:p w:rsidR="00225CD5" w:rsidRDefault="00225CD5" w:rsidP="00CB670E">
      <w:pPr>
        <w:pStyle w:val="a3"/>
        <w:ind w:firstLine="0"/>
        <w:rPr>
          <w:b/>
          <w:bCs/>
        </w:rPr>
      </w:pPr>
      <w:bookmarkStart w:id="62" w:name="_Toc343247275"/>
      <w:bookmarkStart w:id="63" w:name="_Toc343876988"/>
      <w:r w:rsidRPr="004C16B5">
        <w:rPr>
          <w:rStyle w:val="Strong"/>
        </w:rPr>
        <w:t xml:space="preserve">2.3 </w:t>
      </w:r>
      <w:r w:rsidRPr="004C16B5">
        <w:rPr>
          <w:b/>
          <w:bCs/>
        </w:rPr>
        <w:t>Перспективные балансы тепловой мощности и тепловой нагрузки в перспективных зонах действия источников тепловой энергии</w:t>
      </w:r>
      <w:bookmarkEnd w:id="62"/>
      <w:bookmarkEnd w:id="63"/>
      <w:r>
        <w:rPr>
          <w:b/>
          <w:bCs/>
        </w:rPr>
        <w:t xml:space="preserve"> </w:t>
      </w:r>
      <w:r w:rsidRPr="00BE268B">
        <w:rPr>
          <w:b/>
          <w:bCs/>
        </w:rPr>
        <w:t xml:space="preserve">городского поселения </w:t>
      </w:r>
      <w:r>
        <w:rPr>
          <w:b/>
          <w:bCs/>
        </w:rPr>
        <w:t>«Междуреченск» Удорского района Республики Коми</w:t>
      </w:r>
      <w:r w:rsidRPr="00BE268B">
        <w:rPr>
          <w:b/>
          <w:bCs/>
        </w:rPr>
        <w:t>.</w:t>
      </w:r>
    </w:p>
    <w:p w:rsidR="00225CD5" w:rsidRDefault="00225CD5" w:rsidP="00D05391">
      <w:pPr>
        <w:pStyle w:val="a3"/>
        <w:spacing w:before="120"/>
        <w:ind w:firstLine="0"/>
      </w:pPr>
      <w:r w:rsidRPr="00A13A3B">
        <w:t>2.3.1</w:t>
      </w:r>
      <w:r>
        <w:t xml:space="preserve"> </w:t>
      </w:r>
      <w:r w:rsidRPr="00992FED">
        <w:t xml:space="preserve">Перспективный баланс </w:t>
      </w:r>
      <w:r w:rsidRPr="00BE268B">
        <w:t>тепловой мощности и тепловой нагрузки</w:t>
      </w:r>
      <w:r>
        <w:t xml:space="preserve"> Центральной </w:t>
      </w:r>
      <w:r w:rsidRPr="00BE268B">
        <w:t xml:space="preserve">котельной </w:t>
      </w:r>
      <w:r>
        <w:t>п. Междуреченск</w:t>
      </w:r>
      <w:r w:rsidRPr="00BE268B">
        <w:t>.</w:t>
      </w:r>
    </w:p>
    <w:p w:rsidR="00225CD5" w:rsidRDefault="00225CD5" w:rsidP="008D15B3">
      <w:pPr>
        <w:pStyle w:val="a3"/>
        <w:spacing w:after="0"/>
        <w:ind w:firstLine="0"/>
      </w:pPr>
      <w:r w:rsidRPr="00992FED">
        <w:t xml:space="preserve">- </w:t>
      </w:r>
      <w:r>
        <w:t xml:space="preserve">Установленная тепловая мощность основного оборудования </w:t>
      </w:r>
      <w:r w:rsidRPr="000A6276">
        <w:t>–</w:t>
      </w:r>
      <w:r>
        <w:t xml:space="preserve"> 12,6 </w:t>
      </w:r>
      <w:r w:rsidRPr="000A6276">
        <w:t>Гкал/ч;</w:t>
      </w:r>
    </w:p>
    <w:p w:rsidR="00225CD5" w:rsidRDefault="00225CD5" w:rsidP="008D15B3">
      <w:pPr>
        <w:pStyle w:val="a3"/>
        <w:spacing w:after="0"/>
        <w:ind w:firstLine="0"/>
      </w:pPr>
      <w:r>
        <w:t>- Располагаемая мощность основного оборудования источников тепловой энергии</w:t>
      </w:r>
      <w:r w:rsidRPr="00BE4434">
        <w:t xml:space="preserve"> (снижается в результате снижения КПД котлов в процессе их эксплуатации</w:t>
      </w:r>
      <w:r>
        <w:t xml:space="preserve">)– 10,08 </w:t>
      </w:r>
      <w:r w:rsidRPr="000A6276">
        <w:t>Гкал/ч;</w:t>
      </w:r>
    </w:p>
    <w:p w:rsidR="00225CD5" w:rsidRPr="001F6D87" w:rsidRDefault="00225CD5" w:rsidP="008D15B3">
      <w:pPr>
        <w:pStyle w:val="a3"/>
        <w:spacing w:after="0"/>
        <w:ind w:firstLine="0"/>
      </w:pPr>
      <w:r w:rsidRPr="00070D68">
        <w:t xml:space="preserve">- </w:t>
      </w:r>
      <w:r>
        <w:t xml:space="preserve">Затраты тепловой мощности на собственные и хозяйственные нужды </w:t>
      </w:r>
      <w:r w:rsidRPr="005B696D">
        <w:t xml:space="preserve">– </w:t>
      </w:r>
      <w:r>
        <w:t xml:space="preserve">0,006 </w:t>
      </w:r>
      <w:r w:rsidRPr="009C407B">
        <w:t>Гкал/ч;</w:t>
      </w:r>
    </w:p>
    <w:p w:rsidR="00225CD5" w:rsidRPr="001F6D87" w:rsidRDefault="00225CD5" w:rsidP="008D15B3">
      <w:pPr>
        <w:pStyle w:val="a3"/>
        <w:spacing w:after="0"/>
        <w:ind w:firstLine="0"/>
      </w:pPr>
      <w:r w:rsidRPr="00070D68">
        <w:t xml:space="preserve">- Тепловая мощность источника </w:t>
      </w:r>
      <w:r w:rsidRPr="001F6D87">
        <w:t xml:space="preserve">нетто </w:t>
      </w:r>
      <w:r w:rsidRPr="009C407B">
        <w:t xml:space="preserve">– </w:t>
      </w:r>
      <w:r>
        <w:t>12,6</w:t>
      </w:r>
      <w:r w:rsidRPr="009C407B">
        <w:t xml:space="preserve"> Гкал/ч;</w:t>
      </w:r>
    </w:p>
    <w:p w:rsidR="00225CD5" w:rsidRPr="00FE35F3" w:rsidRDefault="00225CD5" w:rsidP="008D15B3">
      <w:pPr>
        <w:pStyle w:val="a3"/>
        <w:spacing w:after="0"/>
        <w:ind w:firstLine="0"/>
      </w:pPr>
      <w:r w:rsidRPr="00FE35F3">
        <w:t xml:space="preserve">- Потери тепловой энергии при ее передаче тепловыми сетями – </w:t>
      </w:r>
      <w:r>
        <w:t xml:space="preserve">0,221 </w:t>
      </w:r>
      <w:r w:rsidRPr="00FE35F3">
        <w:t>Гкал/ч;</w:t>
      </w:r>
    </w:p>
    <w:p w:rsidR="00225CD5" w:rsidRDefault="00225CD5" w:rsidP="008D15B3">
      <w:pPr>
        <w:pStyle w:val="a3"/>
        <w:spacing w:after="0"/>
        <w:ind w:firstLine="0"/>
        <w:rPr>
          <w:color w:val="FF0000"/>
        </w:rPr>
      </w:pPr>
      <w:r w:rsidRPr="00FE35F3">
        <w:t xml:space="preserve">- </w:t>
      </w:r>
      <w:r>
        <w:t>Полезная т</w:t>
      </w:r>
      <w:r w:rsidRPr="00FE35F3">
        <w:t xml:space="preserve">епловая нагрузка потребителей – </w:t>
      </w:r>
      <w:r>
        <w:t xml:space="preserve">4,273 </w:t>
      </w:r>
      <w:r w:rsidRPr="00FE35F3">
        <w:t>Гкал/ч.</w:t>
      </w:r>
    </w:p>
    <w:p w:rsidR="00225CD5" w:rsidRDefault="00225CD5" w:rsidP="008D15B3">
      <w:pPr>
        <w:pStyle w:val="a3"/>
        <w:spacing w:after="0"/>
        <w:ind w:firstLine="0"/>
      </w:pPr>
      <w:r w:rsidRPr="00BE4434">
        <w:t>Перспективные балансы тепловой мощности и тепловой нагрузки</w:t>
      </w:r>
      <w:r>
        <w:t xml:space="preserve"> Центральной</w:t>
      </w:r>
      <w:r w:rsidRPr="00BE4434">
        <w:t xml:space="preserve"> </w:t>
      </w:r>
      <w:r>
        <w:t xml:space="preserve">котельной </w:t>
      </w:r>
      <w:r w:rsidRPr="00BE4434">
        <w:t xml:space="preserve">в Таблице </w:t>
      </w:r>
      <w:r>
        <w:t xml:space="preserve">2.3.1 </w:t>
      </w:r>
      <w:r w:rsidRPr="00BE4434">
        <w:t>.</w:t>
      </w:r>
    </w:p>
    <w:p w:rsidR="00225CD5" w:rsidRPr="00992FED" w:rsidRDefault="00225CD5" w:rsidP="00EE3B75">
      <w:pPr>
        <w:pStyle w:val="a3"/>
        <w:spacing w:after="120"/>
        <w:ind w:firstLine="0"/>
      </w:pPr>
      <w:r w:rsidRPr="00992FED">
        <w:t>Таблица 2.</w:t>
      </w:r>
      <w:r>
        <w:t>3</w:t>
      </w:r>
      <w:r w:rsidRPr="00992FED">
        <w:t xml:space="preserve">.1 Перспективные балансы тепловой мощности и тепловой нагрузки </w:t>
      </w:r>
      <w:r>
        <w:t xml:space="preserve">Центральной котельной. </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134"/>
        <w:gridCol w:w="850"/>
        <w:gridCol w:w="851"/>
        <w:gridCol w:w="850"/>
        <w:gridCol w:w="851"/>
        <w:gridCol w:w="850"/>
        <w:gridCol w:w="993"/>
        <w:gridCol w:w="1009"/>
      </w:tblGrid>
      <w:tr w:rsidR="00225CD5" w:rsidRPr="00E065FC">
        <w:trPr>
          <w:trHeight w:val="520"/>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lang w:eastAsia="en-US"/>
              </w:rPr>
              <w:t xml:space="preserve">Показатель </w:t>
            </w:r>
          </w:p>
        </w:tc>
        <w:tc>
          <w:tcPr>
            <w:tcW w:w="1134"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2"/>
                <w:szCs w:val="22"/>
                <w:lang w:eastAsia="en-US"/>
              </w:rPr>
              <w:t>Ед. изм.</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2014г</w:t>
            </w:r>
          </w:p>
        </w:tc>
        <w:tc>
          <w:tcPr>
            <w:tcW w:w="851"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2015г</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2016г</w:t>
            </w:r>
          </w:p>
        </w:tc>
        <w:tc>
          <w:tcPr>
            <w:tcW w:w="851"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2017г</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2018г</w:t>
            </w:r>
          </w:p>
        </w:tc>
        <w:tc>
          <w:tcPr>
            <w:tcW w:w="993"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2018-2023гг</w:t>
            </w:r>
          </w:p>
        </w:tc>
        <w:tc>
          <w:tcPr>
            <w:tcW w:w="1009"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E065FC">
        <w:trPr>
          <w:trHeight w:val="431"/>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 xml:space="preserve">Установленная тепловая мощность </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12,6</w:t>
            </w:r>
          </w:p>
        </w:tc>
      </w:tr>
      <w:tr w:rsidR="00225CD5" w:rsidRPr="00E065FC">
        <w:trPr>
          <w:trHeight w:val="467"/>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Располагаемая тепловая мощность</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10,08</w:t>
            </w:r>
          </w:p>
        </w:tc>
      </w:tr>
      <w:tr w:rsidR="00225CD5" w:rsidRPr="00E065FC">
        <w:trPr>
          <w:trHeight w:val="275"/>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Затраты тепловой мощности на собственные и хозяйственные нужды</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0,212</w:t>
            </w:r>
          </w:p>
        </w:tc>
      </w:tr>
      <w:tr w:rsidR="00225CD5" w:rsidRPr="00E065FC">
        <w:trPr>
          <w:trHeight w:val="395"/>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Тепловая мощность источника нетто</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9,868</w:t>
            </w:r>
          </w:p>
        </w:tc>
      </w:tr>
      <w:tr w:rsidR="00225CD5" w:rsidRPr="00E065FC">
        <w:trPr>
          <w:trHeight w:val="395"/>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Потери тепловой энергии при ее передаче тепловыми сетями</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0,221</w:t>
            </w:r>
          </w:p>
        </w:tc>
      </w:tr>
      <w:tr w:rsidR="00225CD5" w:rsidRPr="00E065FC">
        <w:trPr>
          <w:trHeight w:val="375"/>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Присоединенная тепловая нагрузка (отопление, вентиляция и ГВС)</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4,097</w:t>
            </w:r>
          </w:p>
        </w:tc>
      </w:tr>
      <w:tr w:rsidR="00225CD5" w:rsidRPr="00E065FC">
        <w:trPr>
          <w:trHeight w:val="602"/>
          <w:jc w:val="center"/>
        </w:trPr>
        <w:tc>
          <w:tcPr>
            <w:tcW w:w="2836"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Резерв (+) / дефицит (-) тепловой мощности</w:t>
            </w:r>
          </w:p>
        </w:tc>
        <w:tc>
          <w:tcPr>
            <w:tcW w:w="1134" w:type="dxa"/>
            <w:vAlign w:val="center"/>
          </w:tcPr>
          <w:p w:rsidR="00225CD5" w:rsidRPr="009A00FD" w:rsidRDefault="00225CD5" w:rsidP="00404670">
            <w:pPr>
              <w:pStyle w:val="a3"/>
              <w:spacing w:after="0" w:line="240" w:lineRule="auto"/>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851"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850"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993"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c>
          <w:tcPr>
            <w:tcW w:w="1009" w:type="dxa"/>
            <w:vAlign w:val="center"/>
          </w:tcPr>
          <w:p w:rsidR="00225CD5" w:rsidRPr="009A00FD" w:rsidRDefault="00225CD5" w:rsidP="007F2D17">
            <w:pPr>
              <w:pStyle w:val="a3"/>
              <w:spacing w:after="0" w:line="240" w:lineRule="auto"/>
              <w:ind w:firstLine="0"/>
              <w:jc w:val="center"/>
              <w:rPr>
                <w:sz w:val="22"/>
                <w:szCs w:val="22"/>
                <w:lang w:eastAsia="en-US"/>
              </w:rPr>
            </w:pPr>
            <w:r w:rsidRPr="009A00FD">
              <w:rPr>
                <w:sz w:val="22"/>
                <w:szCs w:val="22"/>
                <w:lang w:eastAsia="en-US"/>
              </w:rPr>
              <w:t>5,55</w:t>
            </w:r>
          </w:p>
        </w:tc>
      </w:tr>
    </w:tbl>
    <w:p w:rsidR="00225CD5" w:rsidRPr="002A4B38" w:rsidRDefault="00225CD5" w:rsidP="00A07FB4">
      <w:pPr>
        <w:pStyle w:val="a3"/>
        <w:spacing w:before="240"/>
        <w:ind w:firstLine="0"/>
      </w:pPr>
      <w:r w:rsidRPr="00A13A3B">
        <w:t>2.3.</w:t>
      </w:r>
      <w:r>
        <w:t xml:space="preserve">2 </w:t>
      </w:r>
      <w:r w:rsidRPr="00992FED">
        <w:t>Перспективный баланс тепловой мощност</w:t>
      </w:r>
      <w:r>
        <w:t>и и тепловой нагрузки котельной станции Селэгвож</w:t>
      </w:r>
      <w:r w:rsidRPr="002A4B38">
        <w:t>.</w:t>
      </w:r>
    </w:p>
    <w:p w:rsidR="00225CD5" w:rsidRDefault="00225CD5" w:rsidP="008D15B3">
      <w:pPr>
        <w:pStyle w:val="a3"/>
        <w:spacing w:after="0"/>
        <w:ind w:firstLine="0"/>
      </w:pPr>
      <w:r w:rsidRPr="00992FED">
        <w:t xml:space="preserve">- </w:t>
      </w:r>
      <w:r>
        <w:t xml:space="preserve">Установленная тепловая мощность основного оборудования </w:t>
      </w:r>
      <w:r w:rsidRPr="000A6276">
        <w:t>–</w:t>
      </w:r>
      <w:r>
        <w:t xml:space="preserve"> 1 </w:t>
      </w:r>
      <w:r w:rsidRPr="000A6276">
        <w:t>Гкал/ч;</w:t>
      </w:r>
    </w:p>
    <w:p w:rsidR="00225CD5" w:rsidRDefault="00225CD5" w:rsidP="008D15B3">
      <w:pPr>
        <w:pStyle w:val="a3"/>
        <w:spacing w:after="0"/>
        <w:ind w:firstLine="0"/>
      </w:pPr>
      <w:r>
        <w:t>- Располагаемая мощность основного оборудования источников тепловой энергии</w:t>
      </w:r>
      <w:r w:rsidRPr="00BE4434">
        <w:t xml:space="preserve"> (снижается в результате снижения КПД котлов в процессе их эксплуатации</w:t>
      </w:r>
      <w:r>
        <w:t xml:space="preserve">)– 0,8 </w:t>
      </w:r>
      <w:r w:rsidRPr="000A6276">
        <w:t>Гкал/ч;</w:t>
      </w:r>
    </w:p>
    <w:p w:rsidR="00225CD5" w:rsidRPr="001F6D87" w:rsidRDefault="00225CD5" w:rsidP="008D15B3">
      <w:pPr>
        <w:pStyle w:val="a3"/>
        <w:spacing w:after="0"/>
        <w:ind w:firstLine="0"/>
      </w:pPr>
      <w:r w:rsidRPr="00070D68">
        <w:t xml:space="preserve">- </w:t>
      </w:r>
      <w:r>
        <w:t xml:space="preserve">Затраты тепловой мощности на собственные и хозяйственные нужды </w:t>
      </w:r>
      <w:r w:rsidRPr="00E039C2">
        <w:t xml:space="preserve">– </w:t>
      </w:r>
      <w:r>
        <w:t xml:space="preserve">0,023 </w:t>
      </w:r>
      <w:r w:rsidRPr="009C407B">
        <w:t>Гкал/ч;</w:t>
      </w:r>
    </w:p>
    <w:p w:rsidR="00225CD5" w:rsidRPr="001F6D87" w:rsidRDefault="00225CD5" w:rsidP="008D15B3">
      <w:pPr>
        <w:pStyle w:val="a3"/>
        <w:spacing w:after="0"/>
        <w:ind w:firstLine="0"/>
      </w:pPr>
      <w:r w:rsidRPr="00070D68">
        <w:t xml:space="preserve">- Тепловая мощность источника </w:t>
      </w:r>
      <w:r w:rsidRPr="001F6D87">
        <w:t xml:space="preserve">нетто </w:t>
      </w:r>
      <w:r w:rsidRPr="009C407B">
        <w:t xml:space="preserve">– </w:t>
      </w:r>
      <w:r>
        <w:t xml:space="preserve">0,777 </w:t>
      </w:r>
      <w:r w:rsidRPr="009C407B">
        <w:t>Гкал/ч;</w:t>
      </w:r>
    </w:p>
    <w:p w:rsidR="00225CD5" w:rsidRPr="00FE35F3" w:rsidRDefault="00225CD5" w:rsidP="008D15B3">
      <w:pPr>
        <w:pStyle w:val="a3"/>
        <w:spacing w:after="0"/>
        <w:ind w:firstLine="0"/>
      </w:pPr>
      <w:r w:rsidRPr="00FE35F3">
        <w:t xml:space="preserve">- Потери тепловой энергии при ее передаче тепловыми сетями – </w:t>
      </w:r>
      <w:r>
        <w:t xml:space="preserve">0,161 </w:t>
      </w:r>
      <w:r w:rsidRPr="00FE35F3">
        <w:t>Гкал/ч;</w:t>
      </w:r>
    </w:p>
    <w:p w:rsidR="00225CD5" w:rsidRDefault="00225CD5" w:rsidP="008D15B3">
      <w:pPr>
        <w:pStyle w:val="a3"/>
        <w:spacing w:after="0"/>
        <w:ind w:firstLine="0"/>
        <w:rPr>
          <w:color w:val="FF0000"/>
        </w:rPr>
      </w:pPr>
      <w:r w:rsidRPr="00FE35F3">
        <w:t xml:space="preserve">- </w:t>
      </w:r>
      <w:r>
        <w:t>Полезная т</w:t>
      </w:r>
      <w:r w:rsidRPr="00FE35F3">
        <w:t xml:space="preserve">епловая нагрузка потребителей – </w:t>
      </w:r>
      <w:r>
        <w:t xml:space="preserve">0,346 </w:t>
      </w:r>
      <w:r w:rsidRPr="00FE35F3">
        <w:t>Гкал/ч.</w:t>
      </w:r>
    </w:p>
    <w:p w:rsidR="00225CD5" w:rsidRPr="00BE4434" w:rsidRDefault="00225CD5" w:rsidP="008D15B3">
      <w:pPr>
        <w:pStyle w:val="a3"/>
        <w:spacing w:after="0"/>
        <w:ind w:firstLine="0"/>
      </w:pPr>
      <w:r w:rsidRPr="00BE4434">
        <w:t xml:space="preserve">Перспективные балансы тепловой мощности и тепловой </w:t>
      </w:r>
      <w:r>
        <w:t>нагрузки котельной станции Селэгвож</w:t>
      </w:r>
      <w:r w:rsidRPr="00BE4434">
        <w:t xml:space="preserve"> представлены в Таблице </w:t>
      </w:r>
      <w:r>
        <w:t>2.3.2</w:t>
      </w:r>
      <w:r w:rsidRPr="00BE4434">
        <w:t>.</w:t>
      </w:r>
    </w:p>
    <w:p w:rsidR="00225CD5" w:rsidRPr="00992FED" w:rsidRDefault="00225CD5" w:rsidP="00EE3B75">
      <w:pPr>
        <w:pStyle w:val="a3"/>
        <w:spacing w:after="120"/>
        <w:ind w:firstLine="0"/>
      </w:pPr>
      <w:r w:rsidRPr="00992FED">
        <w:t>Таблица 2.</w:t>
      </w:r>
      <w:r>
        <w:t>3</w:t>
      </w:r>
      <w:r w:rsidRPr="00992FED">
        <w:t>.</w:t>
      </w:r>
      <w:r>
        <w:t>2</w:t>
      </w:r>
      <w:r w:rsidRPr="00992FED">
        <w:t xml:space="preserve"> Перспективные балансы тепловой мощности и тепловой</w:t>
      </w:r>
      <w:r>
        <w:t xml:space="preserve"> нагрузки котельной станции Селэгвож.</w:t>
      </w:r>
    </w:p>
    <w:tbl>
      <w:tblPr>
        <w:tblW w:w="10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03"/>
        <w:gridCol w:w="1134"/>
        <w:gridCol w:w="850"/>
        <w:gridCol w:w="851"/>
        <w:gridCol w:w="850"/>
        <w:gridCol w:w="851"/>
        <w:gridCol w:w="850"/>
        <w:gridCol w:w="992"/>
        <w:gridCol w:w="917"/>
      </w:tblGrid>
      <w:tr w:rsidR="00225CD5" w:rsidRPr="00E065FC">
        <w:trPr>
          <w:trHeight w:val="520"/>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lang w:eastAsia="en-US"/>
              </w:rPr>
              <w:t xml:space="preserve">Показатель </w:t>
            </w:r>
          </w:p>
        </w:tc>
        <w:tc>
          <w:tcPr>
            <w:tcW w:w="1134" w:type="dxa"/>
            <w:vAlign w:val="center"/>
          </w:tcPr>
          <w:p w:rsidR="00225CD5" w:rsidRPr="009A00FD" w:rsidRDefault="00225CD5" w:rsidP="00404670">
            <w:pPr>
              <w:pStyle w:val="a3"/>
              <w:spacing w:after="0"/>
              <w:ind w:firstLine="0"/>
              <w:jc w:val="center"/>
              <w:rPr>
                <w:sz w:val="20"/>
                <w:szCs w:val="20"/>
                <w:lang w:eastAsia="en-US"/>
              </w:rPr>
            </w:pPr>
            <w:r w:rsidRPr="009A00FD">
              <w:rPr>
                <w:sz w:val="22"/>
                <w:szCs w:val="22"/>
                <w:lang w:eastAsia="en-US"/>
              </w:rPr>
              <w:t>Ед. изм.</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2014г</w:t>
            </w:r>
          </w:p>
        </w:tc>
        <w:tc>
          <w:tcPr>
            <w:tcW w:w="851"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2015г</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2016г</w:t>
            </w:r>
          </w:p>
        </w:tc>
        <w:tc>
          <w:tcPr>
            <w:tcW w:w="851"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2017г</w:t>
            </w:r>
          </w:p>
        </w:tc>
        <w:tc>
          <w:tcPr>
            <w:tcW w:w="850"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2018г</w:t>
            </w:r>
          </w:p>
        </w:tc>
        <w:tc>
          <w:tcPr>
            <w:tcW w:w="992"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2018-2023гг</w:t>
            </w:r>
          </w:p>
        </w:tc>
        <w:tc>
          <w:tcPr>
            <w:tcW w:w="917" w:type="dxa"/>
            <w:vAlign w:val="center"/>
          </w:tcPr>
          <w:p w:rsidR="00225CD5" w:rsidRPr="009A00FD" w:rsidRDefault="00225CD5" w:rsidP="00404670">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E065FC">
        <w:trPr>
          <w:trHeight w:val="431"/>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 xml:space="preserve">Установленная тепловая мощность </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1</w:t>
            </w:r>
          </w:p>
        </w:tc>
      </w:tr>
      <w:tr w:rsidR="00225CD5" w:rsidRPr="00E065FC">
        <w:trPr>
          <w:trHeight w:val="467"/>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Располагаемая тепловая мощность</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0,8</w:t>
            </w:r>
          </w:p>
        </w:tc>
      </w:tr>
      <w:tr w:rsidR="00225CD5" w:rsidRPr="00E065FC">
        <w:trPr>
          <w:trHeight w:val="275"/>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Затраты тепловой мощности на собственные и хозяйственные нужды</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0,023</w:t>
            </w:r>
          </w:p>
        </w:tc>
      </w:tr>
      <w:tr w:rsidR="00225CD5" w:rsidRPr="00E065FC">
        <w:trPr>
          <w:trHeight w:val="395"/>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 xml:space="preserve">Тепловая мощность </w:t>
            </w:r>
          </w:p>
          <w:p w:rsidR="00225CD5" w:rsidRPr="009A00FD" w:rsidRDefault="00225CD5" w:rsidP="00404670">
            <w:pPr>
              <w:pStyle w:val="a3"/>
              <w:spacing w:after="0"/>
              <w:ind w:firstLine="0"/>
              <w:jc w:val="center"/>
              <w:rPr>
                <w:sz w:val="22"/>
                <w:szCs w:val="22"/>
                <w:lang w:eastAsia="en-US"/>
              </w:rPr>
            </w:pPr>
            <w:r w:rsidRPr="009A00FD">
              <w:rPr>
                <w:sz w:val="22"/>
                <w:szCs w:val="22"/>
                <w:lang w:eastAsia="en-US"/>
              </w:rPr>
              <w:t>источника нетто</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0,777</w:t>
            </w:r>
          </w:p>
        </w:tc>
      </w:tr>
      <w:tr w:rsidR="00225CD5" w:rsidRPr="00E065FC">
        <w:trPr>
          <w:trHeight w:val="395"/>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Потери тепловой энергии при ее передаче тепловыми сетями</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0,161</w:t>
            </w:r>
          </w:p>
        </w:tc>
      </w:tr>
      <w:tr w:rsidR="00225CD5" w:rsidRPr="00E065FC">
        <w:trPr>
          <w:trHeight w:val="375"/>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Присоединенная тепловая нагрузка (отопление, вентиляция и ГВС)</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0,346</w:t>
            </w:r>
          </w:p>
        </w:tc>
      </w:tr>
      <w:tr w:rsidR="00225CD5" w:rsidRPr="00E065FC">
        <w:trPr>
          <w:trHeight w:val="602"/>
          <w:jc w:val="center"/>
        </w:trPr>
        <w:tc>
          <w:tcPr>
            <w:tcW w:w="2903"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Резерв (+) / дефицит (-) тепловой мощности</w:t>
            </w:r>
          </w:p>
        </w:tc>
        <w:tc>
          <w:tcPr>
            <w:tcW w:w="1134" w:type="dxa"/>
            <w:vAlign w:val="center"/>
          </w:tcPr>
          <w:p w:rsidR="00225CD5" w:rsidRPr="009A00FD" w:rsidRDefault="00225CD5" w:rsidP="00404670">
            <w:pPr>
              <w:pStyle w:val="a3"/>
              <w:spacing w:after="0"/>
              <w:ind w:firstLine="0"/>
              <w:jc w:val="center"/>
              <w:rPr>
                <w:sz w:val="22"/>
                <w:szCs w:val="22"/>
                <w:lang w:eastAsia="en-US"/>
              </w:rPr>
            </w:pPr>
            <w:r w:rsidRPr="009A00FD">
              <w:rPr>
                <w:sz w:val="22"/>
                <w:szCs w:val="22"/>
                <w:lang w:eastAsia="en-US"/>
              </w:rPr>
              <w:t>Гкал/час</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851"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850"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992"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c>
          <w:tcPr>
            <w:tcW w:w="917" w:type="dxa"/>
            <w:vAlign w:val="center"/>
          </w:tcPr>
          <w:p w:rsidR="00225CD5" w:rsidRPr="009A00FD" w:rsidRDefault="00225CD5" w:rsidP="005977E8">
            <w:pPr>
              <w:pStyle w:val="a3"/>
              <w:spacing w:after="0" w:line="240" w:lineRule="auto"/>
              <w:ind w:firstLine="0"/>
              <w:jc w:val="center"/>
              <w:rPr>
                <w:sz w:val="22"/>
                <w:szCs w:val="22"/>
                <w:lang w:eastAsia="en-US"/>
              </w:rPr>
            </w:pPr>
            <w:r w:rsidRPr="009A00FD">
              <w:rPr>
                <w:sz w:val="22"/>
                <w:szCs w:val="22"/>
                <w:lang w:eastAsia="en-US"/>
              </w:rPr>
              <w:t>0,27</w:t>
            </w:r>
          </w:p>
        </w:tc>
      </w:tr>
    </w:tbl>
    <w:p w:rsidR="00225CD5" w:rsidRDefault="00225CD5" w:rsidP="00763565">
      <w:pPr>
        <w:pStyle w:val="a3"/>
        <w:spacing w:before="360" w:after="240"/>
        <w:ind w:firstLine="0"/>
        <w:rPr>
          <w:rStyle w:val="Strong"/>
        </w:rPr>
      </w:pPr>
      <w:bookmarkStart w:id="64" w:name="_Toc308711780"/>
      <w:bookmarkStart w:id="65" w:name="_Toc343247276"/>
      <w:bookmarkStart w:id="66" w:name="_Toc343876989"/>
    </w:p>
    <w:p w:rsidR="00225CD5" w:rsidRDefault="00225CD5" w:rsidP="00763565">
      <w:pPr>
        <w:pStyle w:val="a3"/>
        <w:spacing w:before="360" w:after="240"/>
        <w:ind w:firstLine="0"/>
        <w:rPr>
          <w:rStyle w:val="Strong"/>
        </w:rPr>
      </w:pPr>
    </w:p>
    <w:p w:rsidR="00225CD5" w:rsidRDefault="00225CD5" w:rsidP="00763565">
      <w:pPr>
        <w:pStyle w:val="a3"/>
        <w:spacing w:before="360" w:after="240"/>
        <w:ind w:firstLine="0"/>
        <w:rPr>
          <w:rStyle w:val="Strong"/>
        </w:rPr>
      </w:pPr>
    </w:p>
    <w:p w:rsidR="00225CD5" w:rsidRPr="00390AE2" w:rsidRDefault="00225CD5" w:rsidP="00763565">
      <w:pPr>
        <w:pStyle w:val="a3"/>
        <w:spacing w:before="360" w:after="240"/>
        <w:ind w:firstLine="0"/>
        <w:rPr>
          <w:rStyle w:val="Strong"/>
        </w:rPr>
      </w:pPr>
      <w:r w:rsidRPr="00390AE2">
        <w:rPr>
          <w:rStyle w:val="Strong"/>
        </w:rPr>
        <w:t>РАЗДЕЛ 3</w:t>
      </w:r>
      <w:r>
        <w:rPr>
          <w:rStyle w:val="Strong"/>
        </w:rPr>
        <w:t xml:space="preserve"> </w:t>
      </w:r>
      <w:r w:rsidRPr="00390AE2">
        <w:rPr>
          <w:rStyle w:val="Strong"/>
        </w:rPr>
        <w:t>ПЕРСПЕКТИВНЫЕ БАЛАНСЫ ТЕПЛОНОСИТЕЛЯ</w:t>
      </w:r>
      <w:bookmarkEnd w:id="64"/>
      <w:bookmarkEnd w:id="65"/>
      <w:bookmarkEnd w:id="66"/>
    </w:p>
    <w:p w:rsidR="00225CD5" w:rsidRDefault="00225CD5" w:rsidP="009B3B00">
      <w:pPr>
        <w:pStyle w:val="a1"/>
        <w:spacing w:line="240" w:lineRule="auto"/>
        <w:ind w:right="0"/>
      </w:pPr>
      <w:bookmarkStart w:id="67" w:name="_Toc343247277"/>
      <w:bookmarkStart w:id="68" w:name="_Toc343876990"/>
      <w:r>
        <w:t xml:space="preserve">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1B3812">
        <w:t>потребителей</w:t>
      </w:r>
      <w:bookmarkEnd w:id="67"/>
      <w:bookmarkEnd w:id="68"/>
    </w:p>
    <w:p w:rsidR="00225CD5" w:rsidRPr="00CB082E" w:rsidRDefault="00225CD5" w:rsidP="00C02A1B">
      <w:pPr>
        <w:pStyle w:val="a3"/>
        <w:spacing w:before="120" w:after="120"/>
        <w:ind w:firstLine="539"/>
        <w:rPr>
          <w:rStyle w:val="a4"/>
          <w:rFonts w:ascii="Calibri" w:eastAsia="Calibri" w:hAnsi="Calibri"/>
        </w:rPr>
      </w:pPr>
      <w:bookmarkStart w:id="69" w:name="_Toc343247278"/>
      <w:bookmarkStart w:id="70" w:name="_Toc343876991"/>
      <w:r w:rsidRPr="00CB082E">
        <w:rPr>
          <w:rStyle w:val="a4"/>
          <w:rFonts w:ascii="Calibri" w:eastAsia="Calibri" w:hAnsi="Calibri"/>
        </w:rPr>
        <w:t xml:space="preserve">Таблица </w:t>
      </w:r>
      <w:r>
        <w:rPr>
          <w:rStyle w:val="a4"/>
          <w:rFonts w:ascii="Calibri" w:eastAsia="Calibri" w:hAnsi="Calibri"/>
        </w:rPr>
        <w:t>3</w:t>
      </w:r>
      <w:r w:rsidRPr="00CB082E">
        <w:rPr>
          <w:rStyle w:val="a4"/>
          <w:rFonts w:ascii="Calibri" w:eastAsia="Calibri" w:hAnsi="Calibri"/>
        </w:rPr>
        <w:t xml:space="preserve">.1 Максимальное потребление теплоносителя теплопотребляющими установками потребителей, </w:t>
      </w:r>
      <w:r>
        <w:t>т</w:t>
      </w:r>
      <w:r w:rsidRPr="00CB082E">
        <w:t>/</w:t>
      </w:r>
      <w:r>
        <w:t>ч</w:t>
      </w:r>
      <w:r w:rsidRPr="00CB082E">
        <w:rPr>
          <w:rStyle w:val="a4"/>
          <w:rFonts w:ascii="Calibri" w:eastAsia="Calibri" w:hAnsi="Calibri"/>
        </w:rPr>
        <w:t>.</w:t>
      </w:r>
    </w:p>
    <w:tbl>
      <w:tblPr>
        <w:tblpPr w:leftFromText="180" w:rightFromText="180" w:vertAnchor="text" w:horzAnchor="margin" w:tblpX="-312" w:tblpY="19"/>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992"/>
        <w:gridCol w:w="992"/>
        <w:gridCol w:w="993"/>
        <w:gridCol w:w="992"/>
        <w:gridCol w:w="992"/>
        <w:gridCol w:w="992"/>
        <w:gridCol w:w="993"/>
      </w:tblGrid>
      <w:tr w:rsidR="00225CD5" w:rsidRPr="00CB082E">
        <w:trPr>
          <w:trHeight w:val="278"/>
        </w:trPr>
        <w:tc>
          <w:tcPr>
            <w:tcW w:w="3227" w:type="dxa"/>
            <w:vMerge w:val="restart"/>
            <w:vAlign w:val="center"/>
          </w:tcPr>
          <w:p w:rsidR="00225CD5" w:rsidRPr="00CB082E" w:rsidRDefault="00225CD5" w:rsidP="00A11AD1">
            <w:pPr>
              <w:spacing w:after="0" w:line="240" w:lineRule="auto"/>
              <w:jc w:val="center"/>
              <w:rPr>
                <w:rFonts w:ascii="Times New Roman" w:hAnsi="Times New Roman" w:cs="Times New Roman"/>
                <w:sz w:val="24"/>
                <w:szCs w:val="24"/>
                <w:lang w:eastAsia="ru-RU"/>
              </w:rPr>
            </w:pPr>
            <w:r w:rsidRPr="00CB082E">
              <w:rPr>
                <w:rFonts w:ascii="Times New Roman" w:hAnsi="Times New Roman" w:cs="Times New Roman"/>
                <w:sz w:val="24"/>
                <w:szCs w:val="24"/>
                <w:lang w:eastAsia="ru-RU"/>
              </w:rPr>
              <w:t>Котельная</w:t>
            </w:r>
          </w:p>
        </w:tc>
        <w:tc>
          <w:tcPr>
            <w:tcW w:w="6946" w:type="dxa"/>
            <w:gridSpan w:val="7"/>
            <w:vAlign w:val="center"/>
          </w:tcPr>
          <w:p w:rsidR="00225CD5" w:rsidRPr="00CB082E" w:rsidRDefault="00225CD5" w:rsidP="00A17BF5">
            <w:pPr>
              <w:spacing w:after="0" w:line="240" w:lineRule="auto"/>
              <w:jc w:val="center"/>
              <w:rPr>
                <w:rFonts w:ascii="Times New Roman" w:hAnsi="Times New Roman" w:cs="Times New Roman"/>
                <w:sz w:val="24"/>
                <w:szCs w:val="24"/>
              </w:rPr>
            </w:pPr>
            <w:r w:rsidRPr="00CB082E">
              <w:rPr>
                <w:rFonts w:ascii="Times New Roman" w:hAnsi="Times New Roman" w:cs="Times New Roman"/>
                <w:sz w:val="24"/>
                <w:szCs w:val="24"/>
              </w:rPr>
              <w:t xml:space="preserve">Расход теплоносителя, </w:t>
            </w:r>
            <w:r>
              <w:t xml:space="preserve"> </w:t>
            </w:r>
            <w:r>
              <w:rPr>
                <w:rFonts w:ascii="Times New Roman" w:hAnsi="Times New Roman" w:cs="Times New Roman"/>
              </w:rPr>
              <w:t>т</w:t>
            </w:r>
            <w:r w:rsidRPr="003C2267">
              <w:rPr>
                <w:rFonts w:ascii="Times New Roman" w:hAnsi="Times New Roman" w:cs="Times New Roman"/>
              </w:rPr>
              <w:t>/</w:t>
            </w:r>
            <w:r>
              <w:rPr>
                <w:rFonts w:ascii="Times New Roman" w:hAnsi="Times New Roman" w:cs="Times New Roman"/>
              </w:rPr>
              <w:t>ч</w:t>
            </w:r>
          </w:p>
        </w:tc>
      </w:tr>
      <w:tr w:rsidR="00225CD5" w:rsidRPr="00CB082E">
        <w:trPr>
          <w:trHeight w:val="562"/>
        </w:trPr>
        <w:tc>
          <w:tcPr>
            <w:tcW w:w="3227" w:type="dxa"/>
            <w:vMerge/>
            <w:vAlign w:val="center"/>
          </w:tcPr>
          <w:p w:rsidR="00225CD5" w:rsidRPr="00CB082E" w:rsidRDefault="00225CD5" w:rsidP="00A11AD1">
            <w:pPr>
              <w:spacing w:after="0" w:line="240" w:lineRule="auto"/>
              <w:jc w:val="center"/>
              <w:rPr>
                <w:rFonts w:ascii="Times New Roman" w:hAnsi="Times New Roman" w:cs="Times New Roman"/>
                <w:sz w:val="24"/>
                <w:szCs w:val="24"/>
                <w:lang w:eastAsia="ru-RU"/>
              </w:rPr>
            </w:pPr>
          </w:p>
        </w:tc>
        <w:tc>
          <w:tcPr>
            <w:tcW w:w="992" w:type="dxa"/>
            <w:tcBorders>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2014г</w:t>
            </w:r>
          </w:p>
        </w:tc>
        <w:tc>
          <w:tcPr>
            <w:tcW w:w="992" w:type="dxa"/>
            <w:tcBorders>
              <w:left w:val="single" w:sz="4" w:space="0" w:color="auto"/>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2015г</w:t>
            </w:r>
          </w:p>
        </w:tc>
        <w:tc>
          <w:tcPr>
            <w:tcW w:w="993" w:type="dxa"/>
            <w:tcBorders>
              <w:left w:val="single" w:sz="4" w:space="0" w:color="auto"/>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2016г</w:t>
            </w:r>
          </w:p>
        </w:tc>
        <w:tc>
          <w:tcPr>
            <w:tcW w:w="992" w:type="dxa"/>
            <w:tcBorders>
              <w:left w:val="single" w:sz="4" w:space="0" w:color="auto"/>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2017г</w:t>
            </w:r>
          </w:p>
        </w:tc>
        <w:tc>
          <w:tcPr>
            <w:tcW w:w="992" w:type="dxa"/>
            <w:tcBorders>
              <w:left w:val="single" w:sz="4" w:space="0" w:color="auto"/>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2018г</w:t>
            </w:r>
          </w:p>
        </w:tc>
        <w:tc>
          <w:tcPr>
            <w:tcW w:w="992" w:type="dxa"/>
            <w:tcBorders>
              <w:left w:val="single" w:sz="4" w:space="0" w:color="auto"/>
              <w:righ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2018-2023гг</w:t>
            </w:r>
          </w:p>
        </w:tc>
        <w:tc>
          <w:tcPr>
            <w:tcW w:w="993" w:type="dxa"/>
            <w:tcBorders>
              <w:left w:val="single" w:sz="4" w:space="0" w:color="auto"/>
            </w:tcBorders>
            <w:vAlign w:val="center"/>
          </w:tcPr>
          <w:p w:rsidR="00225CD5" w:rsidRPr="009A00FD" w:rsidRDefault="00225CD5" w:rsidP="00A11AD1">
            <w:pPr>
              <w:pStyle w:val="a3"/>
              <w:spacing w:after="0" w:line="240" w:lineRule="auto"/>
              <w:ind w:firstLine="0"/>
              <w:jc w:val="center"/>
              <w:rPr>
                <w:sz w:val="20"/>
                <w:szCs w:val="20"/>
                <w:lang w:eastAsia="en-US"/>
              </w:rPr>
            </w:pPr>
            <w:r w:rsidRPr="009A00FD">
              <w:rPr>
                <w:sz w:val="20"/>
                <w:szCs w:val="20"/>
                <w:lang w:eastAsia="en-US"/>
              </w:rPr>
              <w:t>2024-2029гг</w:t>
            </w:r>
          </w:p>
        </w:tc>
      </w:tr>
      <w:tr w:rsidR="00225CD5" w:rsidRPr="00CB082E">
        <w:tc>
          <w:tcPr>
            <w:tcW w:w="3227" w:type="dxa"/>
            <w:vAlign w:val="center"/>
          </w:tcPr>
          <w:p w:rsidR="00225CD5" w:rsidRDefault="00225CD5" w:rsidP="00A17BF5">
            <w:pPr>
              <w:spacing w:after="0" w:line="240" w:lineRule="auto"/>
              <w:jc w:val="center"/>
              <w:rPr>
                <w:rFonts w:ascii="Times New Roman" w:hAnsi="Times New Roman" w:cs="Times New Roman"/>
                <w:sz w:val="24"/>
                <w:szCs w:val="24"/>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 xml:space="preserve">Центральная </w:t>
            </w:r>
          </w:p>
          <w:p w:rsidR="00225CD5" w:rsidRPr="008662A9" w:rsidRDefault="00225CD5" w:rsidP="00A17BF5">
            <w:pPr>
              <w:spacing w:after="0" w:line="240" w:lineRule="auto"/>
              <w:jc w:val="center"/>
              <w:rPr>
                <w:rFonts w:ascii="Times New Roman" w:hAnsi="Times New Roman" w:cs="Times New Roman"/>
                <w:sz w:val="20"/>
                <w:szCs w:val="20"/>
                <w:lang w:eastAsia="ru-RU"/>
              </w:rPr>
            </w:pPr>
            <w:r>
              <w:rPr>
                <w:rFonts w:ascii="Times New Roman" w:hAnsi="Times New Roman" w:cs="Times New Roman"/>
                <w:sz w:val="24"/>
                <w:szCs w:val="24"/>
              </w:rPr>
              <w:t xml:space="preserve"> пгт. Междуреченск</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2" w:type="dxa"/>
            <w:tcBorders>
              <w:left w:val="single" w:sz="4" w:space="0" w:color="auto"/>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3"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2"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c>
          <w:tcPr>
            <w:tcW w:w="993"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170,9</w:t>
            </w:r>
          </w:p>
        </w:tc>
      </w:tr>
      <w:tr w:rsidR="00225CD5" w:rsidRPr="00CB082E">
        <w:tc>
          <w:tcPr>
            <w:tcW w:w="3227" w:type="dxa"/>
            <w:vAlign w:val="center"/>
          </w:tcPr>
          <w:p w:rsidR="00225CD5" w:rsidRPr="008662A9" w:rsidRDefault="00225CD5" w:rsidP="00A17BF5">
            <w:pPr>
              <w:spacing w:after="0" w:line="240" w:lineRule="auto"/>
              <w:jc w:val="center"/>
              <w:rPr>
                <w:rFonts w:ascii="Times New Roman" w:hAnsi="Times New Roman" w:cs="Times New Roman"/>
                <w:sz w:val="20"/>
                <w:szCs w:val="20"/>
                <w:lang w:eastAsia="ru-RU"/>
              </w:rPr>
            </w:pPr>
            <w:r w:rsidRPr="00D05727">
              <w:rPr>
                <w:rFonts w:ascii="Times New Roman" w:hAnsi="Times New Roman" w:cs="Times New Roman"/>
                <w:sz w:val="24"/>
                <w:szCs w:val="24"/>
              </w:rPr>
              <w:t xml:space="preserve">Котельная </w:t>
            </w:r>
            <w:r>
              <w:rPr>
                <w:rFonts w:ascii="Times New Roman" w:hAnsi="Times New Roman" w:cs="Times New Roman"/>
                <w:sz w:val="24"/>
                <w:szCs w:val="24"/>
              </w:rPr>
              <w:t>станции Селэгвож</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2" w:type="dxa"/>
            <w:tcBorders>
              <w:left w:val="single" w:sz="4" w:space="0" w:color="auto"/>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3"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2"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2" w:type="dxa"/>
            <w:tcBorders>
              <w:righ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c>
          <w:tcPr>
            <w:tcW w:w="993" w:type="dxa"/>
            <w:tcBorders>
              <w:left w:val="single" w:sz="4" w:space="0" w:color="auto"/>
            </w:tcBorders>
            <w:vAlign w:val="center"/>
          </w:tcPr>
          <w:p w:rsidR="00225CD5" w:rsidRPr="009A00FD" w:rsidRDefault="00225CD5" w:rsidP="00A17BF5">
            <w:pPr>
              <w:pStyle w:val="a5"/>
              <w:rPr>
                <w:rFonts w:ascii="Times New Roman" w:hAnsi="Times New Roman" w:cs="Times New Roman"/>
                <w:sz w:val="22"/>
                <w:szCs w:val="22"/>
                <w:lang w:eastAsia="en-US"/>
              </w:rPr>
            </w:pPr>
            <w:r w:rsidRPr="009A00FD">
              <w:rPr>
                <w:rFonts w:ascii="Times New Roman" w:hAnsi="Times New Roman" w:cs="Times New Roman"/>
                <w:sz w:val="22"/>
                <w:szCs w:val="22"/>
                <w:lang w:eastAsia="en-US"/>
              </w:rPr>
              <w:t>13,8</w:t>
            </w:r>
          </w:p>
        </w:tc>
      </w:tr>
    </w:tbl>
    <w:p w:rsidR="00225CD5" w:rsidRDefault="00225CD5" w:rsidP="00C02A1B">
      <w:pPr>
        <w:pStyle w:val="a3"/>
        <w:spacing w:before="120"/>
        <w:ind w:firstLine="539"/>
      </w:pPr>
      <w:r w:rsidRPr="00AE7841">
        <w:t>Потери теплоносителя обосновываются</w:t>
      </w:r>
      <w:r>
        <w:t xml:space="preserve"> аварийными, технологическими утечками и разбором теплоносителя потребителями. Таким образом, р</w:t>
      </w:r>
      <w:r>
        <w:rPr>
          <w:color w:val="000000"/>
        </w:rPr>
        <w:t>асход воды в теплосети компенсируется дополнительным количеством воды, подающимся в тепловую сеть.</w:t>
      </w:r>
    </w:p>
    <w:p w:rsidR="00225CD5" w:rsidRPr="00390AE2" w:rsidRDefault="00225CD5" w:rsidP="00763565">
      <w:pPr>
        <w:pStyle w:val="a3"/>
        <w:spacing w:before="360" w:after="240"/>
        <w:ind w:firstLine="0"/>
        <w:rPr>
          <w:b/>
          <w:bCs/>
        </w:rPr>
      </w:pPr>
      <w:bookmarkStart w:id="71" w:name="_Toc343876992"/>
      <w:bookmarkEnd w:id="69"/>
      <w:bookmarkEnd w:id="70"/>
      <w:r w:rsidRPr="00044ABB">
        <w:rPr>
          <w:b/>
          <w:bCs/>
        </w:rPr>
        <w:t>РАЗДЕЛ 4  ПРЕДЛОЖЕНИЯ</w:t>
      </w:r>
      <w:r w:rsidRPr="00390AE2">
        <w:rPr>
          <w:b/>
          <w:bCs/>
        </w:rPr>
        <w:t xml:space="preserve"> ПО СТРОИТЕЛЬСТВУ, РЕКОНСТРУКЦИИ И ТЕХНИЧЕСКОМУ ПЕРЕВООРУЖЕНИЮ ИСТОЧНИКОВ ТЕПЛОВОЙ ЭНЕРГИИ</w:t>
      </w:r>
      <w:bookmarkEnd w:id="71"/>
    </w:p>
    <w:p w:rsidR="00225CD5" w:rsidRDefault="00225CD5" w:rsidP="009B3B00">
      <w:pPr>
        <w:pStyle w:val="a1"/>
        <w:spacing w:line="240" w:lineRule="auto"/>
        <w:ind w:right="-23"/>
      </w:pPr>
      <w:bookmarkStart w:id="72" w:name="_Toc343247280"/>
      <w:bookmarkStart w:id="73" w:name="_Toc343876993"/>
      <w:r>
        <w:t xml:space="preserve">4.1 </w:t>
      </w:r>
      <w:r w:rsidRPr="00C101E7">
        <w:t>Предложения по строительству</w:t>
      </w:r>
      <w:r>
        <w:t xml:space="preserve">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2"/>
      <w:bookmarkEnd w:id="73"/>
    </w:p>
    <w:p w:rsidR="00225CD5" w:rsidRDefault="00225CD5" w:rsidP="00CB670E">
      <w:pPr>
        <w:pStyle w:val="a1"/>
        <w:spacing w:after="0" w:line="228" w:lineRule="auto"/>
        <w:ind w:right="0"/>
      </w:pPr>
    </w:p>
    <w:p w:rsidR="00225CD5" w:rsidRPr="000E7CE1" w:rsidRDefault="00225CD5" w:rsidP="00C101E7">
      <w:pPr>
        <w:pStyle w:val="a1"/>
        <w:spacing w:after="0"/>
        <w:ind w:right="0" w:firstLine="567"/>
        <w:rPr>
          <w:b w:val="0"/>
          <w:bCs w:val="0"/>
          <w:color w:val="000000"/>
        </w:rPr>
      </w:pPr>
      <w:r w:rsidRPr="000E7CE1">
        <w:rPr>
          <w:b w:val="0"/>
          <w:bCs w:val="0"/>
          <w:color w:val="000000"/>
        </w:rPr>
        <w:t xml:space="preserve">Реконструкция существующих источников тепловой энергии в </w:t>
      </w:r>
      <w:r>
        <w:rPr>
          <w:b w:val="0"/>
          <w:bCs w:val="0"/>
          <w:color w:val="000000"/>
        </w:rPr>
        <w:t>городском поселении «Междуреченск»</w:t>
      </w:r>
      <w:r w:rsidRPr="000E7CE1">
        <w:rPr>
          <w:b w:val="0"/>
          <w:bCs w:val="0"/>
          <w:color w:val="000000"/>
        </w:rPr>
        <w:t xml:space="preserve"> будет уточняться ежегодно при актуализации схемы теплоснабжения с учетом перспективной застройки территории.</w:t>
      </w:r>
    </w:p>
    <w:p w:rsidR="00225CD5" w:rsidRPr="00C0475E" w:rsidRDefault="00225CD5" w:rsidP="00CB670E">
      <w:pPr>
        <w:pStyle w:val="a1"/>
        <w:spacing w:after="0" w:line="228" w:lineRule="auto"/>
        <w:ind w:right="0"/>
        <w:rPr>
          <w:b w:val="0"/>
          <w:bCs w:val="0"/>
        </w:rPr>
      </w:pPr>
    </w:p>
    <w:p w:rsidR="00225CD5" w:rsidRPr="008F3F50" w:rsidRDefault="00225CD5" w:rsidP="009B3B00">
      <w:pPr>
        <w:pStyle w:val="a1"/>
        <w:spacing w:before="240" w:line="240" w:lineRule="auto"/>
        <w:ind w:right="-23"/>
      </w:pPr>
      <w:bookmarkStart w:id="74" w:name="_Toc343247281"/>
      <w:bookmarkStart w:id="75" w:name="_Toc343876994"/>
      <w: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4"/>
      <w:bookmarkEnd w:id="75"/>
    </w:p>
    <w:p w:rsidR="00225CD5" w:rsidRPr="00AE7841" w:rsidRDefault="00225CD5" w:rsidP="000E7CE1">
      <w:pPr>
        <w:ind w:firstLine="567"/>
        <w:jc w:val="both"/>
        <w:rPr>
          <w:rFonts w:ascii="Times New Roman" w:hAnsi="Times New Roman" w:cs="Times New Roman"/>
          <w:sz w:val="24"/>
          <w:szCs w:val="24"/>
        </w:rPr>
      </w:pPr>
      <w:bookmarkStart w:id="76" w:name="_Toc343876995"/>
      <w:r w:rsidRPr="00AE7841">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городском поселении «Междуреченск»</w:t>
      </w:r>
      <w:r w:rsidRPr="00AE7841">
        <w:rPr>
          <w:rFonts w:ascii="Times New Roman" w:hAnsi="Times New Roman" w:cs="Times New Roman"/>
          <w:color w:val="000000"/>
          <w:sz w:val="24"/>
          <w:szCs w:val="24"/>
        </w:rPr>
        <w:t xml:space="preserve"> необходимость в реконструкции котельных для обеспечения перспективной тепловой нагрузки отсутствует.</w:t>
      </w:r>
    </w:p>
    <w:p w:rsidR="00225CD5" w:rsidRPr="008F3F50" w:rsidRDefault="00225CD5" w:rsidP="009B3B00">
      <w:pPr>
        <w:pStyle w:val="a1"/>
        <w:spacing w:line="240" w:lineRule="auto"/>
        <w:ind w:right="-23"/>
      </w:pPr>
      <w:r>
        <w:t>4.3 Предложения по техническому перевооружению источников тепловой энергии с целью повышения эффективности работы систем теплоснабжения</w:t>
      </w:r>
      <w:bookmarkEnd w:id="76"/>
    </w:p>
    <w:p w:rsidR="00225CD5" w:rsidRDefault="00225CD5" w:rsidP="00CB670E">
      <w:pPr>
        <w:pStyle w:val="a1"/>
        <w:spacing w:after="0" w:line="228" w:lineRule="auto"/>
        <w:ind w:right="0" w:firstLine="567"/>
        <w:rPr>
          <w:b w:val="0"/>
          <w:bCs w:val="0"/>
          <w:highlight w:val="red"/>
        </w:rPr>
      </w:pPr>
      <w:bookmarkStart w:id="77" w:name="_Toc343247285"/>
      <w:bookmarkStart w:id="78" w:name="_Toc343876998"/>
    </w:p>
    <w:p w:rsidR="00225CD5" w:rsidRDefault="00225CD5" w:rsidP="000E7CE1">
      <w:pPr>
        <w:pStyle w:val="a1"/>
        <w:spacing w:after="360"/>
        <w:ind w:right="-23" w:firstLine="567"/>
        <w:rPr>
          <w:b w:val="0"/>
          <w:bCs w:val="0"/>
        </w:rPr>
      </w:pPr>
      <w:r>
        <w:rPr>
          <w:b w:val="0"/>
          <w:bCs w:val="0"/>
        </w:rPr>
        <w:t xml:space="preserve">Предложения по техническому перевооружению источников тепловой энергии с целью повышения эффективности работы систем теплоснабжения будет </w:t>
      </w:r>
      <w:r w:rsidRPr="000E7CE1">
        <w:rPr>
          <w:b w:val="0"/>
          <w:bCs w:val="0"/>
          <w:color w:val="000000"/>
        </w:rPr>
        <w:t>уточняться ежегодно</w:t>
      </w:r>
      <w:r>
        <w:rPr>
          <w:b w:val="0"/>
          <w:bCs w:val="0"/>
        </w:rPr>
        <w:t xml:space="preserve"> .</w:t>
      </w:r>
    </w:p>
    <w:p w:rsidR="00225CD5" w:rsidRDefault="00225CD5" w:rsidP="008D2CFF">
      <w:pPr>
        <w:pStyle w:val="a1"/>
        <w:spacing w:before="240" w:after="240" w:line="240" w:lineRule="auto"/>
        <w:ind w:right="-23"/>
      </w:pPr>
      <w:bookmarkStart w:id="79" w:name="_Toc373221422"/>
      <w:bookmarkStart w:id="80" w:name="_Toc343247291"/>
      <w:bookmarkStart w:id="81" w:name="_Toc343877004"/>
      <w:bookmarkEnd w:id="77"/>
      <w:bookmarkEnd w:id="78"/>
    </w:p>
    <w:p w:rsidR="00225CD5" w:rsidRDefault="00225CD5" w:rsidP="008D2CFF">
      <w:pPr>
        <w:pStyle w:val="a1"/>
        <w:spacing w:before="240" w:after="240" w:line="240" w:lineRule="auto"/>
        <w:ind w:right="-23"/>
      </w:pPr>
    </w:p>
    <w:p w:rsidR="00225CD5" w:rsidRDefault="00225CD5" w:rsidP="008D2CFF">
      <w:pPr>
        <w:pStyle w:val="a1"/>
        <w:spacing w:before="240" w:after="240" w:line="240" w:lineRule="auto"/>
        <w:ind w:right="-23"/>
      </w:pPr>
    </w:p>
    <w:p w:rsidR="00225CD5" w:rsidRDefault="00225CD5" w:rsidP="008D2CFF">
      <w:pPr>
        <w:pStyle w:val="a1"/>
        <w:spacing w:before="240" w:after="240" w:line="240" w:lineRule="auto"/>
        <w:ind w:right="-23"/>
      </w:pPr>
    </w:p>
    <w:p w:rsidR="00225CD5" w:rsidRDefault="00225CD5" w:rsidP="008D2CFF">
      <w:pPr>
        <w:pStyle w:val="a1"/>
        <w:spacing w:before="240" w:after="240" w:line="240" w:lineRule="auto"/>
        <w:ind w:right="-23"/>
      </w:pPr>
    </w:p>
    <w:p w:rsidR="00225CD5" w:rsidRDefault="00225CD5" w:rsidP="008D2CFF">
      <w:pPr>
        <w:pStyle w:val="a1"/>
        <w:spacing w:before="240" w:after="240" w:line="240" w:lineRule="auto"/>
        <w:ind w:right="-23"/>
      </w:pPr>
      <w: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79"/>
    </w:p>
    <w:p w:rsidR="00225CD5" w:rsidRDefault="00225CD5" w:rsidP="008D2CFF">
      <w:pPr>
        <w:pStyle w:val="a1"/>
        <w:spacing w:before="240" w:after="240" w:line="240" w:lineRule="auto"/>
        <w:ind w:right="-23"/>
      </w:pPr>
    </w:p>
    <w:p w:rsidR="00225CD5" w:rsidRPr="002A1410" w:rsidRDefault="00225CD5" w:rsidP="00F606DD">
      <w:pPr>
        <w:pStyle w:val="a1"/>
        <w:spacing w:before="240"/>
        <w:ind w:right="-23" w:firstLine="539"/>
      </w:pPr>
      <w:bookmarkStart w:id="82" w:name="_Toc370998371"/>
      <w:bookmarkStart w:id="83" w:name="_Toc372981497"/>
      <w:bookmarkStart w:id="84" w:name="_Toc373221423"/>
      <w:r w:rsidRPr="002A1410">
        <w:rPr>
          <w:rStyle w:val="a4"/>
          <w:rFonts w:ascii="Calibri" w:eastAsia="Calibri" w:hAnsi="Calibri"/>
          <w:b w:val="0"/>
          <w:bCs w:val="0"/>
        </w:rPr>
        <w:t>В перераспределении тепловой нагрузки потребителей тепловой энергии</w:t>
      </w:r>
      <w:r>
        <w:rPr>
          <w:rStyle w:val="a4"/>
          <w:rFonts w:ascii="Calibri" w:eastAsia="Calibri" w:hAnsi="Calibri"/>
          <w:b w:val="0"/>
          <w:bCs w:val="0"/>
        </w:rPr>
        <w:t>,</w:t>
      </w:r>
      <w:r w:rsidRPr="002A1410">
        <w:rPr>
          <w:rStyle w:val="a4"/>
          <w:rFonts w:ascii="Calibri" w:eastAsia="Calibri" w:hAnsi="Calibri"/>
          <w:b w:val="0"/>
          <w:bCs w:val="0"/>
        </w:rPr>
        <w:t xml:space="preserve"> между зонами действия источников тепловой энергии системы теплоснабжения</w:t>
      </w:r>
      <w:r>
        <w:rPr>
          <w:rStyle w:val="a4"/>
          <w:rFonts w:ascii="Calibri" w:eastAsia="Calibri" w:hAnsi="Calibri"/>
          <w:b w:val="0"/>
          <w:bCs w:val="0"/>
        </w:rPr>
        <w:t>,</w:t>
      </w:r>
      <w:r w:rsidRPr="002A1410">
        <w:rPr>
          <w:rStyle w:val="a4"/>
          <w:rFonts w:ascii="Calibri" w:eastAsia="Calibri" w:hAnsi="Calibri"/>
          <w:b w:val="0"/>
          <w:bCs w:val="0"/>
        </w:rPr>
        <w:t xml:space="preserve"> нет необходимости.</w:t>
      </w:r>
      <w:bookmarkEnd w:id="82"/>
      <w:bookmarkEnd w:id="83"/>
      <w:bookmarkEnd w:id="84"/>
    </w:p>
    <w:p w:rsidR="00225CD5" w:rsidRDefault="00225CD5" w:rsidP="009B3B00">
      <w:pPr>
        <w:pStyle w:val="a1"/>
        <w:spacing w:before="120" w:line="240" w:lineRule="auto"/>
        <w:ind w:right="-23"/>
      </w:pPr>
      <w:bookmarkStart w:id="85" w:name="_Toc373221424"/>
    </w:p>
    <w:p w:rsidR="00225CD5" w:rsidRDefault="00225CD5" w:rsidP="009B3B00">
      <w:pPr>
        <w:pStyle w:val="a1"/>
        <w:spacing w:before="120" w:line="240" w:lineRule="auto"/>
        <w:ind w:right="-23"/>
      </w:pPr>
      <w:r w:rsidRPr="000547B0">
        <w:t>4.5 Меры</w:t>
      </w:r>
      <w:r>
        <w:t xml:space="preserve"> по переоборудованию котельных в источники комбинированной выработки </w:t>
      </w:r>
    </w:p>
    <w:p w:rsidR="00225CD5" w:rsidRDefault="00225CD5" w:rsidP="009B3B00">
      <w:pPr>
        <w:pStyle w:val="a1"/>
        <w:spacing w:before="120" w:line="240" w:lineRule="auto"/>
        <w:ind w:right="-23"/>
      </w:pPr>
      <w:r>
        <w:t>электрической и тепловой энергии.</w:t>
      </w:r>
      <w:bookmarkEnd w:id="85"/>
    </w:p>
    <w:p w:rsidR="00225CD5" w:rsidRPr="005E2F3B" w:rsidRDefault="00225CD5" w:rsidP="00FD4B20">
      <w:pPr>
        <w:pStyle w:val="a3"/>
        <w:spacing w:before="120" w:after="120"/>
        <w:ind w:firstLine="539"/>
      </w:pPr>
      <w:r w:rsidRPr="005A5E10">
        <w:t xml:space="preserve">В соответствии с Генеральным планом </w:t>
      </w:r>
      <w:r>
        <w:t xml:space="preserve">городского поселения «Междуреченск» Удорского района Республики Коми </w:t>
      </w:r>
      <w:r w:rsidRPr="005E2F3B">
        <w:t>переоборудование котельных в источники комбинированной выработки электрической и тепловой энергии не предусмотрено.</w:t>
      </w:r>
    </w:p>
    <w:p w:rsidR="00225CD5" w:rsidRPr="005A5E10" w:rsidRDefault="00225CD5" w:rsidP="009B3B00">
      <w:pPr>
        <w:pStyle w:val="a1"/>
        <w:spacing w:before="120" w:line="240" w:lineRule="auto"/>
        <w:ind w:right="-23"/>
      </w:pPr>
      <w:bookmarkStart w:id="86" w:name="_Toc343247286"/>
      <w:bookmarkStart w:id="87" w:name="_Toc373221425"/>
      <w:r w:rsidRPr="005A5E10">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86"/>
      <w:bookmarkEnd w:id="87"/>
    </w:p>
    <w:p w:rsidR="00225CD5" w:rsidRDefault="00225CD5" w:rsidP="00FD4B20">
      <w:pPr>
        <w:pStyle w:val="a3"/>
        <w:spacing w:before="120"/>
        <w:ind w:firstLine="539"/>
      </w:pPr>
      <w:r w:rsidRPr="005A5E10">
        <w:t xml:space="preserve">В соответствии с Генеральным планом </w:t>
      </w:r>
      <w:r>
        <w:t xml:space="preserve">городского поселения </w:t>
      </w:r>
      <w:bookmarkStart w:id="88" w:name="_Toc343247287"/>
      <w:bookmarkStart w:id="89" w:name="_Toc373221426"/>
      <w:r>
        <w:t>«Междуреченск» Удорского района Республики Коми</w:t>
      </w:r>
      <w:r w:rsidRPr="005E2F3B">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225CD5" w:rsidRDefault="00225CD5" w:rsidP="009B3B00">
      <w:pPr>
        <w:pStyle w:val="a1"/>
        <w:spacing w:before="120" w:line="240" w:lineRule="auto"/>
        <w:ind w:right="-23"/>
      </w:pPr>
      <w: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88"/>
      <w:bookmarkEnd w:id="89"/>
    </w:p>
    <w:p w:rsidR="00225CD5" w:rsidRPr="00060E62" w:rsidRDefault="00225CD5" w:rsidP="00FD4B20">
      <w:pPr>
        <w:pStyle w:val="a3"/>
        <w:spacing w:before="120"/>
        <w:ind w:firstLine="539"/>
      </w:pPr>
      <w:r w:rsidRPr="00060E62">
        <w:t>Решение о загрузке</w:t>
      </w:r>
      <w:r>
        <w:t xml:space="preserve"> </w:t>
      </w:r>
      <w:r w:rsidRPr="00060E62">
        <w:t xml:space="preserve">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заключается в необходимости загрузки существующих котельных. </w:t>
      </w:r>
    </w:p>
    <w:p w:rsidR="00225CD5" w:rsidRDefault="00225CD5" w:rsidP="009B3B00">
      <w:pPr>
        <w:pStyle w:val="a1"/>
        <w:spacing w:before="120" w:line="240" w:lineRule="auto"/>
        <w:ind w:right="-23"/>
      </w:pPr>
      <w:bookmarkStart w:id="90" w:name="_Toc373221427"/>
      <w:r w:rsidRPr="005A5E10">
        <w:t>4.8 Оптимальный температурный график отпуска тепловой энергии для каждого источника</w:t>
      </w:r>
      <w:r w:rsidRPr="00011919">
        <w:t xml:space="preserve">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0"/>
    </w:p>
    <w:p w:rsidR="00225CD5" w:rsidRDefault="00225CD5" w:rsidP="00AC732F">
      <w:pPr>
        <w:pStyle w:val="a1"/>
        <w:spacing w:before="240"/>
        <w:ind w:right="-23" w:firstLine="567"/>
        <w:rPr>
          <w:b w:val="0"/>
          <w:bCs w:val="0"/>
        </w:rPr>
      </w:pPr>
    </w:p>
    <w:p w:rsidR="00225CD5" w:rsidRDefault="00225CD5" w:rsidP="00AC732F">
      <w:pPr>
        <w:pStyle w:val="a1"/>
        <w:spacing w:before="240"/>
        <w:ind w:right="-23" w:firstLine="567"/>
        <w:rPr>
          <w:b w:val="0"/>
          <w:bCs w:val="0"/>
        </w:rPr>
      </w:pPr>
      <w:r w:rsidRPr="007A7F3A">
        <w:rPr>
          <w:b w:val="0"/>
          <w:bCs w:val="0"/>
        </w:rPr>
        <w:t>В соответствии с действующим законодательством оптимальный</w:t>
      </w:r>
      <w:r>
        <w:rPr>
          <w:b w:val="0"/>
          <w:bCs w:val="0"/>
        </w:rPr>
        <w:t xml:space="preserve"> </w:t>
      </w:r>
      <w:r w:rsidRPr="007A7F3A">
        <w:rPr>
          <w:b w:val="0"/>
          <w:bCs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r>
        <w:rPr>
          <w:b w:val="0"/>
          <w:bCs w:val="0"/>
        </w:rPr>
        <w:t>.</w:t>
      </w:r>
    </w:p>
    <w:p w:rsidR="00225CD5" w:rsidRDefault="00225CD5" w:rsidP="007A7F3A">
      <w:pPr>
        <w:pStyle w:val="a1"/>
        <w:spacing w:before="120"/>
        <w:ind w:firstLine="567"/>
        <w:rPr>
          <w:b w:val="0"/>
          <w:bCs w:val="0"/>
        </w:rPr>
      </w:pPr>
      <w:r>
        <w:rPr>
          <w:b w:val="0"/>
          <w:bCs w:val="0"/>
        </w:rPr>
        <w:t xml:space="preserve">Центральная котельная </w:t>
      </w:r>
      <w:r w:rsidRPr="00887D55">
        <w:rPr>
          <w:b w:val="0"/>
          <w:bCs w:val="0"/>
        </w:rPr>
        <w:t xml:space="preserve">городского поселения </w:t>
      </w:r>
      <w:r w:rsidRPr="00D10077">
        <w:rPr>
          <w:b w:val="0"/>
          <w:bCs w:val="0"/>
        </w:rPr>
        <w:t>«Междуреченск»</w:t>
      </w:r>
      <w:r w:rsidRPr="00887D55">
        <w:rPr>
          <w:b w:val="0"/>
          <w:bCs w:val="0"/>
        </w:rPr>
        <w:t xml:space="preserve"> </w:t>
      </w:r>
      <w:r>
        <w:rPr>
          <w:b w:val="0"/>
          <w:bCs w:val="0"/>
        </w:rPr>
        <w:t>в настоящий момент работает по температурному графику 95/70</w:t>
      </w:r>
      <w:r w:rsidRPr="00887D55">
        <w:rPr>
          <w:b w:val="0"/>
          <w:bCs w:val="0"/>
          <w:vertAlign w:val="superscript"/>
        </w:rPr>
        <w:t>0</w:t>
      </w:r>
      <w:r w:rsidRPr="00887D55">
        <w:rPr>
          <w:b w:val="0"/>
          <w:bCs w:val="0"/>
        </w:rPr>
        <w:t>С</w:t>
      </w:r>
      <w:r>
        <w:rPr>
          <w:b w:val="0"/>
          <w:bCs w:val="0"/>
        </w:rPr>
        <w:t xml:space="preserve">. Котельная железнодорожной  станции Селэгвож </w:t>
      </w:r>
      <w:r w:rsidRPr="00887D55">
        <w:rPr>
          <w:b w:val="0"/>
          <w:bCs w:val="0"/>
        </w:rPr>
        <w:t xml:space="preserve">городского поселения </w:t>
      </w:r>
      <w:r w:rsidRPr="00D10077">
        <w:rPr>
          <w:b w:val="0"/>
          <w:bCs w:val="0"/>
        </w:rPr>
        <w:t>«Междуреченск»</w:t>
      </w:r>
      <w:r w:rsidRPr="00887D55">
        <w:rPr>
          <w:b w:val="0"/>
          <w:bCs w:val="0"/>
        </w:rPr>
        <w:t xml:space="preserve">  </w:t>
      </w:r>
      <w:r>
        <w:rPr>
          <w:b w:val="0"/>
          <w:bCs w:val="0"/>
        </w:rPr>
        <w:t>в настоящий момент работает по температурному графику 95/70</w:t>
      </w:r>
      <w:r w:rsidRPr="00887D55">
        <w:rPr>
          <w:b w:val="0"/>
          <w:bCs w:val="0"/>
          <w:vertAlign w:val="superscript"/>
        </w:rPr>
        <w:t>0</w:t>
      </w:r>
      <w:r w:rsidRPr="00887D55">
        <w:rPr>
          <w:b w:val="0"/>
          <w:bCs w:val="0"/>
        </w:rPr>
        <w:t>С</w:t>
      </w:r>
      <w:r>
        <w:rPr>
          <w:b w:val="0"/>
          <w:bCs w:val="0"/>
        </w:rPr>
        <w:t>.</w:t>
      </w:r>
    </w:p>
    <w:p w:rsidR="00225CD5" w:rsidRDefault="00225CD5" w:rsidP="00BF7DE7">
      <w:pPr>
        <w:pStyle w:val="a3"/>
        <w:ind w:left="567" w:firstLine="0"/>
      </w:pPr>
      <w:r>
        <w:t xml:space="preserve">Изменение температурных  графиков не целесообразно. </w:t>
      </w:r>
    </w:p>
    <w:p w:rsidR="00225CD5" w:rsidRDefault="00225CD5" w:rsidP="00BF7DE7">
      <w:pPr>
        <w:pStyle w:val="a3"/>
      </w:pPr>
      <w:r w:rsidRPr="000F23CF">
        <w:t>В таблице 4.8.1</w:t>
      </w:r>
      <w:r>
        <w:t xml:space="preserve"> п</w:t>
      </w:r>
      <w:r w:rsidRPr="000F23CF">
        <w:t>риведен рекомендуемы</w:t>
      </w:r>
      <w:r>
        <w:t>й</w:t>
      </w:r>
      <w:r w:rsidRPr="000F23CF">
        <w:t xml:space="preserve"> график зависимости температуры теплоносителя от среднесуточной температуры наружного воздуха, для </w:t>
      </w:r>
      <w:r>
        <w:t xml:space="preserve">Центральной </w:t>
      </w:r>
      <w:r w:rsidRPr="000F23CF">
        <w:t>котельн</w:t>
      </w:r>
      <w:r>
        <w:t xml:space="preserve">ой </w:t>
      </w:r>
      <w:r w:rsidRPr="000F23CF">
        <w:t>городского</w:t>
      </w:r>
      <w:r>
        <w:t xml:space="preserve"> </w:t>
      </w:r>
      <w:r w:rsidRPr="00BF7DE7">
        <w:t xml:space="preserve">поселения </w:t>
      </w:r>
      <w:r w:rsidRPr="00504D74">
        <w:t>«Междуреченск»</w:t>
      </w:r>
      <w:r w:rsidRPr="00887D55">
        <w:rPr>
          <w:b/>
          <w:bCs/>
        </w:rPr>
        <w:t xml:space="preserve"> </w:t>
      </w:r>
      <w:r>
        <w:t xml:space="preserve"> Удорского района Республики Коми.</w:t>
      </w:r>
    </w:p>
    <w:p w:rsidR="00225CD5" w:rsidRPr="001E7F9F" w:rsidRDefault="00225CD5" w:rsidP="002C1D59">
      <w:pPr>
        <w:pStyle w:val="a3"/>
        <w:spacing w:after="120"/>
        <w:ind w:firstLine="0"/>
      </w:pPr>
      <w:r>
        <w:t xml:space="preserve">Таблица 4.8.1. </w:t>
      </w:r>
      <w:r w:rsidRPr="001E7F9F">
        <w:t xml:space="preserve">Температурный график </w:t>
      </w:r>
      <w:r>
        <w:t>95</w:t>
      </w:r>
      <w:r w:rsidRPr="001E7F9F">
        <w:t>/</w:t>
      </w:r>
      <w:r>
        <w:t>70</w:t>
      </w:r>
      <w:r w:rsidRPr="001E7F9F">
        <w:rPr>
          <w:vertAlign w:val="superscript"/>
        </w:rPr>
        <w:t>о</w:t>
      </w:r>
      <w:r w:rsidRPr="001E7F9F">
        <w:t xml:space="preserve">С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3"/>
        <w:gridCol w:w="3118"/>
        <w:gridCol w:w="3193"/>
      </w:tblGrid>
      <w:tr w:rsidR="00225CD5" w:rsidRPr="00A302C3">
        <w:trPr>
          <w:trHeight w:val="341"/>
          <w:jc w:val="center"/>
        </w:trPr>
        <w:tc>
          <w:tcPr>
            <w:tcW w:w="3083" w:type="dxa"/>
            <w:vAlign w:val="center"/>
          </w:tcPr>
          <w:p w:rsidR="00225CD5" w:rsidRPr="002C1D59" w:rsidRDefault="00225CD5" w:rsidP="00A23BC5">
            <w:pPr>
              <w:spacing w:after="0" w:line="240" w:lineRule="auto"/>
              <w:jc w:val="center"/>
              <w:rPr>
                <w:rFonts w:ascii="Times New Roman" w:hAnsi="Times New Roman" w:cs="Times New Roman"/>
              </w:rPr>
            </w:pPr>
            <w:r w:rsidRPr="002C1D59">
              <w:rPr>
                <w:rFonts w:ascii="Times New Roman" w:hAnsi="Times New Roman" w:cs="Times New Roman"/>
              </w:rPr>
              <w:t>Температура наружного воздуха, °С</w:t>
            </w:r>
          </w:p>
        </w:tc>
        <w:tc>
          <w:tcPr>
            <w:tcW w:w="3118" w:type="dxa"/>
            <w:vAlign w:val="center"/>
          </w:tcPr>
          <w:p w:rsidR="00225CD5" w:rsidRPr="002C1D59" w:rsidRDefault="00225CD5" w:rsidP="00A23BC5">
            <w:pPr>
              <w:spacing w:after="0" w:line="240" w:lineRule="auto"/>
              <w:jc w:val="center"/>
              <w:rPr>
                <w:rFonts w:ascii="Times New Roman" w:hAnsi="Times New Roman" w:cs="Times New Roman"/>
              </w:rPr>
            </w:pPr>
            <w:r w:rsidRPr="002C1D59">
              <w:rPr>
                <w:rFonts w:ascii="Times New Roman" w:hAnsi="Times New Roman" w:cs="Times New Roman"/>
              </w:rPr>
              <w:t>Температура сетевой воды в подающем трубопроводе, °С</w:t>
            </w:r>
          </w:p>
        </w:tc>
        <w:tc>
          <w:tcPr>
            <w:tcW w:w="3193" w:type="dxa"/>
            <w:vAlign w:val="center"/>
          </w:tcPr>
          <w:p w:rsidR="00225CD5" w:rsidRPr="002C1D59" w:rsidRDefault="00225CD5" w:rsidP="00A23BC5">
            <w:pPr>
              <w:spacing w:after="0" w:line="240" w:lineRule="auto"/>
              <w:jc w:val="center"/>
              <w:rPr>
                <w:rFonts w:ascii="Times New Roman" w:hAnsi="Times New Roman" w:cs="Times New Roman"/>
              </w:rPr>
            </w:pPr>
            <w:r w:rsidRPr="002C1D59">
              <w:rPr>
                <w:rFonts w:ascii="Times New Roman" w:hAnsi="Times New Roman" w:cs="Times New Roman"/>
              </w:rPr>
              <w:t>Температура сетевой воды в обратном трубопроводе, °С</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118"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41,41</w:t>
            </w:r>
          </w:p>
        </w:tc>
        <w:tc>
          <w:tcPr>
            <w:tcW w:w="3193"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35,55</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118"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42,5</w:t>
            </w:r>
          </w:p>
        </w:tc>
        <w:tc>
          <w:tcPr>
            <w:tcW w:w="3193"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36,25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43,59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36,95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44,69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37,66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45,78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38,36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46,88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39,06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47,97</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49,06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40,47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50,16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41,17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51,25</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41,88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52,34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42,58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53,44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43,28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54,53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43,98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55,63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44,69</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56,72</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45,39</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57,81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46,09</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58,91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60,00</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61,09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48,2</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62,19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48,91</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63,28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49,61</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64,38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50,31</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65,47</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51,02</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66,56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51,72</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67,66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52,42</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68,75</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53,13</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69,84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53,83</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70,94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54,53</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72,03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55,23</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73,13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55,94</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74,22</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56,64</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75,31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57,34</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76,41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58,05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77,5</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58,,75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78,59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59,45</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79,69</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60,16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80,78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60,86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81,88</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61,56</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82,97</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62,27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84,06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62,97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85,16</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63,67</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86,25</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64,38</w:t>
            </w:r>
          </w:p>
        </w:tc>
      </w:tr>
      <w:tr w:rsidR="00225CD5" w:rsidRPr="00A302C3">
        <w:trPr>
          <w:trHeight w:val="276"/>
          <w:jc w:val="center"/>
        </w:trPr>
        <w:tc>
          <w:tcPr>
            <w:tcW w:w="3083" w:type="dxa"/>
            <w:vAlign w:val="center"/>
          </w:tcPr>
          <w:p w:rsidR="00225CD5" w:rsidRPr="00A302C3"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87,34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65,08</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88,44</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65,78</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89,53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66,48</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90,63</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67,19</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91,72</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67,89</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92,81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68,59</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93,91</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69,3</w:t>
            </w:r>
          </w:p>
        </w:tc>
      </w:tr>
      <w:tr w:rsidR="00225CD5" w:rsidRPr="00A302C3">
        <w:trPr>
          <w:trHeight w:val="276"/>
          <w:jc w:val="center"/>
        </w:trPr>
        <w:tc>
          <w:tcPr>
            <w:tcW w:w="3083" w:type="dxa"/>
            <w:vAlign w:val="center"/>
          </w:tcPr>
          <w:p w:rsidR="00225CD5" w:rsidRDefault="00225CD5" w:rsidP="00A23B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3118"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95,00</w:t>
            </w:r>
          </w:p>
        </w:tc>
        <w:tc>
          <w:tcPr>
            <w:tcW w:w="3193"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70,0</w:t>
            </w:r>
          </w:p>
        </w:tc>
      </w:tr>
    </w:tbl>
    <w:p w:rsidR="00225CD5" w:rsidRDefault="00225CD5" w:rsidP="00777F1D">
      <w:pPr>
        <w:pStyle w:val="a3"/>
        <w:spacing w:before="240"/>
        <w:ind w:firstLine="539"/>
      </w:pPr>
      <w:r w:rsidRPr="000F23CF">
        <w:t>В таблице 4.8.</w:t>
      </w:r>
      <w:r>
        <w:t>2 п</w:t>
      </w:r>
      <w:r w:rsidRPr="000F23CF">
        <w:t>риведен рекомендуемы</w:t>
      </w:r>
      <w:r>
        <w:t>й</w:t>
      </w:r>
      <w:r w:rsidRPr="000F23CF">
        <w:t xml:space="preserve"> график зависимости температуры теплоносителя от среднесуточной температуры наружного воздуха, для </w:t>
      </w:r>
      <w:r>
        <w:t>к</w:t>
      </w:r>
      <w:r w:rsidRPr="000F23CF">
        <w:t>отельн</w:t>
      </w:r>
      <w:r>
        <w:t xml:space="preserve">ой станции Селэгвож </w:t>
      </w:r>
      <w:r w:rsidRPr="000F23CF">
        <w:t>городского</w:t>
      </w:r>
      <w:r>
        <w:t xml:space="preserve"> </w:t>
      </w:r>
      <w:r w:rsidRPr="00504D74">
        <w:t>поселения «Междуреченск»</w:t>
      </w:r>
      <w:r w:rsidRPr="00887D55">
        <w:rPr>
          <w:b/>
          <w:bCs/>
        </w:rPr>
        <w:t xml:space="preserve"> </w:t>
      </w:r>
      <w:r>
        <w:t xml:space="preserve"> Удорского района Республики Коми.</w:t>
      </w:r>
    </w:p>
    <w:p w:rsidR="00225CD5" w:rsidRPr="001E7F9F" w:rsidRDefault="00225CD5" w:rsidP="002C1D59">
      <w:pPr>
        <w:pStyle w:val="a3"/>
        <w:spacing w:after="120"/>
        <w:ind w:firstLine="0"/>
      </w:pPr>
      <w:r>
        <w:t xml:space="preserve">Таблица 4.8.2. </w:t>
      </w:r>
      <w:r w:rsidRPr="001E7F9F">
        <w:t xml:space="preserve">Температурный график </w:t>
      </w:r>
      <w:r>
        <w:t>95</w:t>
      </w:r>
      <w:r w:rsidRPr="001E7F9F">
        <w:t>/</w:t>
      </w:r>
      <w:r>
        <w:t>70</w:t>
      </w:r>
      <w:r w:rsidRPr="001E7F9F">
        <w:rPr>
          <w:vertAlign w:val="superscript"/>
        </w:rPr>
        <w:t>о</w:t>
      </w:r>
      <w:r w:rsidRPr="001E7F9F">
        <w:t xml:space="preserve">С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40"/>
        <w:gridCol w:w="3051"/>
        <w:gridCol w:w="3218"/>
      </w:tblGrid>
      <w:tr w:rsidR="00225CD5" w:rsidRPr="00A302C3">
        <w:trPr>
          <w:trHeight w:val="341"/>
          <w:jc w:val="center"/>
        </w:trPr>
        <w:tc>
          <w:tcPr>
            <w:tcW w:w="3040" w:type="dxa"/>
            <w:vAlign w:val="center"/>
          </w:tcPr>
          <w:p w:rsidR="00225CD5" w:rsidRPr="002C1D59" w:rsidRDefault="00225CD5" w:rsidP="003942C3">
            <w:pPr>
              <w:spacing w:after="0" w:line="240" w:lineRule="auto"/>
              <w:jc w:val="center"/>
              <w:rPr>
                <w:rFonts w:ascii="Times New Roman" w:hAnsi="Times New Roman" w:cs="Times New Roman"/>
              </w:rPr>
            </w:pPr>
            <w:r w:rsidRPr="002C1D59">
              <w:rPr>
                <w:rFonts w:ascii="Times New Roman" w:hAnsi="Times New Roman" w:cs="Times New Roman"/>
              </w:rPr>
              <w:t>Температура наружного воздуха, °С</w:t>
            </w:r>
          </w:p>
        </w:tc>
        <w:tc>
          <w:tcPr>
            <w:tcW w:w="3051" w:type="dxa"/>
            <w:vAlign w:val="center"/>
          </w:tcPr>
          <w:p w:rsidR="00225CD5" w:rsidRPr="002C1D59" w:rsidRDefault="00225CD5" w:rsidP="003942C3">
            <w:pPr>
              <w:spacing w:after="0" w:line="240" w:lineRule="auto"/>
              <w:jc w:val="center"/>
              <w:rPr>
                <w:rFonts w:ascii="Times New Roman" w:hAnsi="Times New Roman" w:cs="Times New Roman"/>
              </w:rPr>
            </w:pPr>
            <w:r w:rsidRPr="002C1D59">
              <w:rPr>
                <w:rFonts w:ascii="Times New Roman" w:hAnsi="Times New Roman" w:cs="Times New Roman"/>
              </w:rPr>
              <w:t>Температура сетевой воды в подающем трубопроводе, °С</w:t>
            </w:r>
          </w:p>
        </w:tc>
        <w:tc>
          <w:tcPr>
            <w:tcW w:w="3218" w:type="dxa"/>
            <w:vAlign w:val="center"/>
          </w:tcPr>
          <w:p w:rsidR="00225CD5" w:rsidRPr="002C1D59" w:rsidRDefault="00225CD5" w:rsidP="003942C3">
            <w:pPr>
              <w:spacing w:after="0" w:line="240" w:lineRule="auto"/>
              <w:jc w:val="center"/>
              <w:rPr>
                <w:rFonts w:ascii="Times New Roman" w:hAnsi="Times New Roman" w:cs="Times New Roman"/>
              </w:rPr>
            </w:pPr>
            <w:r w:rsidRPr="002C1D59">
              <w:rPr>
                <w:rFonts w:ascii="Times New Roman" w:hAnsi="Times New Roman" w:cs="Times New Roman"/>
              </w:rPr>
              <w:t>Температура сетевой воды в обратном трубопроводе, °С</w:t>
            </w:r>
          </w:p>
        </w:tc>
      </w:tr>
      <w:tr w:rsidR="00225CD5" w:rsidRPr="00A302C3">
        <w:trPr>
          <w:trHeight w:val="276"/>
          <w:jc w:val="center"/>
        </w:trPr>
        <w:tc>
          <w:tcPr>
            <w:tcW w:w="3040"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051"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32,71</w:t>
            </w:r>
          </w:p>
        </w:tc>
        <w:tc>
          <w:tcPr>
            <w:tcW w:w="3218"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28,47</w:t>
            </w:r>
          </w:p>
        </w:tc>
      </w:tr>
      <w:tr w:rsidR="00225CD5" w:rsidRPr="00A302C3">
        <w:trPr>
          <w:trHeight w:val="276"/>
          <w:jc w:val="center"/>
        </w:trPr>
        <w:tc>
          <w:tcPr>
            <w:tcW w:w="3040"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051"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33,98</w:t>
            </w:r>
          </w:p>
        </w:tc>
        <w:tc>
          <w:tcPr>
            <w:tcW w:w="3218" w:type="dxa"/>
            <w:vAlign w:val="center"/>
          </w:tcPr>
          <w:p w:rsidR="00225CD5"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29,32</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30,17</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36,533</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31,02</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37,8</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31,86</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39,07</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32,71</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40,34</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33,56</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41,61</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34,41</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42,88</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35,25</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44,15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36,1</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45,42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36,95</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46,69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37,8</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47,97</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38,64</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49,24</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39,49</w:t>
            </w:r>
          </w:p>
        </w:tc>
      </w:tr>
      <w:tr w:rsidR="00225CD5" w:rsidRPr="00A302C3">
        <w:trPr>
          <w:trHeight w:val="276"/>
          <w:jc w:val="center"/>
        </w:trPr>
        <w:tc>
          <w:tcPr>
            <w:tcW w:w="3040"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50,51</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40,34</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42,03</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54,32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42,88</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55,59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43,73</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56,86</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44,58</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58,14</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45,42</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59,41</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46,27</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60,68</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47,12</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61,95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47,97</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63,22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48,81</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64,49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49,66</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65,79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50,51</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67,03</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51,36</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68,31</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52,2</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69,58</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53,05</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70,85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53,9</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72,12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54,75</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73,39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55,59</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74,66</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56,44</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75,93</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57,29</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58,14</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78,47</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58,98</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79,75</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59,83</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81,02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60,68</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82,29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61,53</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83,56</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62,37</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84,83</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63,22</w:t>
            </w:r>
          </w:p>
        </w:tc>
      </w:tr>
      <w:tr w:rsidR="00225CD5" w:rsidRPr="00A302C3">
        <w:trPr>
          <w:trHeight w:val="276"/>
          <w:jc w:val="center"/>
        </w:trPr>
        <w:tc>
          <w:tcPr>
            <w:tcW w:w="3040" w:type="dxa"/>
            <w:vAlign w:val="center"/>
          </w:tcPr>
          <w:p w:rsidR="00225CD5" w:rsidRPr="00A302C3"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86,1</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64,07</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87,37</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64,92</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88,64</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65,76</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89,92</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66,61</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91,19</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67,46</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92,46</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68,31</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93,73</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69,15</w:t>
            </w:r>
          </w:p>
        </w:tc>
      </w:tr>
      <w:tr w:rsidR="00225CD5" w:rsidRPr="00A302C3">
        <w:trPr>
          <w:trHeight w:val="276"/>
          <w:jc w:val="center"/>
        </w:trPr>
        <w:tc>
          <w:tcPr>
            <w:tcW w:w="3040" w:type="dxa"/>
            <w:vAlign w:val="center"/>
          </w:tcPr>
          <w:p w:rsidR="00225CD5" w:rsidRDefault="00225CD5" w:rsidP="00F67A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3051"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95,00</w:t>
            </w:r>
          </w:p>
        </w:tc>
        <w:tc>
          <w:tcPr>
            <w:tcW w:w="3218" w:type="dxa"/>
            <w:vAlign w:val="center"/>
          </w:tcPr>
          <w:p w:rsidR="00225CD5" w:rsidRPr="00A302C3" w:rsidRDefault="00225CD5" w:rsidP="003942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70,00</w:t>
            </w:r>
          </w:p>
        </w:tc>
      </w:tr>
    </w:tbl>
    <w:p w:rsidR="00225CD5" w:rsidRDefault="00225CD5" w:rsidP="00096964">
      <w:pPr>
        <w:pStyle w:val="a1"/>
        <w:spacing w:before="240"/>
        <w:ind w:left="-567" w:right="-23" w:firstLine="567"/>
        <w:rPr>
          <w:b w:val="0"/>
          <w:bCs w:val="0"/>
        </w:rPr>
        <w:sectPr w:rsidR="00225CD5" w:rsidSect="00A302C3">
          <w:pgSz w:w="11906" w:h="16838"/>
          <w:pgMar w:top="964" w:right="851" w:bottom="851" w:left="1304" w:header="709" w:footer="709" w:gutter="0"/>
          <w:cols w:space="708"/>
          <w:titlePg/>
          <w:docGrid w:linePitch="360"/>
        </w:sectPr>
      </w:pPr>
    </w:p>
    <w:p w:rsidR="00225CD5" w:rsidRPr="00A6272B" w:rsidRDefault="00225CD5" w:rsidP="00096964">
      <w:pPr>
        <w:spacing w:before="240" w:after="120" w:line="240" w:lineRule="auto"/>
        <w:jc w:val="both"/>
        <w:rPr>
          <w:rFonts w:ascii="Times New Roman" w:hAnsi="Times New Roman" w:cs="Times New Roman"/>
          <w:b/>
          <w:bCs/>
          <w:sz w:val="24"/>
          <w:szCs w:val="24"/>
        </w:rPr>
      </w:pPr>
      <w:r w:rsidRPr="00A6272B">
        <w:rPr>
          <w:rFonts w:ascii="Times New Roman" w:hAnsi="Times New Roman" w:cs="Times New Roman"/>
          <w:b/>
          <w:bCs/>
          <w:sz w:val="24"/>
          <w:szCs w:val="24"/>
        </w:rPr>
        <w:t>РАЗДЕЛ 5  ПРЕДЛОЖЕНИЯ ПО СТРОИТЕЛЬСТВУ И РЕКОНСТРУКЦИИ ТЕПЛОВЫХ СЕТЕЙ</w:t>
      </w:r>
      <w:bookmarkEnd w:id="80"/>
      <w:bookmarkEnd w:id="81"/>
    </w:p>
    <w:p w:rsidR="00225CD5" w:rsidRPr="00124779" w:rsidRDefault="00225CD5" w:rsidP="00345230">
      <w:pPr>
        <w:pStyle w:val="a1"/>
        <w:spacing w:before="120" w:after="120" w:line="240" w:lineRule="auto"/>
        <w:ind w:right="-23"/>
      </w:pPr>
      <w:bookmarkStart w:id="91" w:name="_Toc343247292"/>
      <w:bookmarkStart w:id="92" w:name="_Toc343877005"/>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1"/>
      <w:bookmarkEnd w:id="92"/>
      <w:r>
        <w:t>.</w:t>
      </w:r>
    </w:p>
    <w:p w:rsidR="00225CD5" w:rsidRDefault="00225CD5" w:rsidP="006776FA">
      <w:pPr>
        <w:pStyle w:val="a1"/>
        <w:spacing w:before="120" w:after="120"/>
        <w:ind w:right="0" w:firstLine="567"/>
        <w:rPr>
          <w:b w:val="0"/>
          <w:bCs w:val="0"/>
        </w:rPr>
      </w:pPr>
    </w:p>
    <w:p w:rsidR="00225CD5" w:rsidRDefault="00225CD5" w:rsidP="006776FA">
      <w:pPr>
        <w:pStyle w:val="a1"/>
        <w:spacing w:before="120" w:after="120"/>
        <w:ind w:right="0" w:firstLine="567"/>
        <w:rPr>
          <w:b w:val="0"/>
          <w:bCs w:val="0"/>
        </w:rPr>
      </w:pPr>
      <w:r w:rsidRPr="00096964">
        <w:rPr>
          <w:b w:val="0"/>
          <w:bCs w:val="0"/>
        </w:rPr>
        <w:t xml:space="preserve">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городского </w:t>
      </w:r>
      <w:r w:rsidRPr="00921347">
        <w:rPr>
          <w:b w:val="0"/>
          <w:bCs w:val="0"/>
        </w:rPr>
        <w:t xml:space="preserve">поселения </w:t>
      </w:r>
      <w:r>
        <w:t>«</w:t>
      </w:r>
      <w:r w:rsidRPr="00D10077">
        <w:rPr>
          <w:b w:val="0"/>
          <w:bCs w:val="0"/>
        </w:rPr>
        <w:t>Междуреченск»,</w:t>
      </w:r>
      <w:r>
        <w:rPr>
          <w:b w:val="0"/>
          <w:bCs w:val="0"/>
        </w:rPr>
        <w:t xml:space="preserve"> </w:t>
      </w:r>
      <w:r w:rsidRPr="00096964">
        <w:rPr>
          <w:b w:val="0"/>
          <w:bCs w:val="0"/>
        </w:rPr>
        <w:t>отсутствует</w:t>
      </w:r>
      <w:r>
        <w:rPr>
          <w:b w:val="0"/>
          <w:bCs w:val="0"/>
        </w:rPr>
        <w:t>.</w:t>
      </w:r>
    </w:p>
    <w:p w:rsidR="00225CD5" w:rsidRPr="00096964" w:rsidRDefault="00225CD5" w:rsidP="006776FA">
      <w:pPr>
        <w:pStyle w:val="a1"/>
        <w:spacing w:before="120" w:after="120"/>
        <w:ind w:right="0" w:firstLine="567"/>
        <w:rPr>
          <w:b w:val="0"/>
          <w:bCs w:val="0"/>
        </w:rPr>
      </w:pPr>
    </w:p>
    <w:p w:rsidR="00225CD5" w:rsidRDefault="00225CD5" w:rsidP="009B3B00">
      <w:pPr>
        <w:pStyle w:val="a1"/>
        <w:spacing w:line="240" w:lineRule="auto"/>
        <w:ind w:right="-23"/>
      </w:pPr>
      <w:bookmarkStart w:id="93" w:name="_Toc343247293"/>
      <w:bookmarkStart w:id="94" w:name="_Toc343877006"/>
      <w:r w:rsidRPr="00216A3D">
        <w:t xml:space="preserve">5.2 </w:t>
      </w:r>
      <w:r w:rsidRPr="008C1FE3">
        <w:t>Предложения по строительству</w:t>
      </w:r>
      <w:r w:rsidRPr="00216A3D">
        <w:t xml:space="preserve"> и реконструкции тепловых сетей для обеспечения перспективных приростов тепловой нагрузки в осваиваемых районах поселения,</w:t>
      </w:r>
      <w:r>
        <w:t xml:space="preserve"> городского округа под жилищную, комплексную или производственную застройку</w:t>
      </w:r>
      <w:bookmarkEnd w:id="93"/>
      <w:bookmarkEnd w:id="94"/>
      <w:r>
        <w:t>.</w:t>
      </w:r>
    </w:p>
    <w:p w:rsidR="00225CD5" w:rsidRDefault="00225CD5" w:rsidP="008C1FE3">
      <w:pPr>
        <w:pStyle w:val="a3"/>
        <w:spacing w:after="0"/>
        <w:ind w:firstLine="567"/>
      </w:pPr>
      <w:r>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225CD5" w:rsidRDefault="00225CD5" w:rsidP="008C1FE3">
      <w:pPr>
        <w:pStyle w:val="a1"/>
        <w:spacing w:after="0"/>
        <w:ind w:firstLine="567"/>
        <w:rPr>
          <w:b w:val="0"/>
          <w:bCs w:val="0"/>
        </w:rPr>
      </w:pPr>
      <w:r w:rsidRPr="008C1FE3">
        <w:rPr>
          <w:b w:val="0"/>
          <w:bCs w:val="0"/>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r>
        <w:rPr>
          <w:b w:val="0"/>
          <w:bCs w:val="0"/>
        </w:rPr>
        <w:t>.</w:t>
      </w:r>
    </w:p>
    <w:p w:rsidR="00225CD5" w:rsidRPr="008C1FE3" w:rsidRDefault="00225CD5" w:rsidP="008C1FE3">
      <w:pPr>
        <w:pStyle w:val="a1"/>
        <w:spacing w:after="0"/>
        <w:ind w:firstLine="567"/>
        <w:rPr>
          <w:b w:val="0"/>
          <w:bCs w:val="0"/>
        </w:rPr>
      </w:pPr>
    </w:p>
    <w:p w:rsidR="00225CD5" w:rsidRDefault="00225CD5" w:rsidP="009B3B00">
      <w:pPr>
        <w:pStyle w:val="a1"/>
        <w:spacing w:before="120" w:line="240" w:lineRule="auto"/>
        <w:ind w:right="-23"/>
      </w:pPr>
      <w:bookmarkStart w:id="95" w:name="_Toc373221432"/>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5"/>
    </w:p>
    <w:p w:rsidR="00225CD5" w:rsidRDefault="00225CD5" w:rsidP="006776FA">
      <w:pPr>
        <w:pStyle w:val="a3"/>
        <w:spacing w:before="120"/>
        <w:ind w:firstLine="539"/>
      </w:pPr>
      <w:r>
        <w:t xml:space="preserve">На </w:t>
      </w:r>
      <w:r w:rsidRPr="007F7D2A">
        <w:t xml:space="preserve">территории городского </w:t>
      </w:r>
      <w:r w:rsidRPr="00A44D24">
        <w:t xml:space="preserve">поселения </w:t>
      </w:r>
      <w:r>
        <w:t>«Междуреченск» Удорского района Республики Коми</w:t>
      </w:r>
      <w:r w:rsidRPr="007F7D2A">
        <w:t xml:space="preserve"> услови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225CD5" w:rsidRDefault="00225CD5" w:rsidP="009B3B00">
      <w:pPr>
        <w:pStyle w:val="a1"/>
        <w:spacing w:before="120" w:line="240" w:lineRule="auto"/>
        <w:ind w:right="-23"/>
      </w:pPr>
      <w:bookmarkStart w:id="96" w:name="_Toc373221433"/>
      <w:r>
        <w:t>5.4. Предложения по строительству и реконструкции тепловых сетей для обеспечения нормативной надежности и безопасности теплоснабжения.</w:t>
      </w:r>
      <w:bookmarkEnd w:id="96"/>
    </w:p>
    <w:p w:rsidR="00225CD5" w:rsidRDefault="00225CD5" w:rsidP="008C1FE3">
      <w:pPr>
        <w:pStyle w:val="a3"/>
        <w:spacing w:after="0"/>
        <w:ind w:firstLine="567"/>
      </w:pPr>
      <w:r w:rsidRPr="008C1FE3">
        <w:t>Новое строительство тепловых сетей рекомендуется с использованием предизолированных трубопроводов в пенополеуритановой (ППУ) изоляции. Реконструкция тепловых сетей рекомендуется с использованием энергоэффективного оборудования, применением эффективных технологий  при восстановлении разрушенной тепловой изоляции. Для своевременного определения мест утечек теплоносителя при авариях на тепловых сетях, уменьшения выброса теплоносителя в атмосферу рекомендуется применять предизолированные трубопроводы</w:t>
      </w:r>
      <w:r w:rsidRPr="00B3162C">
        <w:t xml:space="preserve"> в</w:t>
      </w:r>
      <w:r>
        <w:t xml:space="preserve"> </w:t>
      </w:r>
      <w:r w:rsidRPr="00B3162C">
        <w:t>ППУ изоляции с системой оперативно-дистанционного контроля (ОДК).</w:t>
      </w:r>
    </w:p>
    <w:p w:rsidR="00225CD5" w:rsidRDefault="00225CD5" w:rsidP="00E71974">
      <w:pPr>
        <w:pStyle w:val="a1"/>
        <w:spacing w:before="240" w:after="240"/>
        <w:ind w:right="-23"/>
      </w:pPr>
      <w:bookmarkStart w:id="97" w:name="_Toc343247296"/>
      <w:bookmarkStart w:id="98" w:name="_Toc343877009"/>
    </w:p>
    <w:p w:rsidR="00225CD5" w:rsidRDefault="00225CD5" w:rsidP="00E71974">
      <w:pPr>
        <w:pStyle w:val="a1"/>
        <w:spacing w:before="240" w:after="240"/>
        <w:ind w:right="-23"/>
      </w:pPr>
    </w:p>
    <w:p w:rsidR="00225CD5" w:rsidRDefault="00225CD5" w:rsidP="00E71974">
      <w:pPr>
        <w:pStyle w:val="a1"/>
        <w:spacing w:before="240" w:after="240"/>
        <w:ind w:right="-23"/>
      </w:pPr>
    </w:p>
    <w:p w:rsidR="00225CD5" w:rsidRDefault="00225CD5" w:rsidP="00E71974">
      <w:pPr>
        <w:pStyle w:val="a1"/>
        <w:spacing w:before="240" w:after="240"/>
        <w:ind w:right="-23"/>
      </w:pPr>
      <w:r>
        <w:t>РАЗДЕЛ 6  ПЕРСПЕКТИВНЫЕ ТОПЛИВНЫЕ БАЛАНСЫ</w:t>
      </w:r>
      <w:bookmarkEnd w:id="97"/>
      <w:bookmarkEnd w:id="98"/>
    </w:p>
    <w:p w:rsidR="00225CD5" w:rsidRPr="00093295" w:rsidRDefault="00225CD5" w:rsidP="00B24774">
      <w:pPr>
        <w:pStyle w:val="a3"/>
        <w:spacing w:after="0"/>
      </w:pPr>
      <w:bookmarkStart w:id="99" w:name="_Toc343247297"/>
      <w:bookmarkStart w:id="100" w:name="_Toc343877010"/>
      <w:r w:rsidRPr="00093295">
        <w:t xml:space="preserve">В таблице 6.1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225CD5" w:rsidRDefault="00225CD5" w:rsidP="00B24774">
      <w:pPr>
        <w:pStyle w:val="a3"/>
        <w:spacing w:after="0"/>
        <w:ind w:firstLine="0"/>
        <w:jc w:val="left"/>
      </w:pPr>
      <w:r w:rsidRPr="00093295">
        <w:t xml:space="preserve">Таблица 6.1 Сводная информация по используемому топливу на теплогенерирующих источниках </w:t>
      </w:r>
      <w:r w:rsidRPr="007F7C01">
        <w:t xml:space="preserve">городского </w:t>
      </w:r>
      <w:r>
        <w:t>поселения «Междуреченск»</w:t>
      </w:r>
      <w:r w:rsidRPr="007F7C01">
        <w:t>.</w:t>
      </w:r>
    </w:p>
    <w:tbl>
      <w:tblPr>
        <w:tblW w:w="98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10"/>
        <w:gridCol w:w="2410"/>
        <w:gridCol w:w="2410"/>
        <w:gridCol w:w="1558"/>
      </w:tblGrid>
      <w:tr w:rsidR="00225CD5" w:rsidRPr="001972FF">
        <w:trPr>
          <w:trHeight w:val="477"/>
        </w:trPr>
        <w:tc>
          <w:tcPr>
            <w:tcW w:w="3510"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Котельная</w:t>
            </w:r>
          </w:p>
        </w:tc>
        <w:tc>
          <w:tcPr>
            <w:tcW w:w="2410"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Вид</w:t>
            </w:r>
          </w:p>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используемого топлива</w:t>
            </w:r>
          </w:p>
        </w:tc>
        <w:tc>
          <w:tcPr>
            <w:tcW w:w="2410" w:type="dxa"/>
            <w:vAlign w:val="center"/>
          </w:tcPr>
          <w:p w:rsidR="00225CD5" w:rsidRPr="009A00FD" w:rsidRDefault="00225CD5" w:rsidP="001C6EBE">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Расход топлива на выработку тепловой энергии, тыс. т.у.т</w:t>
            </w:r>
          </w:p>
        </w:tc>
        <w:tc>
          <w:tcPr>
            <w:tcW w:w="1558"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Резервный вид топлива</w:t>
            </w:r>
          </w:p>
        </w:tc>
      </w:tr>
      <w:tr w:rsidR="00225CD5" w:rsidRPr="001972FF">
        <w:trPr>
          <w:trHeight w:val="477"/>
        </w:trPr>
        <w:tc>
          <w:tcPr>
            <w:tcW w:w="3510" w:type="dxa"/>
            <w:vAlign w:val="center"/>
          </w:tcPr>
          <w:p w:rsidR="00225CD5" w:rsidRPr="00B24774" w:rsidRDefault="00225CD5" w:rsidP="001C6EB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Центральная  котельная пгт. Междуреченск</w:t>
            </w:r>
          </w:p>
        </w:tc>
        <w:tc>
          <w:tcPr>
            <w:tcW w:w="2410"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щепа</w:t>
            </w:r>
          </w:p>
        </w:tc>
        <w:tc>
          <w:tcPr>
            <w:tcW w:w="2410" w:type="dxa"/>
            <w:vAlign w:val="center"/>
          </w:tcPr>
          <w:p w:rsidR="00225CD5" w:rsidRPr="009A00FD" w:rsidRDefault="00225CD5" w:rsidP="00904028">
            <w:pPr>
              <w:pStyle w:val="a5"/>
              <w:rPr>
                <w:rFonts w:ascii="Times New Roman" w:hAnsi="Times New Roman" w:cs="Times New Roman"/>
                <w:color w:val="000000"/>
                <w:sz w:val="24"/>
                <w:szCs w:val="24"/>
                <w:lang w:eastAsia="en-US"/>
              </w:rPr>
            </w:pPr>
            <w:r w:rsidRPr="009A00FD">
              <w:rPr>
                <w:rFonts w:ascii="Times New Roman" w:hAnsi="Times New Roman" w:cs="Times New Roman"/>
                <w:color w:val="000000"/>
                <w:sz w:val="24"/>
                <w:szCs w:val="24"/>
                <w:lang w:eastAsia="en-US"/>
              </w:rPr>
              <w:t>5,64</w:t>
            </w:r>
          </w:p>
        </w:tc>
        <w:tc>
          <w:tcPr>
            <w:tcW w:w="1558"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дрова</w:t>
            </w:r>
          </w:p>
        </w:tc>
      </w:tr>
      <w:tr w:rsidR="00225CD5">
        <w:trPr>
          <w:trHeight w:val="477"/>
        </w:trPr>
        <w:tc>
          <w:tcPr>
            <w:tcW w:w="3510" w:type="dxa"/>
            <w:vAlign w:val="center"/>
          </w:tcPr>
          <w:p w:rsidR="00225CD5" w:rsidRPr="00B24774" w:rsidRDefault="00225CD5" w:rsidP="001C6EB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Котельная станции Селэгвож</w:t>
            </w:r>
          </w:p>
        </w:tc>
        <w:tc>
          <w:tcPr>
            <w:tcW w:w="2410" w:type="dxa"/>
            <w:vAlign w:val="center"/>
          </w:tcPr>
          <w:p w:rsidR="00225CD5" w:rsidRPr="009A00FD" w:rsidRDefault="00225CD5" w:rsidP="00E71974">
            <w:pPr>
              <w:pStyle w:val="a5"/>
              <w:rPr>
                <w:rFonts w:ascii="Times New Roman" w:hAnsi="Times New Roman" w:cs="Times New Roman"/>
                <w:sz w:val="24"/>
                <w:szCs w:val="24"/>
                <w:lang w:eastAsia="en-US"/>
              </w:rPr>
            </w:pPr>
            <w:r w:rsidRPr="009A00FD">
              <w:rPr>
                <w:rFonts w:ascii="Times New Roman" w:hAnsi="Times New Roman" w:cs="Times New Roman"/>
                <w:sz w:val="24"/>
                <w:szCs w:val="24"/>
                <w:lang w:eastAsia="en-US"/>
              </w:rPr>
              <w:t>уголь</w:t>
            </w:r>
          </w:p>
        </w:tc>
        <w:tc>
          <w:tcPr>
            <w:tcW w:w="2410" w:type="dxa"/>
            <w:vAlign w:val="center"/>
          </w:tcPr>
          <w:p w:rsidR="00225CD5" w:rsidRPr="009A00FD" w:rsidRDefault="00225CD5" w:rsidP="00E71974">
            <w:pPr>
              <w:pStyle w:val="a5"/>
              <w:rPr>
                <w:rFonts w:ascii="Times New Roman" w:hAnsi="Times New Roman" w:cs="Times New Roman"/>
                <w:color w:val="000000"/>
                <w:sz w:val="24"/>
                <w:szCs w:val="24"/>
                <w:lang w:eastAsia="en-US"/>
              </w:rPr>
            </w:pPr>
            <w:r w:rsidRPr="009A00FD">
              <w:rPr>
                <w:rFonts w:ascii="Times New Roman" w:hAnsi="Times New Roman" w:cs="Times New Roman"/>
                <w:color w:val="000000"/>
                <w:sz w:val="24"/>
                <w:szCs w:val="24"/>
                <w:lang w:eastAsia="en-US"/>
              </w:rPr>
              <w:t>0,404</w:t>
            </w:r>
          </w:p>
        </w:tc>
        <w:tc>
          <w:tcPr>
            <w:tcW w:w="1558" w:type="dxa"/>
            <w:vAlign w:val="center"/>
          </w:tcPr>
          <w:p w:rsidR="00225CD5" w:rsidRPr="00B24774" w:rsidRDefault="00225CD5" w:rsidP="00E71974">
            <w:pPr>
              <w:jc w:val="center"/>
              <w:rPr>
                <w:rFonts w:ascii="Times New Roman" w:hAnsi="Times New Roman" w:cs="Times New Roman"/>
                <w:sz w:val="24"/>
                <w:szCs w:val="24"/>
              </w:rPr>
            </w:pPr>
            <w:r>
              <w:rPr>
                <w:rFonts w:ascii="Times New Roman" w:hAnsi="Times New Roman" w:cs="Times New Roman"/>
                <w:sz w:val="24"/>
                <w:szCs w:val="24"/>
              </w:rPr>
              <w:t>дрова</w:t>
            </w:r>
          </w:p>
        </w:tc>
      </w:tr>
    </w:tbl>
    <w:p w:rsidR="00225CD5" w:rsidRDefault="00225CD5" w:rsidP="00027E33">
      <w:pPr>
        <w:pStyle w:val="a3"/>
        <w:spacing w:before="240" w:after="0"/>
        <w:ind w:firstLine="539"/>
      </w:pPr>
      <w:r>
        <w:t>В таблице 6.2 представлены перспективные топливные балансы котельных городского поселения «Междуреченск» .</w:t>
      </w:r>
    </w:p>
    <w:p w:rsidR="00225CD5" w:rsidRDefault="00225CD5" w:rsidP="00027E33">
      <w:pPr>
        <w:pStyle w:val="a3"/>
        <w:spacing w:after="0"/>
        <w:ind w:firstLine="539"/>
      </w:pPr>
      <w:r>
        <w:t>Таблица 6</w:t>
      </w:r>
      <w:r w:rsidRPr="000B4038">
        <w:t xml:space="preserve">.2 Перспективные топливные балансы  котельных городского </w:t>
      </w:r>
      <w:r>
        <w:t>поселения «Междуреченск».</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276"/>
        <w:gridCol w:w="1276"/>
        <w:gridCol w:w="1276"/>
        <w:gridCol w:w="1275"/>
        <w:gridCol w:w="1354"/>
      </w:tblGrid>
      <w:tr w:rsidR="00225CD5">
        <w:tc>
          <w:tcPr>
            <w:tcW w:w="3510" w:type="dxa"/>
            <w:vMerge w:val="restart"/>
            <w:vAlign w:val="center"/>
          </w:tcPr>
          <w:p w:rsidR="00225CD5" w:rsidRPr="009A00FD" w:rsidRDefault="00225CD5" w:rsidP="009A00FD">
            <w:pPr>
              <w:pStyle w:val="a3"/>
              <w:spacing w:before="360" w:after="240" w:line="240" w:lineRule="auto"/>
              <w:ind w:firstLine="0"/>
              <w:jc w:val="center"/>
              <w:rPr>
                <w:b/>
                <w:bCs/>
              </w:rPr>
            </w:pPr>
            <w:r w:rsidRPr="009A00FD">
              <w:t>Котельная</w:t>
            </w:r>
          </w:p>
        </w:tc>
        <w:tc>
          <w:tcPr>
            <w:tcW w:w="6457" w:type="dxa"/>
            <w:gridSpan w:val="5"/>
            <w:vAlign w:val="center"/>
          </w:tcPr>
          <w:p w:rsidR="00225CD5" w:rsidRPr="009A00FD" w:rsidRDefault="00225CD5" w:rsidP="009A00FD">
            <w:pPr>
              <w:pStyle w:val="a3"/>
              <w:spacing w:before="360" w:after="240" w:line="240" w:lineRule="auto"/>
              <w:ind w:firstLine="0"/>
              <w:jc w:val="center"/>
              <w:rPr>
                <w:b/>
                <w:bCs/>
              </w:rPr>
            </w:pPr>
            <w:r w:rsidRPr="009A00FD">
              <w:t>Расход условного топлива, кг.у.т.</w:t>
            </w:r>
          </w:p>
        </w:tc>
      </w:tr>
      <w:tr w:rsidR="00225CD5">
        <w:tc>
          <w:tcPr>
            <w:tcW w:w="3510" w:type="dxa"/>
            <w:vMerge/>
            <w:vAlign w:val="center"/>
          </w:tcPr>
          <w:p w:rsidR="00225CD5" w:rsidRPr="009A00FD" w:rsidRDefault="00225CD5" w:rsidP="009A00FD">
            <w:pPr>
              <w:pStyle w:val="a3"/>
              <w:spacing w:before="360" w:after="240" w:line="240" w:lineRule="auto"/>
              <w:ind w:firstLine="0"/>
              <w:jc w:val="center"/>
              <w:rPr>
                <w:b/>
                <w:bCs/>
              </w:rPr>
            </w:pPr>
          </w:p>
        </w:tc>
        <w:tc>
          <w:tcPr>
            <w:tcW w:w="1276" w:type="dxa"/>
            <w:vAlign w:val="center"/>
          </w:tcPr>
          <w:p w:rsidR="00225CD5" w:rsidRPr="009A00FD" w:rsidRDefault="00225CD5" w:rsidP="009A00FD">
            <w:pPr>
              <w:pStyle w:val="a3"/>
              <w:spacing w:after="0" w:line="240" w:lineRule="auto"/>
              <w:ind w:firstLine="0"/>
              <w:jc w:val="center"/>
            </w:pPr>
            <w:r w:rsidRPr="009A00FD">
              <w:t>2014г</w:t>
            </w:r>
          </w:p>
        </w:tc>
        <w:tc>
          <w:tcPr>
            <w:tcW w:w="1276" w:type="dxa"/>
            <w:vAlign w:val="center"/>
          </w:tcPr>
          <w:p w:rsidR="00225CD5" w:rsidRPr="009A00FD" w:rsidRDefault="00225CD5" w:rsidP="009A00FD">
            <w:pPr>
              <w:pStyle w:val="a3"/>
              <w:spacing w:after="0" w:line="240" w:lineRule="auto"/>
              <w:ind w:firstLine="0"/>
              <w:jc w:val="center"/>
            </w:pPr>
            <w:r w:rsidRPr="009A00FD">
              <w:t>2015г</w:t>
            </w:r>
          </w:p>
        </w:tc>
        <w:tc>
          <w:tcPr>
            <w:tcW w:w="1276" w:type="dxa"/>
            <w:vAlign w:val="center"/>
          </w:tcPr>
          <w:p w:rsidR="00225CD5" w:rsidRPr="009A00FD" w:rsidRDefault="00225CD5" w:rsidP="009A00FD">
            <w:pPr>
              <w:pStyle w:val="a3"/>
              <w:spacing w:after="0" w:line="240" w:lineRule="auto"/>
              <w:ind w:firstLine="0"/>
              <w:jc w:val="center"/>
            </w:pPr>
            <w:r w:rsidRPr="009A00FD">
              <w:t>2015-2019гг</w:t>
            </w:r>
          </w:p>
        </w:tc>
        <w:tc>
          <w:tcPr>
            <w:tcW w:w="1275" w:type="dxa"/>
            <w:vAlign w:val="center"/>
          </w:tcPr>
          <w:p w:rsidR="00225CD5" w:rsidRPr="009A00FD" w:rsidRDefault="00225CD5" w:rsidP="009A00FD">
            <w:pPr>
              <w:pStyle w:val="a3"/>
              <w:spacing w:after="0" w:line="240" w:lineRule="auto"/>
              <w:ind w:firstLine="0"/>
              <w:jc w:val="center"/>
            </w:pPr>
            <w:r w:rsidRPr="009A00FD">
              <w:t>2020-2024гг</w:t>
            </w:r>
          </w:p>
        </w:tc>
        <w:tc>
          <w:tcPr>
            <w:tcW w:w="1354" w:type="dxa"/>
            <w:vAlign w:val="center"/>
          </w:tcPr>
          <w:p w:rsidR="00225CD5" w:rsidRPr="009A00FD" w:rsidRDefault="00225CD5" w:rsidP="009A00FD">
            <w:pPr>
              <w:pStyle w:val="a3"/>
              <w:spacing w:after="0" w:line="240" w:lineRule="auto"/>
              <w:ind w:firstLine="0"/>
              <w:jc w:val="center"/>
            </w:pPr>
            <w:r w:rsidRPr="009A00FD">
              <w:t>2025-2029гг</w:t>
            </w:r>
          </w:p>
        </w:tc>
      </w:tr>
      <w:tr w:rsidR="00225CD5">
        <w:tc>
          <w:tcPr>
            <w:tcW w:w="3510" w:type="dxa"/>
            <w:vAlign w:val="center"/>
          </w:tcPr>
          <w:p w:rsidR="00225CD5" w:rsidRPr="009A00FD" w:rsidRDefault="00225CD5" w:rsidP="009A00FD">
            <w:pPr>
              <w:spacing w:after="0" w:line="240" w:lineRule="auto"/>
              <w:jc w:val="center"/>
              <w:rPr>
                <w:rFonts w:ascii="Times New Roman" w:hAnsi="Times New Roman" w:cs="Times New Roman"/>
                <w:sz w:val="24"/>
                <w:szCs w:val="24"/>
                <w:lang w:eastAsia="ru-RU"/>
              </w:rPr>
            </w:pPr>
            <w:r w:rsidRPr="009A00FD">
              <w:rPr>
                <w:rFonts w:ascii="Times New Roman" w:hAnsi="Times New Roman" w:cs="Times New Roman"/>
                <w:sz w:val="24"/>
                <w:szCs w:val="24"/>
                <w:lang w:eastAsia="ru-RU"/>
              </w:rPr>
              <w:t>Центральная  котельная пгт. Междуреченск</w:t>
            </w:r>
          </w:p>
        </w:tc>
        <w:tc>
          <w:tcPr>
            <w:tcW w:w="1276" w:type="dxa"/>
            <w:vAlign w:val="center"/>
          </w:tcPr>
          <w:p w:rsidR="00225CD5" w:rsidRPr="009A00FD" w:rsidRDefault="00225CD5" w:rsidP="00076235">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421,6</w:t>
            </w:r>
          </w:p>
        </w:tc>
        <w:tc>
          <w:tcPr>
            <w:tcW w:w="1276"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421,6</w:t>
            </w:r>
          </w:p>
        </w:tc>
        <w:tc>
          <w:tcPr>
            <w:tcW w:w="1276"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421,6</w:t>
            </w:r>
          </w:p>
        </w:tc>
        <w:tc>
          <w:tcPr>
            <w:tcW w:w="1275"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421,6</w:t>
            </w:r>
          </w:p>
        </w:tc>
        <w:tc>
          <w:tcPr>
            <w:tcW w:w="1354"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421,6</w:t>
            </w:r>
          </w:p>
        </w:tc>
      </w:tr>
      <w:tr w:rsidR="00225CD5">
        <w:tc>
          <w:tcPr>
            <w:tcW w:w="3510" w:type="dxa"/>
            <w:vAlign w:val="center"/>
          </w:tcPr>
          <w:p w:rsidR="00225CD5" w:rsidRPr="009A00FD" w:rsidRDefault="00225CD5" w:rsidP="009A00FD">
            <w:pPr>
              <w:spacing w:after="0" w:line="240" w:lineRule="auto"/>
              <w:jc w:val="center"/>
              <w:rPr>
                <w:rFonts w:ascii="Times New Roman" w:hAnsi="Times New Roman" w:cs="Times New Roman"/>
                <w:sz w:val="24"/>
                <w:szCs w:val="24"/>
                <w:lang w:eastAsia="ru-RU"/>
              </w:rPr>
            </w:pPr>
            <w:r w:rsidRPr="009A00FD">
              <w:rPr>
                <w:rFonts w:ascii="Times New Roman" w:hAnsi="Times New Roman" w:cs="Times New Roman"/>
                <w:sz w:val="24"/>
                <w:szCs w:val="24"/>
                <w:lang w:eastAsia="ru-RU"/>
              </w:rPr>
              <w:t>Котельная станции Селэгвож</w:t>
            </w:r>
          </w:p>
        </w:tc>
        <w:tc>
          <w:tcPr>
            <w:tcW w:w="1276" w:type="dxa"/>
            <w:vAlign w:val="center"/>
          </w:tcPr>
          <w:p w:rsidR="00225CD5" w:rsidRPr="009A00FD" w:rsidRDefault="00225CD5" w:rsidP="00076235">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275,1</w:t>
            </w:r>
          </w:p>
        </w:tc>
        <w:tc>
          <w:tcPr>
            <w:tcW w:w="1276"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275,1</w:t>
            </w:r>
          </w:p>
        </w:tc>
        <w:tc>
          <w:tcPr>
            <w:tcW w:w="1276"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275,1</w:t>
            </w:r>
          </w:p>
        </w:tc>
        <w:tc>
          <w:tcPr>
            <w:tcW w:w="1275"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275,1</w:t>
            </w:r>
          </w:p>
        </w:tc>
        <w:tc>
          <w:tcPr>
            <w:tcW w:w="1354" w:type="dxa"/>
            <w:vAlign w:val="center"/>
          </w:tcPr>
          <w:p w:rsidR="00225CD5" w:rsidRPr="009A00FD" w:rsidRDefault="00225CD5" w:rsidP="00BB1FF8">
            <w:pPr>
              <w:pStyle w:val="a5"/>
              <w:rPr>
                <w:rFonts w:ascii="Times New Roman" w:hAnsi="Times New Roman" w:cs="Times New Roman"/>
                <w:color w:val="000000"/>
                <w:sz w:val="24"/>
                <w:szCs w:val="24"/>
              </w:rPr>
            </w:pPr>
            <w:r w:rsidRPr="009A00FD">
              <w:rPr>
                <w:rFonts w:ascii="Times New Roman" w:hAnsi="Times New Roman" w:cs="Times New Roman"/>
                <w:color w:val="000000"/>
                <w:sz w:val="24"/>
                <w:szCs w:val="24"/>
              </w:rPr>
              <w:t>275,1</w:t>
            </w:r>
          </w:p>
        </w:tc>
      </w:tr>
    </w:tbl>
    <w:p w:rsidR="00225CD5" w:rsidRDefault="00225CD5" w:rsidP="00345230">
      <w:pPr>
        <w:pStyle w:val="a3"/>
        <w:spacing w:before="360" w:after="240"/>
        <w:ind w:firstLine="0"/>
        <w:rPr>
          <w:b/>
          <w:bCs/>
        </w:rPr>
      </w:pPr>
      <w:r>
        <w:rPr>
          <w:b/>
          <w:bCs/>
        </w:rPr>
        <w:t xml:space="preserve">РАЗДЕЛ 7  </w:t>
      </w:r>
      <w:r w:rsidRPr="00E02333">
        <w:rPr>
          <w:b/>
          <w:bCs/>
        </w:rPr>
        <w:t xml:space="preserve">ИНВЕСТИЦИИ В СТРОИТЕЛЬСТВО, РЕКОНСТРУКЦИЮ И </w:t>
      </w:r>
      <w:r>
        <w:rPr>
          <w:b/>
          <w:bCs/>
        </w:rPr>
        <w:t>Т</w:t>
      </w:r>
      <w:r w:rsidRPr="00E02333">
        <w:rPr>
          <w:b/>
          <w:bCs/>
        </w:rPr>
        <w:t>ЕХНИЧЕСКОЕ ПЕРЕВООРУЖЕНИЕ</w:t>
      </w:r>
      <w:bookmarkEnd w:id="99"/>
      <w:bookmarkEnd w:id="100"/>
    </w:p>
    <w:p w:rsidR="00225CD5" w:rsidRPr="00B7305E" w:rsidRDefault="00225CD5" w:rsidP="009B3B00">
      <w:pPr>
        <w:pStyle w:val="a1"/>
        <w:spacing w:line="240" w:lineRule="auto"/>
        <w:ind w:right="-23"/>
      </w:pPr>
      <w:bookmarkStart w:id="101" w:name="_Toc343247298"/>
      <w:bookmarkStart w:id="102" w:name="_Toc343877011"/>
      <w:r>
        <w:t xml:space="preserve">7.1 </w:t>
      </w:r>
      <w:r w:rsidRPr="00207C7C">
        <w:t>Предложения по</w:t>
      </w:r>
      <w:r>
        <w:t xml:space="preserve"> величине необходимых инвестиций в строительство, реконструкцию и техническое перевооружение источников тепловой энергии</w:t>
      </w:r>
      <w:bookmarkEnd w:id="101"/>
      <w:bookmarkEnd w:id="102"/>
    </w:p>
    <w:p w:rsidR="00225CD5" w:rsidRDefault="00225CD5" w:rsidP="00E078EF">
      <w:pPr>
        <w:pStyle w:val="a3"/>
        <w:spacing w:before="240" w:after="240"/>
        <w:ind w:firstLine="0"/>
      </w:pPr>
      <w:bookmarkStart w:id="103" w:name="_Toc343247299"/>
      <w:bookmarkStart w:id="104" w:name="_Toc343877012"/>
      <w:r>
        <w:t>Количество необходимых инвестиций в строительство, реконструкцию и техническое перевооружение источников тепловой энергии будет уточняться при ежегодной актуализации схемы.</w:t>
      </w:r>
    </w:p>
    <w:p w:rsidR="00225CD5" w:rsidRDefault="00225CD5" w:rsidP="009B3B00">
      <w:pPr>
        <w:pStyle w:val="a1"/>
        <w:spacing w:line="240" w:lineRule="auto"/>
        <w:ind w:right="-23"/>
      </w:pPr>
      <w: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03"/>
      <w:bookmarkEnd w:id="104"/>
    </w:p>
    <w:p w:rsidR="00225CD5" w:rsidRPr="00327606" w:rsidRDefault="00225CD5" w:rsidP="00CB670E">
      <w:pPr>
        <w:pStyle w:val="a1"/>
        <w:rPr>
          <w:sz w:val="16"/>
          <w:szCs w:val="16"/>
        </w:rPr>
      </w:pPr>
    </w:p>
    <w:p w:rsidR="00225CD5" w:rsidRPr="00AC369F" w:rsidRDefault="00225CD5" w:rsidP="00CB670E">
      <w:pPr>
        <w:pStyle w:val="a1"/>
        <w:rPr>
          <w:b w:val="0"/>
          <w:bCs w:val="0"/>
        </w:rPr>
      </w:pPr>
      <w:bookmarkStart w:id="105" w:name="_Toc343247300"/>
      <w:bookmarkStart w:id="106" w:name="_Toc343877013"/>
      <w:r>
        <w:t xml:space="preserve"> </w:t>
      </w:r>
      <w:r w:rsidRPr="00AC369F">
        <w:rPr>
          <w:b w:val="0"/>
          <w:bCs w:val="0"/>
        </w:rPr>
        <w:t>Количество необходимых инвестиций в строительство, реконструкцию и техническое перевооружение тепловых сетей и тепловых пунктов будет ежегодно уточняться.</w:t>
      </w:r>
    </w:p>
    <w:p w:rsidR="00225CD5" w:rsidRDefault="00225CD5" w:rsidP="00CB670E">
      <w:pPr>
        <w:pStyle w:val="a1"/>
      </w:pPr>
    </w:p>
    <w:p w:rsidR="00225CD5" w:rsidRDefault="00225CD5" w:rsidP="00CB670E">
      <w:pPr>
        <w:pStyle w:val="a1"/>
      </w:pPr>
    </w:p>
    <w:p w:rsidR="00225CD5" w:rsidRPr="00432CCE" w:rsidRDefault="00225CD5" w:rsidP="00CB670E">
      <w:pPr>
        <w:pStyle w:val="a1"/>
      </w:pPr>
    </w:p>
    <w:p w:rsidR="00225CD5" w:rsidRDefault="00225CD5" w:rsidP="006D7F5F">
      <w:pPr>
        <w:pStyle w:val="a1"/>
        <w:spacing w:after="240" w:line="240" w:lineRule="auto"/>
        <w:ind w:right="-23"/>
      </w:pPr>
      <w: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05"/>
      <w:bookmarkEnd w:id="106"/>
      <w:r>
        <w:t>.</w:t>
      </w:r>
    </w:p>
    <w:p w:rsidR="00225CD5" w:rsidRDefault="00225CD5" w:rsidP="006D7F5F">
      <w:pPr>
        <w:pStyle w:val="a1"/>
        <w:spacing w:before="120" w:after="120"/>
        <w:ind w:right="-23"/>
        <w:rPr>
          <w:b w:val="0"/>
          <w:bCs w:val="0"/>
        </w:rPr>
      </w:pPr>
    </w:p>
    <w:p w:rsidR="00225CD5" w:rsidRPr="00D41024" w:rsidRDefault="00225CD5" w:rsidP="006D7F5F">
      <w:pPr>
        <w:pStyle w:val="a1"/>
        <w:spacing w:before="120" w:after="120"/>
        <w:ind w:right="-23"/>
        <w:rPr>
          <w:b w:val="0"/>
          <w:bCs w:val="0"/>
        </w:rPr>
      </w:pPr>
      <w:r w:rsidRPr="00D41024">
        <w:rPr>
          <w:b w:val="0"/>
          <w:bCs w:val="0"/>
        </w:rPr>
        <w:t>В настоящий момент изменение существующих  температурных графиков не рекомендуется.</w:t>
      </w:r>
    </w:p>
    <w:p w:rsidR="00225CD5" w:rsidRDefault="00225CD5" w:rsidP="006D7F5F">
      <w:pPr>
        <w:pStyle w:val="a3"/>
        <w:spacing w:before="240" w:after="240"/>
        <w:ind w:firstLine="0"/>
        <w:rPr>
          <w:b/>
          <w:bCs/>
        </w:rPr>
      </w:pPr>
      <w:bookmarkStart w:id="107" w:name="_Toc343247301"/>
      <w:bookmarkStart w:id="108" w:name="_Toc343877014"/>
    </w:p>
    <w:p w:rsidR="00225CD5" w:rsidRDefault="00225CD5" w:rsidP="006D7F5F">
      <w:pPr>
        <w:pStyle w:val="a3"/>
        <w:spacing w:before="240" w:after="240"/>
        <w:ind w:firstLine="0"/>
        <w:rPr>
          <w:b/>
          <w:bCs/>
        </w:rPr>
      </w:pPr>
      <w:r w:rsidRPr="006757B8">
        <w:rPr>
          <w:b/>
          <w:bCs/>
        </w:rPr>
        <w:t>РАЗДЕЛ 8</w:t>
      </w:r>
      <w:r>
        <w:rPr>
          <w:b/>
          <w:bCs/>
        </w:rPr>
        <w:t xml:space="preserve"> </w:t>
      </w:r>
      <w:r w:rsidRPr="006757B8">
        <w:rPr>
          <w:b/>
          <w:bCs/>
        </w:rPr>
        <w:t>РЕШЕНИЕ ОБ ОПРЕДЕЛЕНИИ ЕДИНОЙ ТЕПЛОСНАБЖАЮЩЕЙ ОРГАНИЗАЦИИ (ОРГАНИЗАЦИЙ)</w:t>
      </w:r>
      <w:bookmarkEnd w:id="107"/>
      <w:bookmarkEnd w:id="108"/>
    </w:p>
    <w:p w:rsidR="00225CD5" w:rsidRPr="008B00E9" w:rsidRDefault="00225CD5" w:rsidP="006D7F5F">
      <w:pPr>
        <w:autoSpaceDE w:val="0"/>
        <w:autoSpaceDN w:val="0"/>
        <w:adjustRightInd w:val="0"/>
        <w:spacing w:before="120" w:after="120"/>
        <w:ind w:firstLine="709"/>
        <w:jc w:val="both"/>
        <w:rPr>
          <w:rFonts w:ascii="Times New Roman" w:hAnsi="Times New Roman" w:cs="Times New Roman"/>
          <w:sz w:val="24"/>
          <w:szCs w:val="24"/>
        </w:rPr>
      </w:pPr>
      <w:r w:rsidRPr="008B00E9">
        <w:rPr>
          <w:rFonts w:ascii="Times New Roman" w:hAnsi="Times New Roman" w:cs="Times New Roman"/>
          <w:sz w:val="24"/>
          <w:szCs w:val="24"/>
        </w:rPr>
        <w:t>В соответствии со статьей 2 пунктом 28 Федерального закона от 27.07.2010 г. №190-ФЗ  «О теплоснабжении»:</w:t>
      </w:r>
    </w:p>
    <w:p w:rsidR="00225CD5" w:rsidRPr="008B00E9" w:rsidRDefault="00225CD5" w:rsidP="006D7F5F">
      <w:pPr>
        <w:autoSpaceDE w:val="0"/>
        <w:autoSpaceDN w:val="0"/>
        <w:adjustRightInd w:val="0"/>
        <w:spacing w:before="120" w:after="120"/>
        <w:ind w:firstLine="709"/>
        <w:jc w:val="both"/>
        <w:rPr>
          <w:rFonts w:ascii="Times New Roman" w:hAnsi="Times New Roman" w:cs="Times New Roman"/>
          <w:sz w:val="24"/>
          <w:szCs w:val="24"/>
        </w:rPr>
      </w:pPr>
      <w:r w:rsidRPr="008B00E9">
        <w:rPr>
          <w:rFonts w:ascii="Times New Roman"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Критерии и порядок определения единой теплоснабжающей организации:</w:t>
      </w:r>
    </w:p>
    <w:p w:rsidR="00225CD5" w:rsidRPr="008B00E9" w:rsidRDefault="00225CD5" w:rsidP="006D7F5F">
      <w:pPr>
        <w:pStyle w:val="3"/>
        <w:numPr>
          <w:ilvl w:val="0"/>
          <w:numId w:val="26"/>
        </w:numPr>
        <w:tabs>
          <w:tab w:val="left" w:pos="709"/>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25CD5" w:rsidRPr="008B00E9" w:rsidRDefault="00225CD5" w:rsidP="006D7F5F">
      <w:pPr>
        <w:pStyle w:val="3"/>
        <w:numPr>
          <w:ilvl w:val="0"/>
          <w:numId w:val="26"/>
        </w:numPr>
        <w:tabs>
          <w:tab w:val="left" w:pos="709"/>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225CD5" w:rsidRPr="008B00E9" w:rsidRDefault="00225CD5" w:rsidP="006D7F5F">
      <w:pPr>
        <w:autoSpaceDE w:val="0"/>
        <w:autoSpaceDN w:val="0"/>
        <w:adjustRightInd w:val="0"/>
        <w:spacing w:before="120" w:after="120"/>
        <w:jc w:val="both"/>
        <w:rPr>
          <w:rFonts w:ascii="Times New Roman" w:hAnsi="Times New Roman" w:cs="Times New Roman"/>
          <w:sz w:val="24"/>
          <w:szCs w:val="24"/>
        </w:rPr>
      </w:pPr>
      <w:r w:rsidRPr="008B00E9">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25CD5" w:rsidRPr="008B00E9" w:rsidRDefault="00225CD5" w:rsidP="006D7F5F">
      <w:pPr>
        <w:autoSpaceDE w:val="0"/>
        <w:autoSpaceDN w:val="0"/>
        <w:adjustRightInd w:val="0"/>
        <w:spacing w:before="120" w:after="120"/>
        <w:jc w:val="both"/>
        <w:rPr>
          <w:rFonts w:ascii="Times New Roman" w:hAnsi="Times New Roman" w:cs="Times New Roman"/>
          <w:sz w:val="24"/>
          <w:szCs w:val="24"/>
        </w:rPr>
      </w:pPr>
      <w:r w:rsidRPr="008B00E9">
        <w:rPr>
          <w:rFonts w:ascii="Times New Roman"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225CD5" w:rsidRPr="008B00E9" w:rsidRDefault="00225CD5" w:rsidP="006D7F5F">
      <w:pPr>
        <w:autoSpaceDE w:val="0"/>
        <w:autoSpaceDN w:val="0"/>
        <w:adjustRightInd w:val="0"/>
        <w:spacing w:before="120" w:after="120"/>
        <w:jc w:val="both"/>
        <w:rPr>
          <w:rFonts w:ascii="Times New Roman" w:hAnsi="Times New Roman" w:cs="Times New Roman"/>
          <w:sz w:val="24"/>
          <w:szCs w:val="24"/>
        </w:rPr>
      </w:pPr>
      <w:r w:rsidRPr="008B00E9">
        <w:rPr>
          <w:rFonts w:ascii="Times New Roman" w:hAnsi="Times New Roman" w:cs="Times New Roman"/>
          <w:sz w:val="24"/>
          <w:szCs w:val="24"/>
        </w:rPr>
        <w:t>в каждой из систем теплоснабжения, входящей в зону её деятельности.</w:t>
      </w:r>
    </w:p>
    <w:p w:rsidR="00225CD5" w:rsidRPr="008B00E9" w:rsidRDefault="00225CD5" w:rsidP="006D7F5F">
      <w:pPr>
        <w:pStyle w:val="3"/>
        <w:numPr>
          <w:ilvl w:val="0"/>
          <w:numId w:val="26"/>
        </w:numPr>
        <w:tabs>
          <w:tab w:val="left" w:pos="851"/>
        </w:tabs>
        <w:autoSpaceDE w:val="0"/>
        <w:autoSpaceDN w:val="0"/>
        <w:adjustRightInd w:val="0"/>
        <w:spacing w:before="120" w:after="120"/>
        <w:ind w:left="0" w:firstLine="993"/>
        <w:jc w:val="both"/>
        <w:rPr>
          <w:rFonts w:ascii="Times New Roman" w:hAnsi="Times New Roman" w:cs="Times New Roman"/>
          <w:sz w:val="24"/>
          <w:szCs w:val="24"/>
        </w:rPr>
      </w:pPr>
      <w:r w:rsidRPr="008B00E9">
        <w:rPr>
          <w:rFonts w:ascii="Times New Roman" w:hAnsi="Times New Roman" w:cs="Times New Roman"/>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  </w:t>
      </w:r>
    </w:p>
    <w:p w:rsidR="00225CD5" w:rsidRPr="008B00E9" w:rsidRDefault="00225CD5" w:rsidP="006D7F5F">
      <w:pPr>
        <w:pStyle w:val="3"/>
        <w:numPr>
          <w:ilvl w:val="0"/>
          <w:numId w:val="26"/>
        </w:numPr>
        <w:tabs>
          <w:tab w:val="left" w:pos="1276"/>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5. Критериями определения единой теплоснабжающей организации являются:</w:t>
      </w:r>
    </w:p>
    <w:p w:rsidR="00225CD5" w:rsidRPr="008B00E9" w:rsidRDefault="00225CD5" w:rsidP="006D7F5F">
      <w:pPr>
        <w:pStyle w:val="3"/>
        <w:numPr>
          <w:ilvl w:val="1"/>
          <w:numId w:val="27"/>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25CD5" w:rsidRPr="008B00E9" w:rsidRDefault="00225CD5" w:rsidP="006D7F5F">
      <w:pPr>
        <w:pStyle w:val="3"/>
        <w:numPr>
          <w:ilvl w:val="1"/>
          <w:numId w:val="27"/>
        </w:numPr>
        <w:tabs>
          <w:tab w:val="left" w:pos="1134"/>
        </w:tabs>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w:t>
      </w:r>
      <w:r>
        <w:rPr>
          <w:rFonts w:ascii="Times New Roman" w:hAnsi="Times New Roman" w:cs="Times New Roman"/>
          <w:sz w:val="24"/>
          <w:szCs w:val="24"/>
        </w:rPr>
        <w:t xml:space="preserve"> </w:t>
      </w:r>
      <w:r w:rsidRPr="008B00E9">
        <w:rPr>
          <w:rFonts w:ascii="Times New Roman" w:hAnsi="Times New Roman" w:cs="Times New Roman"/>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25CD5" w:rsidRPr="008B00E9" w:rsidRDefault="00225CD5" w:rsidP="006D7F5F">
      <w:pPr>
        <w:pStyle w:val="3"/>
        <w:numPr>
          <w:ilvl w:val="1"/>
          <w:numId w:val="27"/>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25CD5" w:rsidRPr="008B00E9" w:rsidRDefault="00225CD5" w:rsidP="006D7F5F">
      <w:pPr>
        <w:pStyle w:val="3"/>
        <w:numPr>
          <w:ilvl w:val="0"/>
          <w:numId w:val="28"/>
        </w:numPr>
        <w:tabs>
          <w:tab w:val="left" w:pos="709"/>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225CD5" w:rsidRPr="008B00E9" w:rsidRDefault="00225CD5" w:rsidP="006D7F5F">
      <w:pPr>
        <w:pStyle w:val="3"/>
        <w:numPr>
          <w:ilvl w:val="0"/>
          <w:numId w:val="28"/>
        </w:numPr>
        <w:tabs>
          <w:tab w:val="left" w:pos="709"/>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Единая теплоснабжающая организация при осуществлении своей деятельности обязана:</w:t>
      </w:r>
    </w:p>
    <w:p w:rsidR="00225CD5" w:rsidRPr="008B00E9" w:rsidRDefault="00225CD5" w:rsidP="006D7F5F">
      <w:pPr>
        <w:pStyle w:val="3"/>
        <w:numPr>
          <w:ilvl w:val="0"/>
          <w:numId w:val="29"/>
        </w:numPr>
        <w:tabs>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25CD5" w:rsidRPr="008B00E9" w:rsidRDefault="00225CD5" w:rsidP="006D7F5F">
      <w:pPr>
        <w:pStyle w:val="3"/>
        <w:numPr>
          <w:ilvl w:val="0"/>
          <w:numId w:val="29"/>
        </w:numPr>
        <w:tabs>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 распределенной в соответствии со схемой теплоснабжения;</w:t>
      </w:r>
    </w:p>
    <w:p w:rsidR="00225CD5" w:rsidRPr="008B00E9" w:rsidRDefault="00225CD5" w:rsidP="006D7F5F">
      <w:pPr>
        <w:pStyle w:val="3"/>
        <w:numPr>
          <w:ilvl w:val="0"/>
          <w:numId w:val="29"/>
        </w:numPr>
        <w:tabs>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225CD5" w:rsidRPr="008B00E9" w:rsidRDefault="00225CD5" w:rsidP="006D7F5F">
      <w:pPr>
        <w:pStyle w:val="3"/>
        <w:numPr>
          <w:ilvl w:val="0"/>
          <w:numId w:val="29"/>
        </w:numPr>
        <w:tabs>
          <w:tab w:val="left" w:pos="1134"/>
        </w:tabs>
        <w:autoSpaceDE w:val="0"/>
        <w:autoSpaceDN w:val="0"/>
        <w:adjustRightInd w:val="0"/>
        <w:spacing w:before="120" w:after="120"/>
        <w:ind w:left="0" w:firstLine="851"/>
        <w:jc w:val="both"/>
        <w:rPr>
          <w:rFonts w:ascii="Times New Roman" w:hAnsi="Times New Roman" w:cs="Times New Roman"/>
          <w:sz w:val="24"/>
          <w:szCs w:val="24"/>
        </w:rPr>
      </w:pPr>
      <w:r w:rsidRPr="008B00E9">
        <w:rPr>
          <w:rFonts w:ascii="Times New Roman"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25CD5" w:rsidRPr="008B00E9" w:rsidRDefault="00225CD5" w:rsidP="006D7F5F">
      <w:pPr>
        <w:autoSpaceDE w:val="0"/>
        <w:autoSpaceDN w:val="0"/>
        <w:adjustRightInd w:val="0"/>
        <w:spacing w:before="120" w:after="120"/>
        <w:ind w:firstLine="709"/>
        <w:jc w:val="both"/>
        <w:rPr>
          <w:rFonts w:ascii="Times New Roman" w:hAnsi="Times New Roman" w:cs="Times New Roman"/>
          <w:sz w:val="24"/>
          <w:szCs w:val="24"/>
        </w:rPr>
      </w:pPr>
      <w:r w:rsidRPr="008B00E9">
        <w:rPr>
          <w:rFonts w:ascii="Times New Roman" w:hAnsi="Times New Roman" w:cs="Times New Roman"/>
          <w:sz w:val="24"/>
          <w:szCs w:val="24"/>
        </w:rPr>
        <w:t xml:space="preserve">В настоящее время </w:t>
      </w:r>
      <w:r w:rsidRPr="00DC627C">
        <w:rPr>
          <w:rFonts w:ascii="Times New Roman" w:hAnsi="Times New Roman" w:cs="Times New Roman"/>
          <w:sz w:val="24"/>
          <w:szCs w:val="24"/>
        </w:rPr>
        <w:t xml:space="preserve">предприятие </w:t>
      </w:r>
      <w:r>
        <w:rPr>
          <w:rFonts w:ascii="Times New Roman" w:hAnsi="Times New Roman" w:cs="Times New Roman"/>
          <w:sz w:val="24"/>
          <w:szCs w:val="24"/>
        </w:rPr>
        <w:t xml:space="preserve">Удорский филиал ОАО «Коми тепловая компания» </w:t>
      </w:r>
      <w:r w:rsidRPr="008B00E9">
        <w:rPr>
          <w:rFonts w:ascii="Times New Roman" w:hAnsi="Times New Roman" w:cs="Times New Roman"/>
          <w:sz w:val="24"/>
          <w:szCs w:val="24"/>
        </w:rPr>
        <w:t>отвеча</w:t>
      </w:r>
      <w:r>
        <w:rPr>
          <w:rFonts w:ascii="Times New Roman" w:hAnsi="Times New Roman" w:cs="Times New Roman"/>
          <w:sz w:val="24"/>
          <w:szCs w:val="24"/>
        </w:rPr>
        <w:t>е</w:t>
      </w:r>
      <w:r w:rsidRPr="008B00E9">
        <w:rPr>
          <w:rFonts w:ascii="Times New Roman" w:hAnsi="Times New Roman" w:cs="Times New Roman"/>
          <w:sz w:val="24"/>
          <w:szCs w:val="24"/>
        </w:rPr>
        <w:t>т всем требованиям критериев по определению статуса единой теплоснабжающей организации, а именно:</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 xml:space="preserve">2) Способность обеспечить надежность теплоснабжения определяется наличием у предприятий </w:t>
      </w:r>
      <w:r>
        <w:rPr>
          <w:rFonts w:ascii="Times New Roman" w:hAnsi="Times New Roman" w:cs="Times New Roman"/>
          <w:sz w:val="24"/>
          <w:szCs w:val="24"/>
        </w:rPr>
        <w:t>Удорский филиал ОАО «Коми тепловая компания»</w:t>
      </w:r>
      <w:r w:rsidRPr="008B00E9">
        <w:rPr>
          <w:rFonts w:ascii="Times New Roman" w:hAnsi="Times New Roman" w:cs="Times New Roman"/>
          <w:sz w:val="24"/>
          <w:szCs w:val="24"/>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sz w:val="24"/>
          <w:szCs w:val="24"/>
        </w:rPr>
      </w:pPr>
      <w:r w:rsidRPr="008B00E9">
        <w:rPr>
          <w:rFonts w:ascii="Times New Roman" w:hAnsi="Times New Roman" w:cs="Times New Roman"/>
          <w:sz w:val="24"/>
          <w:szCs w:val="24"/>
        </w:rPr>
        <w:t xml:space="preserve">3) При осуществлении своей деятельности </w:t>
      </w:r>
      <w:r>
        <w:rPr>
          <w:rFonts w:ascii="Times New Roman" w:hAnsi="Times New Roman" w:cs="Times New Roman"/>
          <w:sz w:val="24"/>
          <w:szCs w:val="24"/>
        </w:rPr>
        <w:t>Удорский филиал ОАО «Коми тепловая компания»</w:t>
      </w:r>
      <w:r w:rsidRPr="008B00E9">
        <w:rPr>
          <w:rFonts w:ascii="Times New Roman" w:hAnsi="Times New Roman" w:cs="Times New Roman"/>
          <w:sz w:val="24"/>
          <w:szCs w:val="24"/>
        </w:rPr>
        <w:t xml:space="preserve"> фактически уже исполняет обязанности единой теплоснабжающей организации, а именно:</w:t>
      </w:r>
    </w:p>
    <w:p w:rsidR="00225CD5" w:rsidRPr="008B00E9" w:rsidRDefault="00225CD5" w:rsidP="006D7F5F">
      <w:pPr>
        <w:pStyle w:val="3"/>
        <w:numPr>
          <w:ilvl w:val="0"/>
          <w:numId w:val="30"/>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225CD5" w:rsidRPr="008B00E9" w:rsidRDefault="00225CD5" w:rsidP="006D7F5F">
      <w:pPr>
        <w:pStyle w:val="3"/>
        <w:numPr>
          <w:ilvl w:val="0"/>
          <w:numId w:val="30"/>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надлежащим образом исполняет обязательства перед иными теплоснабжающими и теплосетевыми организациями в зоне своей деятельности;</w:t>
      </w:r>
    </w:p>
    <w:p w:rsidR="00225CD5" w:rsidRPr="008B00E9" w:rsidRDefault="00225CD5" w:rsidP="006D7F5F">
      <w:pPr>
        <w:pStyle w:val="3"/>
        <w:numPr>
          <w:ilvl w:val="0"/>
          <w:numId w:val="30"/>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осуществляет контроль режимов потребления тепловой энергии в зоне своей деятельности.</w:t>
      </w:r>
    </w:p>
    <w:p w:rsidR="00225CD5" w:rsidRPr="008B00E9" w:rsidRDefault="00225CD5" w:rsidP="006D7F5F">
      <w:pPr>
        <w:pStyle w:val="3"/>
        <w:numPr>
          <w:ilvl w:val="0"/>
          <w:numId w:val="30"/>
        </w:numPr>
        <w:tabs>
          <w:tab w:val="left" w:pos="1134"/>
        </w:tabs>
        <w:autoSpaceDE w:val="0"/>
        <w:autoSpaceDN w:val="0"/>
        <w:adjustRightInd w:val="0"/>
        <w:spacing w:before="120" w:after="120"/>
        <w:ind w:left="0" w:firstLine="709"/>
        <w:jc w:val="both"/>
        <w:rPr>
          <w:rFonts w:ascii="Times New Roman" w:hAnsi="Times New Roman" w:cs="Times New Roman"/>
          <w:sz w:val="24"/>
          <w:szCs w:val="24"/>
        </w:rPr>
      </w:pPr>
      <w:r w:rsidRPr="008B00E9">
        <w:rPr>
          <w:rFonts w:ascii="Times New Roman" w:hAnsi="Times New Roman" w:cs="Times New Roman"/>
          <w:sz w:val="24"/>
          <w:szCs w:val="24"/>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25CD5" w:rsidRPr="008B00E9" w:rsidRDefault="00225CD5" w:rsidP="006D7F5F">
      <w:pPr>
        <w:autoSpaceDE w:val="0"/>
        <w:autoSpaceDN w:val="0"/>
        <w:adjustRightInd w:val="0"/>
        <w:spacing w:before="120" w:after="120"/>
        <w:ind w:firstLine="708"/>
        <w:jc w:val="both"/>
        <w:rPr>
          <w:rFonts w:ascii="Times New Roman" w:hAnsi="Times New Roman" w:cs="Times New Roman"/>
          <w:b/>
          <w:bCs/>
          <w:sz w:val="24"/>
          <w:szCs w:val="24"/>
        </w:rPr>
      </w:pPr>
      <w:r w:rsidRPr="008B00E9">
        <w:rPr>
          <w:rFonts w:ascii="Times New Roman" w:hAnsi="Times New Roman" w:cs="Times New Roman"/>
          <w:sz w:val="24"/>
          <w:szCs w:val="24"/>
        </w:rPr>
        <w:t>Таким образом</w:t>
      </w:r>
      <w:r w:rsidRPr="008B00E9">
        <w:rPr>
          <w:rFonts w:ascii="Times New Roman" w:hAnsi="Times New Roman" w:cs="Times New Roman"/>
          <w:b/>
          <w:bCs/>
          <w:sz w:val="24"/>
          <w:szCs w:val="24"/>
        </w:rPr>
        <w:t xml:space="preserve">, </w:t>
      </w:r>
      <w:r w:rsidRPr="008B00E9">
        <w:rPr>
          <w:rFonts w:ascii="Times New Roman" w:hAnsi="Times New Roman" w:cs="Times New Roman"/>
          <w:sz w:val="24"/>
          <w:szCs w:val="24"/>
        </w:rPr>
        <w:t>на основании критериев определения единой теплоснабжающей организации</w:t>
      </w:r>
      <w:r w:rsidRPr="008B00E9">
        <w:rPr>
          <w:rFonts w:ascii="Times New Roman" w:hAnsi="Times New Roman" w:cs="Times New Roman"/>
          <w:b/>
          <w:bCs/>
          <w:sz w:val="24"/>
          <w:szCs w:val="24"/>
        </w:rPr>
        <w:t xml:space="preserve">, </w:t>
      </w:r>
      <w:r w:rsidRPr="008B00E9">
        <w:rPr>
          <w:rFonts w:ascii="Times New Roman" w:hAnsi="Times New Roman" w:cs="Times New Roman"/>
          <w:sz w:val="24"/>
          <w:szCs w:val="24"/>
        </w:rPr>
        <w:t>установленных в Правилах организации теплоснабжения предлагается определить един</w:t>
      </w:r>
      <w:r>
        <w:rPr>
          <w:rFonts w:ascii="Times New Roman" w:hAnsi="Times New Roman" w:cs="Times New Roman"/>
          <w:sz w:val="24"/>
          <w:szCs w:val="24"/>
        </w:rPr>
        <w:t>ую</w:t>
      </w:r>
      <w:r w:rsidRPr="008B00E9">
        <w:rPr>
          <w:rFonts w:ascii="Times New Roman" w:hAnsi="Times New Roman" w:cs="Times New Roman"/>
          <w:sz w:val="24"/>
          <w:szCs w:val="24"/>
        </w:rPr>
        <w:t xml:space="preserve"> теплоснабжающ</w:t>
      </w:r>
      <w:r>
        <w:rPr>
          <w:rFonts w:ascii="Times New Roman" w:hAnsi="Times New Roman" w:cs="Times New Roman"/>
          <w:sz w:val="24"/>
          <w:szCs w:val="24"/>
        </w:rPr>
        <w:t xml:space="preserve">ую </w:t>
      </w:r>
      <w:r w:rsidRPr="008B00E9">
        <w:rPr>
          <w:rFonts w:ascii="Times New Roman" w:hAnsi="Times New Roman" w:cs="Times New Roman"/>
          <w:sz w:val="24"/>
          <w:szCs w:val="24"/>
        </w:rPr>
        <w:t>организаци</w:t>
      </w:r>
      <w:r>
        <w:rPr>
          <w:rFonts w:ascii="Times New Roman" w:hAnsi="Times New Roman" w:cs="Times New Roman"/>
          <w:sz w:val="24"/>
          <w:szCs w:val="24"/>
        </w:rPr>
        <w:t>ю</w:t>
      </w:r>
      <w:r w:rsidRPr="008B00E9">
        <w:rPr>
          <w:rFonts w:ascii="Times New Roman" w:hAnsi="Times New Roman" w:cs="Times New Roman"/>
          <w:sz w:val="24"/>
          <w:szCs w:val="24"/>
        </w:rPr>
        <w:t xml:space="preserve"> в </w:t>
      </w:r>
      <w:r>
        <w:rPr>
          <w:rFonts w:ascii="Times New Roman" w:hAnsi="Times New Roman" w:cs="Times New Roman"/>
          <w:sz w:val="24"/>
          <w:szCs w:val="24"/>
        </w:rPr>
        <w:t>городском поселении «Междуреченск» Удорского района Республики Коми</w:t>
      </w:r>
      <w:r w:rsidRPr="008B00E9">
        <w:rPr>
          <w:rFonts w:ascii="Times New Roman" w:hAnsi="Times New Roman" w:cs="Times New Roman"/>
          <w:sz w:val="24"/>
          <w:szCs w:val="24"/>
        </w:rPr>
        <w:t xml:space="preserve"> , это </w:t>
      </w:r>
      <w:r>
        <w:rPr>
          <w:rFonts w:ascii="Times New Roman" w:hAnsi="Times New Roman" w:cs="Times New Roman"/>
          <w:sz w:val="24"/>
          <w:szCs w:val="24"/>
        </w:rPr>
        <w:t>Удорский филиал ОАО «Коми тепловая компания».</w:t>
      </w:r>
    </w:p>
    <w:p w:rsidR="00225CD5" w:rsidRDefault="00225CD5" w:rsidP="006D7F5F">
      <w:pPr>
        <w:spacing w:before="120" w:after="120"/>
        <w:ind w:firstLine="708"/>
        <w:jc w:val="both"/>
        <w:rPr>
          <w:rFonts w:ascii="Times New Roman" w:hAnsi="Times New Roman" w:cs="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cs="Times New Roman"/>
          <w:sz w:val="24"/>
          <w:szCs w:val="24"/>
        </w:rPr>
        <w:t xml:space="preserve">поставщика тепловой энергии в </w:t>
      </w:r>
      <w:r>
        <w:rPr>
          <w:rFonts w:ascii="Times New Roman" w:hAnsi="Times New Roman" w:cs="Times New Roman"/>
          <w:sz w:val="24"/>
          <w:szCs w:val="24"/>
        </w:rPr>
        <w:t>городском поселении «Междуреченск» Удорского района Республики Коми</w:t>
      </w:r>
      <w:r w:rsidRPr="008B00E9">
        <w:rPr>
          <w:rFonts w:ascii="Times New Roman" w:hAnsi="Times New Roman" w:cs="Times New Roman"/>
          <w:sz w:val="24"/>
          <w:szCs w:val="24"/>
        </w:rPr>
        <w:t xml:space="preserve">, которому принадлежат данные источники. </w:t>
      </w:r>
    </w:p>
    <w:p w:rsidR="00225CD5" w:rsidRPr="006757B8" w:rsidRDefault="00225CD5" w:rsidP="006D7F5F">
      <w:pPr>
        <w:spacing w:before="240" w:after="240"/>
        <w:jc w:val="both"/>
        <w:rPr>
          <w:rFonts w:ascii="Times New Roman" w:hAnsi="Times New Roman" w:cs="Times New Roman"/>
          <w:b/>
          <w:bCs/>
          <w:sz w:val="24"/>
          <w:szCs w:val="24"/>
        </w:rPr>
      </w:pPr>
      <w:bookmarkStart w:id="109" w:name="_Toc343247302"/>
      <w:bookmarkStart w:id="110" w:name="_Toc343877015"/>
      <w:r w:rsidRPr="006757B8">
        <w:rPr>
          <w:rFonts w:ascii="Times New Roman" w:hAnsi="Times New Roman" w:cs="Times New Roman"/>
          <w:b/>
          <w:bCs/>
          <w:sz w:val="24"/>
          <w:szCs w:val="24"/>
        </w:rPr>
        <w:t>РАЗДЕЛ 9  РЕШЕНИЯ О РАСПРЕДЕЛЕНИИ ТЕПЛОВОЙ НАГРУЗКИ МЕЖДУ ИСТОЧНИКАМИ ТЕПЛОВОЙ ЭНЕРГИИ</w:t>
      </w:r>
      <w:bookmarkEnd w:id="109"/>
      <w:bookmarkEnd w:id="110"/>
    </w:p>
    <w:p w:rsidR="00225CD5" w:rsidRDefault="00225CD5" w:rsidP="00741C41">
      <w:pPr>
        <w:pStyle w:val="a3"/>
        <w:spacing w:after="0"/>
        <w:ind w:firstLine="539"/>
      </w:pPr>
      <w:bookmarkStart w:id="111" w:name="_Toc343247303"/>
      <w:bookmarkStart w:id="112" w:name="_Toc343877016"/>
      <w:r>
        <w:t xml:space="preserve">Возможность поставок тепловой энергии потребителям от различных источников тепловой энергии при сохранении надежности теплоснабжения отсутствует. Источники </w:t>
      </w:r>
    </w:p>
    <w:p w:rsidR="00225CD5" w:rsidRDefault="00225CD5" w:rsidP="00741C41">
      <w:pPr>
        <w:pStyle w:val="a3"/>
        <w:spacing w:after="0"/>
        <w:ind w:firstLine="0"/>
      </w:pPr>
      <w:r>
        <w:t>тепловой энергии между собой технологически не связаны.</w:t>
      </w:r>
    </w:p>
    <w:p w:rsidR="00225CD5" w:rsidRPr="006757B8" w:rsidRDefault="00225CD5" w:rsidP="006D7F5F">
      <w:pPr>
        <w:pStyle w:val="a3"/>
        <w:spacing w:before="240" w:after="240"/>
        <w:ind w:firstLine="0"/>
        <w:jc w:val="left"/>
        <w:rPr>
          <w:b/>
          <w:bCs/>
        </w:rPr>
      </w:pPr>
      <w:r w:rsidRPr="006757B8">
        <w:rPr>
          <w:b/>
          <w:bCs/>
        </w:rPr>
        <w:t>РАЗДЕЛ 10   РЕШЕНИЯ ПО БЕСХОЗЯЙНЫМ ТЕПЛОВЫМ СЕТЯМ</w:t>
      </w:r>
      <w:bookmarkEnd w:id="111"/>
      <w:bookmarkEnd w:id="112"/>
    </w:p>
    <w:p w:rsidR="00225CD5" w:rsidRPr="00597897" w:rsidRDefault="00225CD5" w:rsidP="002C6418">
      <w:pPr>
        <w:autoSpaceDE w:val="0"/>
        <w:autoSpaceDN w:val="0"/>
        <w:adjustRightInd w:val="0"/>
        <w:spacing w:before="120"/>
        <w:ind w:firstLine="709"/>
        <w:jc w:val="both"/>
        <w:rPr>
          <w:rFonts w:ascii="Times New Roman" w:hAnsi="Times New Roman" w:cs="Times New Roman"/>
          <w:sz w:val="24"/>
          <w:szCs w:val="24"/>
        </w:rPr>
      </w:pPr>
      <w:bookmarkStart w:id="113" w:name="_Toc341622580"/>
      <w:bookmarkStart w:id="114" w:name="_Toc343877043"/>
      <w:bookmarkEnd w:id="5"/>
      <w:r w:rsidRPr="00597897">
        <w:rPr>
          <w:rFonts w:ascii="Times New Roman" w:hAnsi="Times New Roman" w:cs="Times New Roman"/>
          <w:sz w:val="24"/>
          <w:szCs w:val="24"/>
        </w:rPr>
        <w:t xml:space="preserve">На территории городского </w:t>
      </w:r>
      <w:r>
        <w:rPr>
          <w:rFonts w:ascii="Times New Roman" w:hAnsi="Times New Roman" w:cs="Times New Roman"/>
          <w:sz w:val="24"/>
          <w:szCs w:val="24"/>
        </w:rPr>
        <w:t>поселения «Междуреченск»</w:t>
      </w:r>
      <w:r w:rsidRPr="00597897">
        <w:rPr>
          <w:rFonts w:ascii="Times New Roman" w:hAnsi="Times New Roman" w:cs="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225CD5" w:rsidRPr="00597897" w:rsidRDefault="00225CD5" w:rsidP="002C6418">
      <w:pPr>
        <w:autoSpaceDE w:val="0"/>
        <w:autoSpaceDN w:val="0"/>
        <w:adjustRightInd w:val="0"/>
        <w:ind w:firstLine="709"/>
        <w:jc w:val="both"/>
        <w:rPr>
          <w:rFonts w:ascii="Times New Roman" w:hAnsi="Times New Roman" w:cs="Times New Roman"/>
          <w:sz w:val="24"/>
          <w:szCs w:val="24"/>
        </w:rPr>
      </w:pPr>
      <w:r w:rsidRPr="00597897">
        <w:rPr>
          <w:rFonts w:ascii="Times New Roman" w:hAnsi="Times New Roman" w:cs="Times New Roman"/>
          <w:sz w:val="24"/>
          <w:szCs w:val="24"/>
        </w:rPr>
        <w:t>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w:t>
      </w:r>
      <w:r>
        <w:rPr>
          <w:rFonts w:ascii="Times New Roman" w:hAnsi="Times New Roman" w:cs="Times New Roman"/>
          <w:sz w:val="24"/>
          <w:szCs w:val="24"/>
        </w:rPr>
        <w:t xml:space="preserve"> </w:t>
      </w:r>
      <w:r w:rsidRPr="00597897">
        <w:rPr>
          <w:rFonts w:ascii="Times New Roman" w:hAnsi="Times New Roman" w:cs="Times New Roman"/>
          <w:sz w:val="24"/>
          <w:szCs w:val="24"/>
        </w:rPr>
        <w:t>до признания права собственности на указанные бесхозяйные тепловые сети в течение тридцати дней с даты их выявления обязан определить тепло</w:t>
      </w:r>
      <w:r>
        <w:rPr>
          <w:rFonts w:ascii="Times New Roman" w:hAnsi="Times New Roman" w:cs="Times New Roman"/>
          <w:sz w:val="24"/>
          <w:szCs w:val="24"/>
        </w:rPr>
        <w:t>снабжающую</w:t>
      </w:r>
      <w:r w:rsidRPr="00597897">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25CD5" w:rsidRDefault="00225CD5" w:rsidP="00CB670E">
      <w:pPr>
        <w:pStyle w:val="a"/>
        <w:sectPr w:rsidR="00225CD5" w:rsidSect="00A302C3">
          <w:pgSz w:w="11906" w:h="16838"/>
          <w:pgMar w:top="964" w:right="851" w:bottom="851" w:left="1304" w:header="709" w:footer="709" w:gutter="0"/>
          <w:cols w:space="708"/>
          <w:titlePg/>
          <w:docGrid w:linePitch="360"/>
        </w:sectPr>
      </w:pPr>
    </w:p>
    <w:p w:rsidR="00225CD5" w:rsidRPr="00737D5F" w:rsidRDefault="00225CD5" w:rsidP="007B0C98">
      <w:pPr>
        <w:pStyle w:val="a1"/>
        <w:spacing w:after="240"/>
        <w:ind w:right="-23"/>
        <w:jc w:val="center"/>
      </w:pPr>
      <w:bookmarkStart w:id="115" w:name="_Toc370844440"/>
      <w:bookmarkEnd w:id="113"/>
      <w:bookmarkEnd w:id="114"/>
      <w:r w:rsidRPr="005A5E10">
        <w:t>ВЫВОДЫ И РЕКОМЕНДАЦИИ</w:t>
      </w:r>
      <w:bookmarkEnd w:id="115"/>
    </w:p>
    <w:p w:rsidR="00225CD5" w:rsidRPr="00CA629B" w:rsidRDefault="00225CD5" w:rsidP="006D7F5F">
      <w:pPr>
        <w:pStyle w:val="20"/>
        <w:spacing w:before="120" w:after="120" w:line="276" w:lineRule="auto"/>
        <w:ind w:firstLine="709"/>
        <w:jc w:val="both"/>
        <w:rPr>
          <w:rFonts w:ascii="Times New Roman" w:hAnsi="Times New Roman" w:cs="Times New Roman"/>
          <w:sz w:val="24"/>
          <w:szCs w:val="24"/>
        </w:rPr>
      </w:pPr>
      <w:r w:rsidRPr="00CA629B">
        <w:rPr>
          <w:rFonts w:ascii="Times New Roman" w:hAnsi="Times New Roman" w:cs="Times New Roman"/>
          <w:sz w:val="24"/>
          <w:szCs w:val="24"/>
        </w:rPr>
        <w:t xml:space="preserve">Для обеспечения надежности и эффективности систем теплоснабжения в </w:t>
      </w:r>
      <w:r>
        <w:rPr>
          <w:rFonts w:ascii="Times New Roman" w:hAnsi="Times New Roman" w:cs="Times New Roman"/>
          <w:sz w:val="24"/>
          <w:szCs w:val="24"/>
        </w:rPr>
        <w:t>городском поселении «Междуреченск»</w:t>
      </w:r>
      <w:r w:rsidRPr="00CA629B">
        <w:rPr>
          <w:rFonts w:ascii="Times New Roman" w:hAnsi="Times New Roman" w:cs="Times New Roman"/>
          <w:sz w:val="24"/>
          <w:szCs w:val="24"/>
        </w:rPr>
        <w:t xml:space="preserve"> исполнения федерального законодательства в сфере теплоснабжения рекомендуется: </w:t>
      </w:r>
    </w:p>
    <w:p w:rsidR="00225CD5" w:rsidRPr="00CA629B" w:rsidRDefault="00225CD5" w:rsidP="006D7F5F">
      <w:pPr>
        <w:pStyle w:val="a3"/>
        <w:spacing w:before="120" w:after="120"/>
        <w:ind w:firstLine="709"/>
        <w:rPr>
          <w:color w:val="000000"/>
        </w:rPr>
      </w:pPr>
      <w:r w:rsidRPr="00CA629B">
        <w:rPr>
          <w:color w:val="000000"/>
        </w:rPr>
        <w:t xml:space="preserve">1. Вести статистику: </w:t>
      </w:r>
    </w:p>
    <w:p w:rsidR="00225CD5" w:rsidRPr="00CA629B" w:rsidRDefault="00225CD5" w:rsidP="006D7F5F">
      <w:pPr>
        <w:pStyle w:val="a3"/>
        <w:spacing w:before="120" w:after="12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225CD5" w:rsidRPr="00CA629B" w:rsidRDefault="00225CD5" w:rsidP="006D7F5F">
      <w:pPr>
        <w:pStyle w:val="a3"/>
        <w:spacing w:before="120" w:after="12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место повреждения (номер участка, участок между тепловыми камерами);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дату и время обнаружения повреждения;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количество потребителей, отключенных от теплоснабжения;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дату и время начала устранения повреждения;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дату и время завершения устранения повреждения;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дату и время включения теплоснабжения потребителям; </w:t>
      </w:r>
    </w:p>
    <w:p w:rsidR="00225CD5" w:rsidRPr="00CA629B" w:rsidRDefault="00225CD5" w:rsidP="006D7F5F">
      <w:pPr>
        <w:pStyle w:val="4"/>
        <w:numPr>
          <w:ilvl w:val="0"/>
          <w:numId w:val="10"/>
        </w:numPr>
        <w:tabs>
          <w:tab w:val="left" w:pos="1134"/>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225CD5" w:rsidRPr="00CA629B" w:rsidRDefault="00225CD5" w:rsidP="006D7F5F">
      <w:pPr>
        <w:tabs>
          <w:tab w:val="left" w:pos="1418"/>
        </w:tabs>
        <w:autoSpaceDE w:val="0"/>
        <w:autoSpaceDN w:val="0"/>
        <w:adjustRightInd w:val="0"/>
        <w:spacing w:before="120" w:after="120"/>
        <w:ind w:firstLine="709"/>
        <w:jc w:val="both"/>
        <w:rPr>
          <w:rFonts w:ascii="Times New Roman" w:hAnsi="Times New Roman" w:cs="Times New Roman"/>
          <w:sz w:val="24"/>
          <w:szCs w:val="24"/>
          <w:lang w:eastAsia="ru-RU"/>
        </w:rPr>
      </w:pPr>
      <w:r w:rsidRPr="00CA629B">
        <w:rPr>
          <w:rFonts w:ascii="Times New Roman" w:hAnsi="Times New Roman" w:cs="Times New Roman"/>
          <w:sz w:val="24"/>
          <w:szCs w:val="24"/>
          <w:lang w:eastAsia="ru-RU"/>
        </w:rPr>
        <w:t xml:space="preserve">1.2. По данным гидравлических испытаний на плотность с указанием: </w:t>
      </w:r>
    </w:p>
    <w:p w:rsidR="00225CD5" w:rsidRPr="00CA629B" w:rsidRDefault="00225CD5" w:rsidP="006D7F5F">
      <w:pPr>
        <w:pStyle w:val="4"/>
        <w:numPr>
          <w:ilvl w:val="0"/>
          <w:numId w:val="12"/>
        </w:numPr>
        <w:tabs>
          <w:tab w:val="left" w:pos="1418"/>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sz w:val="24"/>
          <w:szCs w:val="24"/>
          <w:lang w:eastAsia="ru-RU"/>
        </w:rPr>
        <w:t xml:space="preserve">места </w:t>
      </w:r>
      <w:r w:rsidRPr="00CA629B">
        <w:rPr>
          <w:rFonts w:ascii="Times New Roman" w:hAnsi="Times New Roman" w:cs="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225CD5" w:rsidRPr="00CA629B" w:rsidRDefault="00225CD5" w:rsidP="006D7F5F">
      <w:pPr>
        <w:pStyle w:val="4"/>
        <w:numPr>
          <w:ilvl w:val="0"/>
          <w:numId w:val="12"/>
        </w:numPr>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225CD5" w:rsidRPr="00CA629B" w:rsidRDefault="00225CD5" w:rsidP="006D7F5F">
      <w:pPr>
        <w:pStyle w:val="4"/>
        <w:numPr>
          <w:ilvl w:val="0"/>
          <w:numId w:val="12"/>
        </w:numPr>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 xml:space="preserve">причину/причины повреждения. </w:t>
      </w:r>
    </w:p>
    <w:p w:rsidR="00225CD5" w:rsidRPr="00CA629B" w:rsidRDefault="00225CD5" w:rsidP="006D7F5F">
      <w:pPr>
        <w:tabs>
          <w:tab w:val="left" w:pos="1418"/>
          <w:tab w:val="left" w:pos="5082"/>
        </w:tabs>
        <w:autoSpaceDE w:val="0"/>
        <w:autoSpaceDN w:val="0"/>
        <w:adjustRightInd w:val="0"/>
        <w:spacing w:before="120" w:after="120"/>
        <w:ind w:firstLine="709"/>
        <w:jc w:val="both"/>
        <w:rPr>
          <w:rFonts w:ascii="Times New Roman" w:hAnsi="Times New Roman" w:cs="Times New Roman"/>
          <w:color w:val="000000"/>
          <w:sz w:val="24"/>
          <w:szCs w:val="24"/>
        </w:rPr>
      </w:pPr>
      <w:r w:rsidRPr="00CA629B">
        <w:rPr>
          <w:rFonts w:ascii="Times New Roman" w:hAnsi="Times New Roman" w:cs="Times New Roman"/>
          <w:color w:val="000000"/>
          <w:sz w:val="24"/>
          <w:szCs w:val="24"/>
        </w:rPr>
        <w:t xml:space="preserve">2. При </w:t>
      </w:r>
      <w:r w:rsidRPr="005A5E10">
        <w:rPr>
          <w:rFonts w:ascii="Times New Roman" w:hAnsi="Times New Roman" w:cs="Times New Roman"/>
          <w:color w:val="000000"/>
          <w:sz w:val="24"/>
          <w:szCs w:val="24"/>
        </w:rPr>
        <w:t xml:space="preserve">актуализации схемы теплоснабжения </w:t>
      </w:r>
      <w:r w:rsidRPr="005A5E10">
        <w:rPr>
          <w:rFonts w:ascii="Times New Roman" w:hAnsi="Times New Roman" w:cs="Times New Roman"/>
          <w:sz w:val="24"/>
          <w:szCs w:val="24"/>
        </w:rPr>
        <w:t xml:space="preserve">городского </w:t>
      </w:r>
      <w:r>
        <w:rPr>
          <w:rFonts w:ascii="Times New Roman" w:hAnsi="Times New Roman" w:cs="Times New Roman"/>
          <w:sz w:val="24"/>
          <w:szCs w:val="24"/>
        </w:rPr>
        <w:t xml:space="preserve">поселения «Междуреченск» </w:t>
      </w:r>
      <w:r w:rsidRPr="005A5E10">
        <w:rPr>
          <w:rFonts w:ascii="Times New Roman" w:hAnsi="Times New Roman" w:cs="Times New Roman"/>
          <w:color w:val="000000"/>
          <w:sz w:val="24"/>
          <w:szCs w:val="24"/>
        </w:rPr>
        <w:t>необходимо учитывать:</w:t>
      </w:r>
    </w:p>
    <w:p w:rsidR="00225CD5" w:rsidRPr="00CA629B" w:rsidRDefault="00225CD5" w:rsidP="006D7F5F">
      <w:pPr>
        <w:pStyle w:val="a3"/>
        <w:tabs>
          <w:tab w:val="left" w:pos="1418"/>
        </w:tabs>
        <w:spacing w:before="120" w:after="120"/>
        <w:ind w:left="709" w:right="-23" w:firstLine="0"/>
        <w:rPr>
          <w:color w:val="000000"/>
        </w:rPr>
      </w:pPr>
      <w:r w:rsidRPr="00CA629B">
        <w:rPr>
          <w:color w:val="000000"/>
        </w:rPr>
        <w:t>2.1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225CD5" w:rsidRPr="00CA629B" w:rsidRDefault="00225CD5" w:rsidP="006D7F5F">
      <w:pPr>
        <w:pStyle w:val="a3"/>
        <w:numPr>
          <w:ilvl w:val="1"/>
          <w:numId w:val="31"/>
        </w:numPr>
        <w:tabs>
          <w:tab w:val="left" w:pos="1418"/>
        </w:tabs>
        <w:spacing w:before="120" w:after="120"/>
        <w:ind w:right="-23"/>
        <w:rPr>
          <w:color w:val="000000"/>
        </w:rPr>
      </w:pPr>
      <w:r w:rsidRPr="00CA629B">
        <w:rPr>
          <w:color w:val="000000"/>
        </w:rPr>
        <w:t xml:space="preserve"> Технико-экономические показатели теплоснабжающих организаций устанавливать по материалам тарифных дел;</w:t>
      </w:r>
    </w:p>
    <w:p w:rsidR="00225CD5" w:rsidRPr="00CA629B" w:rsidRDefault="00225CD5" w:rsidP="006D7F5F">
      <w:pPr>
        <w:pStyle w:val="a3"/>
        <w:numPr>
          <w:ilvl w:val="1"/>
          <w:numId w:val="31"/>
        </w:numPr>
        <w:tabs>
          <w:tab w:val="left" w:pos="1418"/>
        </w:tabs>
        <w:spacing w:before="120" w:after="120"/>
        <w:ind w:right="-23"/>
        <w:rPr>
          <w:color w:val="000000"/>
        </w:rPr>
      </w:pPr>
      <w:r w:rsidRPr="00CA629B">
        <w:rPr>
          <w:color w:val="000000"/>
        </w:rPr>
        <w:t>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225CD5" w:rsidRPr="00CA629B" w:rsidRDefault="00225CD5" w:rsidP="006D7F5F">
      <w:pPr>
        <w:numPr>
          <w:ilvl w:val="0"/>
          <w:numId w:val="31"/>
        </w:numPr>
        <w:tabs>
          <w:tab w:val="left" w:pos="1418"/>
        </w:tabs>
        <w:autoSpaceDE w:val="0"/>
        <w:autoSpaceDN w:val="0"/>
        <w:adjustRightInd w:val="0"/>
        <w:spacing w:before="120" w:after="120"/>
        <w:ind w:left="0" w:firstLine="709"/>
        <w:jc w:val="both"/>
        <w:rPr>
          <w:rFonts w:ascii="Times New Roman" w:hAnsi="Times New Roman" w:cs="Times New Roman"/>
          <w:color w:val="000000"/>
          <w:sz w:val="24"/>
          <w:szCs w:val="24"/>
          <w:lang w:eastAsia="ru-RU"/>
        </w:rPr>
      </w:pPr>
      <w:r w:rsidRPr="00CA629B">
        <w:rPr>
          <w:rFonts w:ascii="Times New Roman" w:hAnsi="Times New Roman" w:cs="Times New Roman"/>
          <w:color w:val="000000"/>
          <w:sz w:val="24"/>
          <w:szCs w:val="24"/>
          <w:lang w:eastAsia="ru-RU"/>
        </w:rPr>
        <w:t>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225CD5" w:rsidRPr="00CA629B" w:rsidRDefault="00225CD5" w:rsidP="00EA3BF3">
      <w:pPr>
        <w:autoSpaceDE w:val="0"/>
        <w:autoSpaceDN w:val="0"/>
        <w:adjustRightInd w:val="0"/>
        <w:rPr>
          <w:rFonts w:ascii="Times New Roman" w:hAnsi="Times New Roman" w:cs="Times New Roman"/>
          <w:color w:val="000000"/>
          <w:sz w:val="24"/>
          <w:szCs w:val="24"/>
          <w:lang w:eastAsia="ru-RU"/>
        </w:rPr>
      </w:pPr>
    </w:p>
    <w:p w:rsidR="00225CD5" w:rsidRPr="00CA629B" w:rsidRDefault="00225CD5" w:rsidP="00EA3BF3">
      <w:pPr>
        <w:pStyle w:val="a3"/>
        <w:sectPr w:rsidR="00225CD5" w:rsidRPr="00CA629B" w:rsidSect="00EA3BF3">
          <w:pgSz w:w="11906" w:h="16838"/>
          <w:pgMar w:top="1134" w:right="850" w:bottom="426" w:left="1276" w:header="708" w:footer="708" w:gutter="0"/>
          <w:cols w:space="708"/>
          <w:docGrid w:linePitch="360"/>
        </w:sectPr>
      </w:pPr>
    </w:p>
    <w:p w:rsidR="00225CD5" w:rsidRPr="00CA629B" w:rsidRDefault="00225CD5" w:rsidP="00EA3BF3">
      <w:pPr>
        <w:pStyle w:val="a"/>
        <w:spacing w:after="240"/>
      </w:pPr>
      <w:bookmarkStart w:id="116" w:name="_Toc341096071"/>
      <w:bookmarkStart w:id="117" w:name="_Toc343247329"/>
      <w:bookmarkStart w:id="118" w:name="_Toc373221441"/>
      <w:r w:rsidRPr="00CA629B">
        <w:t>СПИСОК ЛИТЕРАТУРЫ</w:t>
      </w:r>
      <w:bookmarkEnd w:id="116"/>
      <w:bookmarkEnd w:id="117"/>
      <w:bookmarkEnd w:id="118"/>
    </w:p>
    <w:p w:rsidR="00225CD5" w:rsidRPr="00CA629B" w:rsidRDefault="00225CD5" w:rsidP="00EA3BF3">
      <w:pPr>
        <w:pStyle w:val="ListParagraph"/>
        <w:numPr>
          <w:ilvl w:val="0"/>
          <w:numId w:val="2"/>
        </w:numPr>
        <w:spacing w:after="0"/>
        <w:ind w:left="-851" w:firstLine="0"/>
        <w:jc w:val="both"/>
        <w:rPr>
          <w:rFonts w:ascii="Times New Roman" w:hAnsi="Times New Roman" w:cs="Times New Roman"/>
          <w:sz w:val="24"/>
          <w:szCs w:val="24"/>
        </w:rPr>
      </w:pPr>
      <w:r w:rsidRPr="00CA629B">
        <w:rPr>
          <w:rFonts w:ascii="Times New Roman" w:hAnsi="Times New Roman" w:cs="Times New Roman"/>
          <w:sz w:val="24"/>
          <w:szCs w:val="24"/>
        </w:rPr>
        <w:t>Федеральный закон от 26.07.2010 года № 190-ФЗ «О теплоснабжении».</w:t>
      </w:r>
    </w:p>
    <w:p w:rsidR="00225CD5" w:rsidRPr="00CA629B" w:rsidRDefault="00225CD5" w:rsidP="00EA3BF3">
      <w:pPr>
        <w:pStyle w:val="ListParagraph"/>
        <w:numPr>
          <w:ilvl w:val="0"/>
          <w:numId w:val="2"/>
        </w:numPr>
        <w:spacing w:after="0"/>
        <w:ind w:left="-851" w:firstLine="0"/>
        <w:jc w:val="both"/>
        <w:rPr>
          <w:rFonts w:ascii="Times New Roman" w:hAnsi="Times New Roman" w:cs="Times New Roman"/>
          <w:sz w:val="24"/>
          <w:szCs w:val="24"/>
        </w:rPr>
      </w:pPr>
      <w:r w:rsidRPr="00CA629B">
        <w:rPr>
          <w:rFonts w:ascii="Times New Roman" w:hAnsi="Times New Roman" w:cs="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p>
    <w:p w:rsidR="00225CD5" w:rsidRPr="00CA629B" w:rsidRDefault="00225CD5" w:rsidP="00EA3BF3">
      <w:pPr>
        <w:pStyle w:val="ListParagraph"/>
        <w:numPr>
          <w:ilvl w:val="0"/>
          <w:numId w:val="2"/>
        </w:numPr>
        <w:spacing w:after="0"/>
        <w:ind w:left="-851" w:firstLine="0"/>
        <w:jc w:val="both"/>
        <w:rPr>
          <w:rFonts w:ascii="Times New Roman" w:hAnsi="Times New Roman" w:cs="Times New Roman"/>
          <w:sz w:val="24"/>
          <w:szCs w:val="24"/>
        </w:rPr>
      </w:pPr>
      <w:r w:rsidRPr="00CA629B">
        <w:rPr>
          <w:rFonts w:ascii="Times New Roman" w:hAnsi="Times New Roman" w:cs="Times New Roman"/>
          <w:sz w:val="24"/>
          <w:szCs w:val="24"/>
        </w:rPr>
        <w:t>Приказ об утверждении методических рекомендаций по разработке схем теплоснабжения.</w:t>
      </w:r>
    </w:p>
    <w:p w:rsidR="00225CD5" w:rsidRPr="00CA629B" w:rsidRDefault="00225CD5" w:rsidP="00EA3BF3">
      <w:pPr>
        <w:pStyle w:val="ListParagraph"/>
        <w:numPr>
          <w:ilvl w:val="0"/>
          <w:numId w:val="2"/>
        </w:numPr>
        <w:spacing w:after="0"/>
        <w:ind w:left="-851" w:firstLine="0"/>
        <w:jc w:val="both"/>
        <w:rPr>
          <w:rFonts w:ascii="Times New Roman" w:hAnsi="Times New Roman" w:cs="Times New Roman"/>
          <w:sz w:val="24"/>
          <w:szCs w:val="24"/>
        </w:rPr>
      </w:pPr>
      <w:r w:rsidRPr="00CA629B">
        <w:rPr>
          <w:rFonts w:ascii="Times New Roman" w:hAnsi="Times New Roman" w:cs="Times New Roman"/>
          <w:sz w:val="24"/>
          <w:szCs w:val="24"/>
        </w:rPr>
        <w:t>Методические рекомендации по разработке схем теплоснабжения.</w:t>
      </w:r>
    </w:p>
    <w:p w:rsidR="00225CD5" w:rsidRPr="00CA629B" w:rsidRDefault="00225CD5" w:rsidP="00EA3BF3">
      <w:pPr>
        <w:pStyle w:val="ListParagraph"/>
        <w:numPr>
          <w:ilvl w:val="0"/>
          <w:numId w:val="2"/>
        </w:numPr>
        <w:spacing w:after="0"/>
        <w:ind w:left="-851" w:firstLine="0"/>
        <w:jc w:val="both"/>
        <w:rPr>
          <w:rStyle w:val="a4"/>
          <w:rFonts w:eastAsia="Calibri"/>
        </w:rPr>
      </w:pPr>
      <w:r w:rsidRPr="00CA629B">
        <w:rPr>
          <w:rStyle w:val="a4"/>
          <w:rFonts w:eastAsia="Calibri"/>
        </w:rPr>
        <w:t xml:space="preserve">Генеральный план городского </w:t>
      </w:r>
      <w:r>
        <w:rPr>
          <w:rStyle w:val="a4"/>
          <w:rFonts w:eastAsia="Calibri"/>
        </w:rPr>
        <w:t xml:space="preserve">поселения </w:t>
      </w:r>
      <w:r>
        <w:rPr>
          <w:rFonts w:ascii="Times New Roman" w:hAnsi="Times New Roman" w:cs="Times New Roman"/>
          <w:sz w:val="24"/>
          <w:szCs w:val="24"/>
        </w:rPr>
        <w:t>«Междуреченск».</w:t>
      </w:r>
    </w:p>
    <w:p w:rsidR="00225CD5" w:rsidRPr="008B00E9" w:rsidRDefault="00225CD5" w:rsidP="00EA3BF3">
      <w:pPr>
        <w:ind w:firstLine="708"/>
        <w:jc w:val="both"/>
        <w:rPr>
          <w:rStyle w:val="FontStyle13"/>
          <w:sz w:val="24"/>
          <w:szCs w:val="24"/>
        </w:rPr>
      </w:pPr>
    </w:p>
    <w:p w:rsidR="00225CD5" w:rsidRDefault="00225CD5" w:rsidP="00EA3BF3">
      <w:pPr>
        <w:pStyle w:val="a"/>
      </w:pPr>
    </w:p>
    <w:sectPr w:rsidR="00225CD5" w:rsidSect="00EA3BF3">
      <w:pgSz w:w="11906" w:h="16838"/>
      <w:pgMar w:top="1134" w:right="850" w:bottom="1134" w:left="212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CD5" w:rsidRDefault="00225CD5" w:rsidP="00CB670E">
      <w:pPr>
        <w:spacing w:after="0" w:line="240" w:lineRule="auto"/>
      </w:pPr>
      <w:r>
        <w:separator/>
      </w:r>
    </w:p>
  </w:endnote>
  <w:endnote w:type="continuationSeparator" w:id="1">
    <w:p w:rsidR="00225CD5" w:rsidRDefault="00225CD5" w:rsidP="00CB6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CD5" w:rsidRPr="00C168FA" w:rsidRDefault="00225CD5">
    <w:pPr>
      <w:pStyle w:val="Footer"/>
      <w:jc w:val="right"/>
      <w:rPr>
        <w:rFonts w:ascii="Times New Roman" w:hAnsi="Times New Roman" w:cs="Times New Roman"/>
      </w:rPr>
    </w:pPr>
    <w:r w:rsidRPr="00C168FA">
      <w:rPr>
        <w:rFonts w:ascii="Times New Roman" w:hAnsi="Times New Roman" w:cs="Times New Roman"/>
      </w:rPr>
      <w:fldChar w:fldCharType="begin"/>
    </w:r>
    <w:r w:rsidRPr="00C168FA">
      <w:rPr>
        <w:rFonts w:ascii="Times New Roman" w:hAnsi="Times New Roman" w:cs="Times New Roman"/>
      </w:rPr>
      <w:instrText xml:space="preserve"> PAGE   \* MERGEFORMAT </w:instrText>
    </w:r>
    <w:r w:rsidRPr="00C168FA">
      <w:rPr>
        <w:rFonts w:ascii="Times New Roman" w:hAnsi="Times New Roman" w:cs="Times New Roman"/>
      </w:rPr>
      <w:fldChar w:fldCharType="separate"/>
    </w:r>
    <w:r>
      <w:rPr>
        <w:rFonts w:ascii="Times New Roman" w:hAnsi="Times New Roman" w:cs="Times New Roman"/>
        <w:noProof/>
      </w:rPr>
      <w:t>2</w:t>
    </w:r>
    <w:r w:rsidRPr="00C168FA">
      <w:rPr>
        <w:rFonts w:ascii="Times New Roman" w:hAnsi="Times New Roman" w:cs="Times New Roman"/>
      </w:rPr>
      <w:fldChar w:fldCharType="end"/>
    </w:r>
  </w:p>
  <w:p w:rsidR="00225CD5" w:rsidRDefault="00225C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CD5" w:rsidRDefault="00225CD5">
    <w:pPr>
      <w:pStyle w:val="Footer"/>
      <w:jc w:val="right"/>
    </w:pPr>
    <w:fldSimple w:instr=" PAGE   \* MERGEFORMAT ">
      <w:r>
        <w:rPr>
          <w:noProof/>
        </w:rPr>
        <w:t>1</w:t>
      </w:r>
    </w:fldSimple>
  </w:p>
  <w:p w:rsidR="00225CD5" w:rsidRDefault="00225C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CD5" w:rsidRDefault="00225CD5" w:rsidP="00CB670E">
      <w:pPr>
        <w:spacing w:after="0" w:line="240" w:lineRule="auto"/>
      </w:pPr>
      <w:r>
        <w:separator/>
      </w:r>
    </w:p>
  </w:footnote>
  <w:footnote w:type="continuationSeparator" w:id="1">
    <w:p w:rsidR="00225CD5" w:rsidRDefault="00225CD5" w:rsidP="00CB67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394566"/>
    <w:multiLevelType w:val="hybridMultilevel"/>
    <w:tmpl w:val="987C79A4"/>
    <w:lvl w:ilvl="0" w:tplc="6D90B68A">
      <w:start w:val="1"/>
      <w:numFmt w:val="decimal"/>
      <w:lvlText w:val="%1."/>
      <w:lvlJc w:val="right"/>
      <w:pPr>
        <w:ind w:left="1212" w:hanging="360"/>
      </w:pPr>
      <w:rPr>
        <w:rFonts w:hint="default"/>
      </w:rPr>
    </w:lvl>
    <w:lvl w:ilvl="1" w:tplc="0C7EA8EA">
      <w:start w:val="1"/>
      <w:numFmt w:val="decimal"/>
      <w:lvlText w:val="%2)"/>
      <w:lvlJc w:val="left"/>
      <w:pPr>
        <w:ind w:left="2667" w:hanging="1095"/>
      </w:pPr>
      <w:rPr>
        <w:rFonts w:hint="default"/>
      </w:r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2">
    <w:nsid w:val="0A4E11A2"/>
    <w:multiLevelType w:val="hybridMultilevel"/>
    <w:tmpl w:val="407AD724"/>
    <w:lvl w:ilvl="0" w:tplc="04190001">
      <w:start w:val="1"/>
      <w:numFmt w:val="bullet"/>
      <w:lvlText w:val=""/>
      <w:lvlJc w:val="left"/>
      <w:pPr>
        <w:ind w:left="1440" w:hanging="360"/>
      </w:pPr>
      <w:rPr>
        <w:rFonts w:ascii="Symbol" w:hAnsi="Symbol" w:cs="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nsid w:val="0B712C2D"/>
    <w:multiLevelType w:val="hybridMultilevel"/>
    <w:tmpl w:val="971EF796"/>
    <w:lvl w:ilvl="0" w:tplc="D13EC352">
      <w:start w:val="1"/>
      <w:numFmt w:val="decimal"/>
      <w:lvlText w:val="%1."/>
      <w:lvlJc w:val="left"/>
      <w:pPr>
        <w:ind w:left="1080" w:hanging="360"/>
      </w:pPr>
      <w:rPr>
        <w:rFonts w:hint="default"/>
        <w:b w:val="0"/>
        <w:bCs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D8549A8"/>
    <w:multiLevelType w:val="hybridMultilevel"/>
    <w:tmpl w:val="F9ACDB9A"/>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5">
    <w:nsid w:val="138B6307"/>
    <w:multiLevelType w:val="hybridMultilevel"/>
    <w:tmpl w:val="99E466E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cs="Symbol" w:hint="default"/>
        <w:b/>
        <w:bCs/>
        <w:i w:val="0"/>
        <w:iCs w:val="0"/>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7">
    <w:nsid w:val="18CC11C5"/>
    <w:multiLevelType w:val="hybridMultilevel"/>
    <w:tmpl w:val="6AD4B1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32CB2"/>
    <w:multiLevelType w:val="hybridMultilevel"/>
    <w:tmpl w:val="F918C700"/>
    <w:lvl w:ilvl="0" w:tplc="2EE69C62">
      <w:start w:val="1"/>
      <w:numFmt w:val="decimal"/>
      <w:lvlText w:val="%1."/>
      <w:lvlJc w:val="left"/>
      <w:pPr>
        <w:ind w:left="927" w:hanging="360"/>
      </w:pPr>
      <w:rPr>
        <w:rFonts w:hint="default"/>
        <w:b w:val="0"/>
        <w:b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1C220395"/>
    <w:multiLevelType w:val="hybridMultilevel"/>
    <w:tmpl w:val="FC26FC68"/>
    <w:lvl w:ilvl="0" w:tplc="BDDC354C">
      <w:start w:val="1"/>
      <w:numFmt w:val="russianLower"/>
      <w:lvlText w:val="%1)"/>
      <w:lvlJc w:val="left"/>
      <w:pPr>
        <w:ind w:left="1428" w:hanging="360"/>
      </w:pPr>
      <w:rPr>
        <w:rFonts w:hint="default"/>
        <w:sz w:val="28"/>
        <w:szCs w:val="28"/>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0">
    <w:nsid w:val="1C4364EC"/>
    <w:multiLevelType w:val="hybridMultilevel"/>
    <w:tmpl w:val="C89EEF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CC2295"/>
    <w:multiLevelType w:val="hybridMultilevel"/>
    <w:tmpl w:val="2C341E54"/>
    <w:lvl w:ilvl="0" w:tplc="BE543E3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AA12D04"/>
    <w:multiLevelType w:val="hybridMultilevel"/>
    <w:tmpl w:val="50A688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C1E2734"/>
    <w:multiLevelType w:val="hybridMultilevel"/>
    <w:tmpl w:val="57361DCC"/>
    <w:lvl w:ilvl="0" w:tplc="F5E87768">
      <w:start w:val="1"/>
      <w:numFmt w:val="bullet"/>
      <w:lvlText w:val="-"/>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31582AD7"/>
    <w:multiLevelType w:val="hybridMultilevel"/>
    <w:tmpl w:val="A4EA4BEE"/>
    <w:lvl w:ilvl="0" w:tplc="E70AFFF6">
      <w:start w:val="1"/>
      <w:numFmt w:val="bullet"/>
      <w:lvlText w:val=""/>
      <w:lvlJc w:val="left"/>
      <w:pPr>
        <w:ind w:left="1429" w:hanging="360"/>
      </w:pPr>
      <w:rPr>
        <w:rFonts w:ascii="Symbol" w:hAnsi="Symbol" w:cs="Symbol" w:hint="default"/>
        <w:b/>
        <w:bCs/>
        <w:i w:val="0"/>
        <w:iCs w:val="0"/>
      </w:rPr>
    </w:lvl>
    <w:lvl w:ilvl="1" w:tplc="4D5E9A54">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31E60854"/>
    <w:multiLevelType w:val="multilevel"/>
    <w:tmpl w:val="5BB0C782"/>
    <w:lvl w:ilvl="0">
      <w:start w:val="2"/>
      <w:numFmt w:val="decimal"/>
      <w:lvlText w:val="%1"/>
      <w:lvlJc w:val="left"/>
      <w:pPr>
        <w:ind w:left="360" w:hanging="360"/>
      </w:pPr>
      <w:rPr>
        <w:rFonts w:hint="default"/>
        <w:b/>
        <w:bCs/>
      </w:rPr>
    </w:lvl>
    <w:lvl w:ilvl="1">
      <w:start w:val="2"/>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b/>
        <w:bCs/>
      </w:rPr>
    </w:lvl>
    <w:lvl w:ilvl="5">
      <w:start w:val="1"/>
      <w:numFmt w:val="decimal"/>
      <w:lvlText w:val="%1.%2.%3.%4.%5.%6"/>
      <w:lvlJc w:val="left"/>
      <w:pPr>
        <w:ind w:left="2500" w:hanging="1080"/>
      </w:pPr>
      <w:rPr>
        <w:rFonts w:hint="default"/>
        <w:b/>
        <w:bCs/>
      </w:rPr>
    </w:lvl>
    <w:lvl w:ilvl="6">
      <w:start w:val="1"/>
      <w:numFmt w:val="decimal"/>
      <w:lvlText w:val="%1.%2.%3.%4.%5.%6.%7"/>
      <w:lvlJc w:val="left"/>
      <w:pPr>
        <w:ind w:left="3144" w:hanging="1440"/>
      </w:pPr>
      <w:rPr>
        <w:rFonts w:hint="default"/>
        <w:b/>
        <w:bCs/>
      </w:rPr>
    </w:lvl>
    <w:lvl w:ilvl="7">
      <w:start w:val="1"/>
      <w:numFmt w:val="decimal"/>
      <w:lvlText w:val="%1.%2.%3.%4.%5.%6.%7.%8"/>
      <w:lvlJc w:val="left"/>
      <w:pPr>
        <w:ind w:left="3428" w:hanging="1440"/>
      </w:pPr>
      <w:rPr>
        <w:rFonts w:hint="default"/>
        <w:b/>
        <w:bCs/>
      </w:rPr>
    </w:lvl>
    <w:lvl w:ilvl="8">
      <w:start w:val="1"/>
      <w:numFmt w:val="decimal"/>
      <w:lvlText w:val="%1.%2.%3.%4.%5.%6.%7.%8.%9"/>
      <w:lvlJc w:val="left"/>
      <w:pPr>
        <w:ind w:left="4072" w:hanging="1800"/>
      </w:pPr>
      <w:rPr>
        <w:rFonts w:hint="default"/>
        <w:b/>
        <w:bCs/>
      </w:rPr>
    </w:lvl>
  </w:abstractNum>
  <w:abstractNum w:abstractNumId="16">
    <w:nsid w:val="33E34D55"/>
    <w:multiLevelType w:val="multilevel"/>
    <w:tmpl w:val="D9DA15D2"/>
    <w:lvl w:ilvl="0">
      <w:start w:val="1"/>
      <w:numFmt w:val="decimal"/>
      <w:pStyle w:val="Maximyz1"/>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6CC6F46"/>
    <w:multiLevelType w:val="hybridMultilevel"/>
    <w:tmpl w:val="5486FB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7A31C48"/>
    <w:multiLevelType w:val="hybridMultilevel"/>
    <w:tmpl w:val="66B83AD8"/>
    <w:lvl w:ilvl="0" w:tplc="E70AFFF6">
      <w:start w:val="1"/>
      <w:numFmt w:val="bullet"/>
      <w:lvlText w:val=""/>
      <w:lvlJc w:val="left"/>
      <w:pPr>
        <w:ind w:left="1070" w:hanging="360"/>
      </w:pPr>
      <w:rPr>
        <w:rFonts w:ascii="Symbol" w:hAnsi="Symbol" w:cs="Symbol" w:hint="default"/>
        <w:b/>
        <w:bCs/>
        <w:i w:val="0"/>
        <w:iCs w:val="0"/>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9">
    <w:nsid w:val="3EA20055"/>
    <w:multiLevelType w:val="hybridMultilevel"/>
    <w:tmpl w:val="D39A5F0E"/>
    <w:lvl w:ilvl="0" w:tplc="E70AFFF6">
      <w:start w:val="1"/>
      <w:numFmt w:val="bullet"/>
      <w:lvlText w:val=""/>
      <w:lvlJc w:val="left"/>
      <w:pPr>
        <w:ind w:left="1287" w:hanging="360"/>
      </w:pPr>
      <w:rPr>
        <w:rFonts w:ascii="Symbol" w:hAnsi="Symbol" w:cs="Symbol" w:hint="default"/>
        <w:b/>
        <w:bCs/>
        <w:i w:val="0"/>
        <w:iCs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44E83A22"/>
    <w:multiLevelType w:val="hybridMultilevel"/>
    <w:tmpl w:val="DE7A6D1E"/>
    <w:lvl w:ilvl="0" w:tplc="8696C7B4">
      <w:start w:val="1"/>
      <w:numFmt w:val="bullet"/>
      <w:lvlText w:val=""/>
      <w:lvlJc w:val="left"/>
      <w:pPr>
        <w:ind w:left="927" w:hanging="360"/>
      </w:pPr>
      <w:rPr>
        <w:rFonts w:ascii="Symbol" w:eastAsia="Times New Roman"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1">
    <w:nsid w:val="479B4E06"/>
    <w:multiLevelType w:val="multilevel"/>
    <w:tmpl w:val="F8DCD9FE"/>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91D1929"/>
    <w:multiLevelType w:val="hybridMultilevel"/>
    <w:tmpl w:val="CC1C0BEA"/>
    <w:lvl w:ilvl="0" w:tplc="04190001">
      <w:start w:val="1"/>
      <w:numFmt w:val="bullet"/>
      <w:lvlText w:val=""/>
      <w:lvlJc w:val="left"/>
      <w:pPr>
        <w:ind w:left="1429" w:hanging="360"/>
      </w:pPr>
      <w:rPr>
        <w:rFonts w:ascii="Symbol" w:hAnsi="Symbol" w:cs="Symbol" w:hint="default"/>
      </w:rPr>
    </w:lvl>
    <w:lvl w:ilvl="1" w:tplc="04190001">
      <w:start w:val="1"/>
      <w:numFmt w:val="bullet"/>
      <w:lvlText w:val=""/>
      <w:lvlJc w:val="left"/>
      <w:pPr>
        <w:ind w:left="2149" w:hanging="360"/>
      </w:pPr>
      <w:rPr>
        <w:rFonts w:ascii="Symbol" w:hAnsi="Symbol" w:cs="Symbol"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4B5969EE"/>
    <w:multiLevelType w:val="hybridMultilevel"/>
    <w:tmpl w:val="3428343C"/>
    <w:lvl w:ilvl="0" w:tplc="46C8E1B6">
      <w:start w:val="6"/>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C593933"/>
    <w:multiLevelType w:val="multilevel"/>
    <w:tmpl w:val="15B8999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675390"/>
    <w:multiLevelType w:val="hybridMultilevel"/>
    <w:tmpl w:val="28A6AC9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
    <w:nsid w:val="4CCC78A1"/>
    <w:multiLevelType w:val="multilevel"/>
    <w:tmpl w:val="F906E3A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3CB6A94"/>
    <w:multiLevelType w:val="hybridMultilevel"/>
    <w:tmpl w:val="F3EC61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47B3CDA"/>
    <w:multiLevelType w:val="hybridMultilevel"/>
    <w:tmpl w:val="62F24DBC"/>
    <w:lvl w:ilvl="0" w:tplc="0419000F">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9">
    <w:nsid w:val="55F56899"/>
    <w:multiLevelType w:val="hybridMultilevel"/>
    <w:tmpl w:val="FBFA30A6"/>
    <w:lvl w:ilvl="0" w:tplc="978AF3EA">
      <w:start w:val="1"/>
      <w:numFmt w:val="bullet"/>
      <w:lvlText w:val="-"/>
      <w:lvlJc w:val="left"/>
      <w:pPr>
        <w:ind w:left="1429" w:hanging="360"/>
      </w:pPr>
      <w:rPr>
        <w:rFonts w:ascii="Times New Roman" w:hAnsi="Times New Roman" w:cs="Times New Roman" w:hint="default"/>
        <w:b/>
        <w:bCs/>
        <w:i w:val="0"/>
        <w:iCs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9370C7"/>
    <w:multiLevelType w:val="hybridMultilevel"/>
    <w:tmpl w:val="ADCE6E1A"/>
    <w:lvl w:ilvl="0" w:tplc="3C722C58">
      <w:start w:val="1"/>
      <w:numFmt w:val="bullet"/>
      <w:lvlText w:val="­"/>
      <w:lvlJc w:val="left"/>
      <w:pPr>
        <w:ind w:left="3338" w:hanging="360"/>
      </w:pPr>
      <w:rPr>
        <w:rFonts w:ascii="Courier New" w:hAnsi="Courier New" w:cs="Courier New" w:hint="default"/>
        <w:color w:val="auto"/>
      </w:rPr>
    </w:lvl>
    <w:lvl w:ilvl="1" w:tplc="04190019">
      <w:start w:val="1"/>
      <w:numFmt w:val="bullet"/>
      <w:lvlText w:val="o"/>
      <w:lvlJc w:val="left"/>
      <w:pPr>
        <w:ind w:left="2160" w:hanging="360"/>
      </w:pPr>
      <w:rPr>
        <w:rFonts w:ascii="Courier New" w:hAnsi="Courier New" w:cs="Courier New" w:hint="default"/>
      </w:rPr>
    </w:lvl>
    <w:lvl w:ilvl="2" w:tplc="0419001B">
      <w:start w:val="1"/>
      <w:numFmt w:val="bullet"/>
      <w:lvlText w:val=""/>
      <w:lvlJc w:val="left"/>
      <w:pPr>
        <w:ind w:left="2880" w:hanging="360"/>
      </w:pPr>
      <w:rPr>
        <w:rFonts w:ascii="Wingdings" w:hAnsi="Wingdings" w:cs="Wingdings" w:hint="default"/>
      </w:rPr>
    </w:lvl>
    <w:lvl w:ilvl="3" w:tplc="0419000F">
      <w:start w:val="1"/>
      <w:numFmt w:val="bullet"/>
      <w:lvlText w:val=""/>
      <w:lvlJc w:val="left"/>
      <w:pPr>
        <w:ind w:left="3600" w:hanging="360"/>
      </w:pPr>
      <w:rPr>
        <w:rFonts w:ascii="Symbol" w:hAnsi="Symbol" w:cs="Symbol" w:hint="default"/>
      </w:rPr>
    </w:lvl>
    <w:lvl w:ilvl="4" w:tplc="04190019">
      <w:start w:val="1"/>
      <w:numFmt w:val="bullet"/>
      <w:lvlText w:val="o"/>
      <w:lvlJc w:val="left"/>
      <w:pPr>
        <w:ind w:left="4320" w:hanging="360"/>
      </w:pPr>
      <w:rPr>
        <w:rFonts w:ascii="Courier New" w:hAnsi="Courier New" w:cs="Courier New" w:hint="default"/>
      </w:rPr>
    </w:lvl>
    <w:lvl w:ilvl="5" w:tplc="0419001B">
      <w:start w:val="1"/>
      <w:numFmt w:val="bullet"/>
      <w:lvlText w:val=""/>
      <w:lvlJc w:val="left"/>
      <w:pPr>
        <w:ind w:left="5040" w:hanging="360"/>
      </w:pPr>
      <w:rPr>
        <w:rFonts w:ascii="Wingdings" w:hAnsi="Wingdings" w:cs="Wingdings" w:hint="default"/>
      </w:rPr>
    </w:lvl>
    <w:lvl w:ilvl="6" w:tplc="0419000F">
      <w:start w:val="1"/>
      <w:numFmt w:val="bullet"/>
      <w:lvlText w:val=""/>
      <w:lvlJc w:val="left"/>
      <w:pPr>
        <w:ind w:left="5760" w:hanging="360"/>
      </w:pPr>
      <w:rPr>
        <w:rFonts w:ascii="Symbol" w:hAnsi="Symbol" w:cs="Symbol" w:hint="default"/>
      </w:rPr>
    </w:lvl>
    <w:lvl w:ilvl="7" w:tplc="04190019">
      <w:start w:val="1"/>
      <w:numFmt w:val="bullet"/>
      <w:lvlText w:val="o"/>
      <w:lvlJc w:val="left"/>
      <w:pPr>
        <w:ind w:left="6480" w:hanging="360"/>
      </w:pPr>
      <w:rPr>
        <w:rFonts w:ascii="Courier New" w:hAnsi="Courier New" w:cs="Courier New" w:hint="default"/>
      </w:rPr>
    </w:lvl>
    <w:lvl w:ilvl="8" w:tplc="0419001B">
      <w:start w:val="1"/>
      <w:numFmt w:val="bullet"/>
      <w:lvlText w:val=""/>
      <w:lvlJc w:val="left"/>
      <w:pPr>
        <w:ind w:left="7200" w:hanging="360"/>
      </w:pPr>
      <w:rPr>
        <w:rFonts w:ascii="Wingdings" w:hAnsi="Wingdings" w:cs="Wingdings" w:hint="default"/>
      </w:rPr>
    </w:lvl>
  </w:abstractNum>
  <w:abstractNum w:abstractNumId="32">
    <w:nsid w:val="583E0D55"/>
    <w:multiLevelType w:val="hybridMultilevel"/>
    <w:tmpl w:val="48B471FA"/>
    <w:lvl w:ilvl="0" w:tplc="E70AFFF6">
      <w:start w:val="1"/>
      <w:numFmt w:val="bullet"/>
      <w:lvlText w:val=""/>
      <w:lvlJc w:val="left"/>
      <w:pPr>
        <w:ind w:left="1070" w:hanging="360"/>
      </w:pPr>
      <w:rPr>
        <w:rFonts w:ascii="Symbol" w:hAnsi="Symbol" w:cs="Symbol" w:hint="default"/>
        <w:b/>
        <w:bCs/>
        <w:i w:val="0"/>
        <w:i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8D35ED7"/>
    <w:multiLevelType w:val="hybridMultilevel"/>
    <w:tmpl w:val="5652108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3B42BDA"/>
    <w:multiLevelType w:val="hybridMultilevel"/>
    <w:tmpl w:val="6324F300"/>
    <w:lvl w:ilvl="0" w:tplc="B29E02A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D457DF"/>
    <w:multiLevelType w:val="multilevel"/>
    <w:tmpl w:val="8CF03EEE"/>
    <w:lvl w:ilvl="0">
      <w:start w:val="2"/>
      <w:numFmt w:val="decimal"/>
      <w:lvlText w:val="%1"/>
      <w:lvlJc w:val="left"/>
      <w:pPr>
        <w:ind w:left="360" w:hanging="360"/>
      </w:pPr>
      <w:rPr>
        <w:rFonts w:hint="default"/>
        <w:b/>
        <w:bCs/>
      </w:rPr>
    </w:lvl>
    <w:lvl w:ilvl="1">
      <w:start w:val="1"/>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b/>
        <w:bCs/>
      </w:rPr>
    </w:lvl>
    <w:lvl w:ilvl="5">
      <w:start w:val="1"/>
      <w:numFmt w:val="decimal"/>
      <w:lvlText w:val="%1.%2.%3.%4.%5.%6"/>
      <w:lvlJc w:val="left"/>
      <w:pPr>
        <w:ind w:left="2500" w:hanging="1080"/>
      </w:pPr>
      <w:rPr>
        <w:rFonts w:hint="default"/>
        <w:b/>
        <w:bCs/>
      </w:rPr>
    </w:lvl>
    <w:lvl w:ilvl="6">
      <w:start w:val="1"/>
      <w:numFmt w:val="decimal"/>
      <w:lvlText w:val="%1.%2.%3.%4.%5.%6.%7"/>
      <w:lvlJc w:val="left"/>
      <w:pPr>
        <w:ind w:left="3144" w:hanging="1440"/>
      </w:pPr>
      <w:rPr>
        <w:rFonts w:hint="default"/>
        <w:b/>
        <w:bCs/>
      </w:rPr>
    </w:lvl>
    <w:lvl w:ilvl="7">
      <w:start w:val="1"/>
      <w:numFmt w:val="decimal"/>
      <w:lvlText w:val="%1.%2.%3.%4.%5.%6.%7.%8"/>
      <w:lvlJc w:val="left"/>
      <w:pPr>
        <w:ind w:left="3428" w:hanging="1440"/>
      </w:pPr>
      <w:rPr>
        <w:rFonts w:hint="default"/>
        <w:b/>
        <w:bCs/>
      </w:rPr>
    </w:lvl>
    <w:lvl w:ilvl="8">
      <w:start w:val="1"/>
      <w:numFmt w:val="decimal"/>
      <w:lvlText w:val="%1.%2.%3.%4.%5.%6.%7.%8.%9"/>
      <w:lvlJc w:val="left"/>
      <w:pPr>
        <w:ind w:left="4072" w:hanging="1800"/>
      </w:pPr>
      <w:rPr>
        <w:rFonts w:hint="default"/>
        <w:b/>
        <w:bCs/>
      </w:rPr>
    </w:lvl>
  </w:abstractNum>
  <w:abstractNum w:abstractNumId="37">
    <w:nsid w:val="6F461339"/>
    <w:multiLevelType w:val="hybridMultilevel"/>
    <w:tmpl w:val="34B8014C"/>
    <w:lvl w:ilvl="0" w:tplc="F5E87768">
      <w:start w:val="1"/>
      <w:numFmt w:val="bullet"/>
      <w:lvlText w:val="-"/>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73E90C0B"/>
    <w:multiLevelType w:val="hybridMultilevel"/>
    <w:tmpl w:val="EF4600C8"/>
    <w:lvl w:ilvl="0" w:tplc="675EEDB6">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9">
    <w:nsid w:val="75410529"/>
    <w:multiLevelType w:val="hybridMultilevel"/>
    <w:tmpl w:val="6AD4B1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6781A20"/>
    <w:multiLevelType w:val="hybridMultilevel"/>
    <w:tmpl w:val="DA1615A6"/>
    <w:lvl w:ilvl="0" w:tplc="E70AFFF6">
      <w:start w:val="1"/>
      <w:numFmt w:val="bullet"/>
      <w:lvlText w:val=""/>
      <w:lvlJc w:val="left"/>
      <w:pPr>
        <w:ind w:left="1429" w:hanging="360"/>
      </w:pPr>
      <w:rPr>
        <w:rFonts w:ascii="Symbol" w:hAnsi="Symbol" w:cs="Symbol" w:hint="default"/>
        <w:b/>
        <w:bCs/>
        <w:i w:val="0"/>
        <w:iCs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A1B3C22"/>
    <w:multiLevelType w:val="hybridMultilevel"/>
    <w:tmpl w:val="653C2F20"/>
    <w:lvl w:ilvl="0" w:tplc="7554B8D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2">
    <w:nsid w:val="7DE62390"/>
    <w:multiLevelType w:val="hybridMultilevel"/>
    <w:tmpl w:val="0BE84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EA85020"/>
    <w:multiLevelType w:val="hybridMultilevel"/>
    <w:tmpl w:val="5BF65040"/>
    <w:lvl w:ilvl="0" w:tplc="F5E87768">
      <w:start w:val="1"/>
      <w:numFmt w:val="bullet"/>
      <w:lvlText w:val="-"/>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16"/>
  </w:num>
  <w:num w:numId="2">
    <w:abstractNumId w:val="38"/>
  </w:num>
  <w:num w:numId="3">
    <w:abstractNumId w:val="30"/>
  </w:num>
  <w:num w:numId="4">
    <w:abstractNumId w:val="11"/>
  </w:num>
  <w:num w:numId="5">
    <w:abstractNumId w:val="39"/>
  </w:num>
  <w:num w:numId="6">
    <w:abstractNumId w:val="5"/>
  </w:num>
  <w:num w:numId="7">
    <w:abstractNumId w:val="26"/>
  </w:num>
  <w:num w:numId="8">
    <w:abstractNumId w:val="10"/>
  </w:num>
  <w:num w:numId="9">
    <w:abstractNumId w:val="25"/>
  </w:num>
  <w:num w:numId="10">
    <w:abstractNumId w:val="19"/>
  </w:num>
  <w:num w:numId="11">
    <w:abstractNumId w:val="18"/>
  </w:num>
  <w:num w:numId="12">
    <w:abstractNumId w:val="32"/>
  </w:num>
  <w:num w:numId="13">
    <w:abstractNumId w:val="37"/>
  </w:num>
  <w:num w:numId="14">
    <w:abstractNumId w:val="7"/>
  </w:num>
  <w:num w:numId="15">
    <w:abstractNumId w:val="8"/>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20"/>
  </w:num>
  <w:num w:numId="20">
    <w:abstractNumId w:val="14"/>
  </w:num>
  <w:num w:numId="21">
    <w:abstractNumId w:val="22"/>
  </w:num>
  <w:num w:numId="22">
    <w:abstractNumId w:val="24"/>
  </w:num>
  <w:num w:numId="23">
    <w:abstractNumId w:val="15"/>
  </w:num>
  <w:num w:numId="24">
    <w:abstractNumId w:val="36"/>
  </w:num>
  <w:num w:numId="25">
    <w:abstractNumId w:val="40"/>
  </w:num>
  <w:num w:numId="26">
    <w:abstractNumId w:val="1"/>
  </w:num>
  <w:num w:numId="27">
    <w:abstractNumId w:val="0"/>
  </w:num>
  <w:num w:numId="28">
    <w:abstractNumId w:val="23"/>
  </w:num>
  <w:num w:numId="29">
    <w:abstractNumId w:val="9"/>
  </w:num>
  <w:num w:numId="30">
    <w:abstractNumId w:val="6"/>
  </w:num>
  <w:num w:numId="31">
    <w:abstractNumId w:val="21"/>
  </w:num>
  <w:num w:numId="32">
    <w:abstractNumId w:val="27"/>
  </w:num>
  <w:num w:numId="33">
    <w:abstractNumId w:val="42"/>
  </w:num>
  <w:num w:numId="34">
    <w:abstractNumId w:val="4"/>
  </w:num>
  <w:num w:numId="35">
    <w:abstractNumId w:val="43"/>
  </w:num>
  <w:num w:numId="36">
    <w:abstractNumId w:val="35"/>
  </w:num>
  <w:num w:numId="37">
    <w:abstractNumId w:val="2"/>
  </w:num>
  <w:num w:numId="38">
    <w:abstractNumId w:val="13"/>
  </w:num>
  <w:num w:numId="39">
    <w:abstractNumId w:val="33"/>
  </w:num>
  <w:num w:numId="40">
    <w:abstractNumId w:val="29"/>
  </w:num>
  <w:num w:numId="41">
    <w:abstractNumId w:val="34"/>
  </w:num>
  <w:num w:numId="42">
    <w:abstractNumId w:val="3"/>
  </w:num>
  <w:num w:numId="43">
    <w:abstractNumId w:val="28"/>
  </w:num>
  <w:num w:numId="44">
    <w:abstractNumId w:val="17"/>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670E"/>
    <w:rsid w:val="00001BD8"/>
    <w:rsid w:val="000069AE"/>
    <w:rsid w:val="00007A98"/>
    <w:rsid w:val="00007E24"/>
    <w:rsid w:val="0001163A"/>
    <w:rsid w:val="00011919"/>
    <w:rsid w:val="00013648"/>
    <w:rsid w:val="00020D15"/>
    <w:rsid w:val="000230EA"/>
    <w:rsid w:val="000249AE"/>
    <w:rsid w:val="00027E33"/>
    <w:rsid w:val="00030D8A"/>
    <w:rsid w:val="00033B2E"/>
    <w:rsid w:val="0003546B"/>
    <w:rsid w:val="00035BA0"/>
    <w:rsid w:val="00037E85"/>
    <w:rsid w:val="00043550"/>
    <w:rsid w:val="00044ABB"/>
    <w:rsid w:val="00044CB7"/>
    <w:rsid w:val="00051D13"/>
    <w:rsid w:val="000547B0"/>
    <w:rsid w:val="00054E9E"/>
    <w:rsid w:val="0005515C"/>
    <w:rsid w:val="00055CC9"/>
    <w:rsid w:val="00060309"/>
    <w:rsid w:val="00060E62"/>
    <w:rsid w:val="00063996"/>
    <w:rsid w:val="00063FD8"/>
    <w:rsid w:val="000642F0"/>
    <w:rsid w:val="00064C45"/>
    <w:rsid w:val="000653B2"/>
    <w:rsid w:val="00070D68"/>
    <w:rsid w:val="00073A6A"/>
    <w:rsid w:val="00073E4F"/>
    <w:rsid w:val="00075606"/>
    <w:rsid w:val="00076235"/>
    <w:rsid w:val="00077F13"/>
    <w:rsid w:val="00083692"/>
    <w:rsid w:val="0008461D"/>
    <w:rsid w:val="00084AEF"/>
    <w:rsid w:val="000913D1"/>
    <w:rsid w:val="00091A7B"/>
    <w:rsid w:val="00093295"/>
    <w:rsid w:val="0009522C"/>
    <w:rsid w:val="0009554F"/>
    <w:rsid w:val="00096964"/>
    <w:rsid w:val="00096EA6"/>
    <w:rsid w:val="000A1AA7"/>
    <w:rsid w:val="000A3962"/>
    <w:rsid w:val="000A6276"/>
    <w:rsid w:val="000A662D"/>
    <w:rsid w:val="000A6AED"/>
    <w:rsid w:val="000B0A66"/>
    <w:rsid w:val="000B0B1D"/>
    <w:rsid w:val="000B4038"/>
    <w:rsid w:val="000B5046"/>
    <w:rsid w:val="000C2A38"/>
    <w:rsid w:val="000E31CE"/>
    <w:rsid w:val="000E330E"/>
    <w:rsid w:val="000E5B1B"/>
    <w:rsid w:val="000E66E1"/>
    <w:rsid w:val="000E6F10"/>
    <w:rsid w:val="000E7CE1"/>
    <w:rsid w:val="000F0A92"/>
    <w:rsid w:val="000F23CF"/>
    <w:rsid w:val="000F2AC9"/>
    <w:rsid w:val="000F2FB9"/>
    <w:rsid w:val="000F33C7"/>
    <w:rsid w:val="000F5B37"/>
    <w:rsid w:val="0010457E"/>
    <w:rsid w:val="0010520A"/>
    <w:rsid w:val="00111F38"/>
    <w:rsid w:val="00115919"/>
    <w:rsid w:val="001205E6"/>
    <w:rsid w:val="00122F0F"/>
    <w:rsid w:val="00124779"/>
    <w:rsid w:val="00125D09"/>
    <w:rsid w:val="00132055"/>
    <w:rsid w:val="00134157"/>
    <w:rsid w:val="00136189"/>
    <w:rsid w:val="00136A22"/>
    <w:rsid w:val="001421BD"/>
    <w:rsid w:val="001464D5"/>
    <w:rsid w:val="00147F00"/>
    <w:rsid w:val="00151043"/>
    <w:rsid w:val="001513D8"/>
    <w:rsid w:val="00152822"/>
    <w:rsid w:val="001566CA"/>
    <w:rsid w:val="00162B4E"/>
    <w:rsid w:val="00167FD2"/>
    <w:rsid w:val="001708E6"/>
    <w:rsid w:val="00170C95"/>
    <w:rsid w:val="001723AD"/>
    <w:rsid w:val="00174C43"/>
    <w:rsid w:val="00175A3F"/>
    <w:rsid w:val="00176100"/>
    <w:rsid w:val="0017647E"/>
    <w:rsid w:val="0018446E"/>
    <w:rsid w:val="00190415"/>
    <w:rsid w:val="00190C97"/>
    <w:rsid w:val="00194EDC"/>
    <w:rsid w:val="001972FF"/>
    <w:rsid w:val="001A15E2"/>
    <w:rsid w:val="001A19F7"/>
    <w:rsid w:val="001A25D1"/>
    <w:rsid w:val="001A3F06"/>
    <w:rsid w:val="001B07A6"/>
    <w:rsid w:val="001B07B8"/>
    <w:rsid w:val="001B0DE1"/>
    <w:rsid w:val="001B3812"/>
    <w:rsid w:val="001B3C4A"/>
    <w:rsid w:val="001B480D"/>
    <w:rsid w:val="001B5D96"/>
    <w:rsid w:val="001C0AAF"/>
    <w:rsid w:val="001C3047"/>
    <w:rsid w:val="001C4171"/>
    <w:rsid w:val="001C64B6"/>
    <w:rsid w:val="001C6EBE"/>
    <w:rsid w:val="001D094B"/>
    <w:rsid w:val="001D1F3C"/>
    <w:rsid w:val="001D32E3"/>
    <w:rsid w:val="001D4534"/>
    <w:rsid w:val="001D4F2C"/>
    <w:rsid w:val="001D537C"/>
    <w:rsid w:val="001D5C38"/>
    <w:rsid w:val="001E233B"/>
    <w:rsid w:val="001E4928"/>
    <w:rsid w:val="001E7994"/>
    <w:rsid w:val="001E7F9F"/>
    <w:rsid w:val="001F0095"/>
    <w:rsid w:val="001F074A"/>
    <w:rsid w:val="001F3195"/>
    <w:rsid w:val="001F3D8C"/>
    <w:rsid w:val="001F6D87"/>
    <w:rsid w:val="00201EFD"/>
    <w:rsid w:val="002023A0"/>
    <w:rsid w:val="00203E31"/>
    <w:rsid w:val="0020439B"/>
    <w:rsid w:val="00207C7C"/>
    <w:rsid w:val="0021020C"/>
    <w:rsid w:val="00215F82"/>
    <w:rsid w:val="00216A3D"/>
    <w:rsid w:val="00225255"/>
    <w:rsid w:val="002253C8"/>
    <w:rsid w:val="00225CD5"/>
    <w:rsid w:val="00230023"/>
    <w:rsid w:val="00230528"/>
    <w:rsid w:val="00231B33"/>
    <w:rsid w:val="00235606"/>
    <w:rsid w:val="00235704"/>
    <w:rsid w:val="00241B35"/>
    <w:rsid w:val="00247531"/>
    <w:rsid w:val="00247697"/>
    <w:rsid w:val="002477FB"/>
    <w:rsid w:val="00252CD1"/>
    <w:rsid w:val="00256691"/>
    <w:rsid w:val="002568B3"/>
    <w:rsid w:val="00260876"/>
    <w:rsid w:val="00262667"/>
    <w:rsid w:val="00273FA8"/>
    <w:rsid w:val="00275C2A"/>
    <w:rsid w:val="002765FE"/>
    <w:rsid w:val="0028200C"/>
    <w:rsid w:val="002825BA"/>
    <w:rsid w:val="00282E54"/>
    <w:rsid w:val="00292B2A"/>
    <w:rsid w:val="00294E81"/>
    <w:rsid w:val="0029750E"/>
    <w:rsid w:val="00297FB3"/>
    <w:rsid w:val="002A1410"/>
    <w:rsid w:val="002A32AB"/>
    <w:rsid w:val="002A4B38"/>
    <w:rsid w:val="002A533E"/>
    <w:rsid w:val="002A6EFE"/>
    <w:rsid w:val="002B1C5F"/>
    <w:rsid w:val="002B1D50"/>
    <w:rsid w:val="002B2DCF"/>
    <w:rsid w:val="002B5856"/>
    <w:rsid w:val="002B5953"/>
    <w:rsid w:val="002B73FF"/>
    <w:rsid w:val="002C08DF"/>
    <w:rsid w:val="002C1D59"/>
    <w:rsid w:val="002C2CC9"/>
    <w:rsid w:val="002C570E"/>
    <w:rsid w:val="002C6418"/>
    <w:rsid w:val="002D0AC6"/>
    <w:rsid w:val="002D1402"/>
    <w:rsid w:val="002D277E"/>
    <w:rsid w:val="002E184C"/>
    <w:rsid w:val="002E2818"/>
    <w:rsid w:val="002E5218"/>
    <w:rsid w:val="002E5286"/>
    <w:rsid w:val="002E64A1"/>
    <w:rsid w:val="002F38D8"/>
    <w:rsid w:val="002F3F19"/>
    <w:rsid w:val="002F441B"/>
    <w:rsid w:val="002F62B7"/>
    <w:rsid w:val="002F6836"/>
    <w:rsid w:val="00300D6F"/>
    <w:rsid w:val="00302A1A"/>
    <w:rsid w:val="00304803"/>
    <w:rsid w:val="00306E2C"/>
    <w:rsid w:val="00307872"/>
    <w:rsid w:val="003121B0"/>
    <w:rsid w:val="003142A5"/>
    <w:rsid w:val="0032100A"/>
    <w:rsid w:val="003222E9"/>
    <w:rsid w:val="00323D75"/>
    <w:rsid w:val="0032539F"/>
    <w:rsid w:val="00325D38"/>
    <w:rsid w:val="003269B2"/>
    <w:rsid w:val="00327606"/>
    <w:rsid w:val="003305FB"/>
    <w:rsid w:val="00332954"/>
    <w:rsid w:val="003334D5"/>
    <w:rsid w:val="00334DD2"/>
    <w:rsid w:val="003350CF"/>
    <w:rsid w:val="0033660D"/>
    <w:rsid w:val="00345230"/>
    <w:rsid w:val="00346031"/>
    <w:rsid w:val="00347A86"/>
    <w:rsid w:val="00347F0C"/>
    <w:rsid w:val="00352679"/>
    <w:rsid w:val="00355BF8"/>
    <w:rsid w:val="00356ACB"/>
    <w:rsid w:val="00360C37"/>
    <w:rsid w:val="0036184B"/>
    <w:rsid w:val="003625D8"/>
    <w:rsid w:val="00364C7B"/>
    <w:rsid w:val="00364C98"/>
    <w:rsid w:val="00364DE7"/>
    <w:rsid w:val="003651BA"/>
    <w:rsid w:val="00366E29"/>
    <w:rsid w:val="003674EF"/>
    <w:rsid w:val="003746D5"/>
    <w:rsid w:val="00374E15"/>
    <w:rsid w:val="00375E10"/>
    <w:rsid w:val="003775A1"/>
    <w:rsid w:val="00384547"/>
    <w:rsid w:val="003909D5"/>
    <w:rsid w:val="00390AE2"/>
    <w:rsid w:val="003917C1"/>
    <w:rsid w:val="0039292D"/>
    <w:rsid w:val="003942C3"/>
    <w:rsid w:val="00394CB3"/>
    <w:rsid w:val="003A45D7"/>
    <w:rsid w:val="003A5EA5"/>
    <w:rsid w:val="003A6661"/>
    <w:rsid w:val="003B47BB"/>
    <w:rsid w:val="003B62B4"/>
    <w:rsid w:val="003B6E28"/>
    <w:rsid w:val="003C09EF"/>
    <w:rsid w:val="003C1FC9"/>
    <w:rsid w:val="003C2267"/>
    <w:rsid w:val="003C3B9E"/>
    <w:rsid w:val="003D3474"/>
    <w:rsid w:val="003D7FEB"/>
    <w:rsid w:val="003E0537"/>
    <w:rsid w:val="003E0B75"/>
    <w:rsid w:val="003E3B00"/>
    <w:rsid w:val="003E4CFC"/>
    <w:rsid w:val="003E5273"/>
    <w:rsid w:val="003E5D25"/>
    <w:rsid w:val="003E5D86"/>
    <w:rsid w:val="003F0913"/>
    <w:rsid w:val="003F1FE3"/>
    <w:rsid w:val="003F2BB9"/>
    <w:rsid w:val="003F427E"/>
    <w:rsid w:val="003F4EDC"/>
    <w:rsid w:val="003F6CA0"/>
    <w:rsid w:val="00404670"/>
    <w:rsid w:val="00411F15"/>
    <w:rsid w:val="00421D2C"/>
    <w:rsid w:val="00432CCE"/>
    <w:rsid w:val="0043736A"/>
    <w:rsid w:val="00441A79"/>
    <w:rsid w:val="00443574"/>
    <w:rsid w:val="00445218"/>
    <w:rsid w:val="0044578D"/>
    <w:rsid w:val="0045327C"/>
    <w:rsid w:val="0045572A"/>
    <w:rsid w:val="00456FA5"/>
    <w:rsid w:val="004576F4"/>
    <w:rsid w:val="0046519F"/>
    <w:rsid w:val="00470010"/>
    <w:rsid w:val="0047177A"/>
    <w:rsid w:val="004741F8"/>
    <w:rsid w:val="00481099"/>
    <w:rsid w:val="004826D3"/>
    <w:rsid w:val="00484074"/>
    <w:rsid w:val="0048463C"/>
    <w:rsid w:val="004860FE"/>
    <w:rsid w:val="00487613"/>
    <w:rsid w:val="00493CFC"/>
    <w:rsid w:val="004979FB"/>
    <w:rsid w:val="004A02AC"/>
    <w:rsid w:val="004A44E8"/>
    <w:rsid w:val="004A4840"/>
    <w:rsid w:val="004A564E"/>
    <w:rsid w:val="004A7850"/>
    <w:rsid w:val="004A7BEE"/>
    <w:rsid w:val="004B356B"/>
    <w:rsid w:val="004B48DD"/>
    <w:rsid w:val="004B7EAE"/>
    <w:rsid w:val="004C16B5"/>
    <w:rsid w:val="004C18BE"/>
    <w:rsid w:val="004C1E99"/>
    <w:rsid w:val="004C32E8"/>
    <w:rsid w:val="004D012B"/>
    <w:rsid w:val="004D1746"/>
    <w:rsid w:val="004D1AEB"/>
    <w:rsid w:val="004D3F26"/>
    <w:rsid w:val="004D5618"/>
    <w:rsid w:val="004E1305"/>
    <w:rsid w:val="004E2DD6"/>
    <w:rsid w:val="004E4E1F"/>
    <w:rsid w:val="004E67AA"/>
    <w:rsid w:val="004F0566"/>
    <w:rsid w:val="004F0D6D"/>
    <w:rsid w:val="00500B79"/>
    <w:rsid w:val="005047FD"/>
    <w:rsid w:val="00504D74"/>
    <w:rsid w:val="00505480"/>
    <w:rsid w:val="005064A7"/>
    <w:rsid w:val="0050789D"/>
    <w:rsid w:val="0051340F"/>
    <w:rsid w:val="00514EA3"/>
    <w:rsid w:val="00522A21"/>
    <w:rsid w:val="00524902"/>
    <w:rsid w:val="00525371"/>
    <w:rsid w:val="00525949"/>
    <w:rsid w:val="0052596F"/>
    <w:rsid w:val="005313C0"/>
    <w:rsid w:val="00534ECA"/>
    <w:rsid w:val="0054028F"/>
    <w:rsid w:val="00541A0C"/>
    <w:rsid w:val="00544868"/>
    <w:rsid w:val="00550B52"/>
    <w:rsid w:val="00560934"/>
    <w:rsid w:val="0057128B"/>
    <w:rsid w:val="0057133C"/>
    <w:rsid w:val="00574F95"/>
    <w:rsid w:val="005750E9"/>
    <w:rsid w:val="00577017"/>
    <w:rsid w:val="005821C3"/>
    <w:rsid w:val="00582A34"/>
    <w:rsid w:val="00582A48"/>
    <w:rsid w:val="00591C8B"/>
    <w:rsid w:val="00592FEB"/>
    <w:rsid w:val="0059341B"/>
    <w:rsid w:val="0059506B"/>
    <w:rsid w:val="00596358"/>
    <w:rsid w:val="00596547"/>
    <w:rsid w:val="00596D74"/>
    <w:rsid w:val="005977E8"/>
    <w:rsid w:val="00597897"/>
    <w:rsid w:val="005A0160"/>
    <w:rsid w:val="005A2A81"/>
    <w:rsid w:val="005A5E10"/>
    <w:rsid w:val="005A653D"/>
    <w:rsid w:val="005B0D8E"/>
    <w:rsid w:val="005B49A8"/>
    <w:rsid w:val="005B4B52"/>
    <w:rsid w:val="005B4D67"/>
    <w:rsid w:val="005B52C8"/>
    <w:rsid w:val="005B5E3B"/>
    <w:rsid w:val="005B696D"/>
    <w:rsid w:val="005C05D3"/>
    <w:rsid w:val="005C3A1F"/>
    <w:rsid w:val="005C6CEA"/>
    <w:rsid w:val="005C73F0"/>
    <w:rsid w:val="005E1600"/>
    <w:rsid w:val="005E2F3B"/>
    <w:rsid w:val="005E5EBD"/>
    <w:rsid w:val="005E766F"/>
    <w:rsid w:val="005F03D9"/>
    <w:rsid w:val="005F2DEB"/>
    <w:rsid w:val="005F5409"/>
    <w:rsid w:val="0060020F"/>
    <w:rsid w:val="006012DC"/>
    <w:rsid w:val="00602381"/>
    <w:rsid w:val="006025E7"/>
    <w:rsid w:val="0060553D"/>
    <w:rsid w:val="00605F92"/>
    <w:rsid w:val="006101D7"/>
    <w:rsid w:val="006107EB"/>
    <w:rsid w:val="006116AF"/>
    <w:rsid w:val="00611EC2"/>
    <w:rsid w:val="006122C1"/>
    <w:rsid w:val="0061352D"/>
    <w:rsid w:val="00615EE5"/>
    <w:rsid w:val="00624340"/>
    <w:rsid w:val="006246FC"/>
    <w:rsid w:val="0062625E"/>
    <w:rsid w:val="00627B99"/>
    <w:rsid w:val="00631DF1"/>
    <w:rsid w:val="0063273C"/>
    <w:rsid w:val="00632E29"/>
    <w:rsid w:val="00633BD9"/>
    <w:rsid w:val="006346FA"/>
    <w:rsid w:val="00634832"/>
    <w:rsid w:val="0063532E"/>
    <w:rsid w:val="00636AE1"/>
    <w:rsid w:val="00637897"/>
    <w:rsid w:val="00637909"/>
    <w:rsid w:val="00637B65"/>
    <w:rsid w:val="00650BED"/>
    <w:rsid w:val="00651850"/>
    <w:rsid w:val="00656F2C"/>
    <w:rsid w:val="006726A8"/>
    <w:rsid w:val="006757B8"/>
    <w:rsid w:val="00676724"/>
    <w:rsid w:val="006776FA"/>
    <w:rsid w:val="00681807"/>
    <w:rsid w:val="006822C6"/>
    <w:rsid w:val="00684072"/>
    <w:rsid w:val="006849D6"/>
    <w:rsid w:val="006906DA"/>
    <w:rsid w:val="00692406"/>
    <w:rsid w:val="0069797A"/>
    <w:rsid w:val="006A0989"/>
    <w:rsid w:val="006A28BF"/>
    <w:rsid w:val="006A3D1B"/>
    <w:rsid w:val="006B21BC"/>
    <w:rsid w:val="006B3879"/>
    <w:rsid w:val="006B4982"/>
    <w:rsid w:val="006B4C5F"/>
    <w:rsid w:val="006B5DAA"/>
    <w:rsid w:val="006B650F"/>
    <w:rsid w:val="006B7A11"/>
    <w:rsid w:val="006C005F"/>
    <w:rsid w:val="006C01B6"/>
    <w:rsid w:val="006C7C2A"/>
    <w:rsid w:val="006D06F1"/>
    <w:rsid w:val="006D108B"/>
    <w:rsid w:val="006D5EA7"/>
    <w:rsid w:val="006D63CF"/>
    <w:rsid w:val="006D7A8F"/>
    <w:rsid w:val="006D7F5F"/>
    <w:rsid w:val="006E317F"/>
    <w:rsid w:val="006E3611"/>
    <w:rsid w:val="006E42FD"/>
    <w:rsid w:val="006E568E"/>
    <w:rsid w:val="006E62DE"/>
    <w:rsid w:val="006E6FA6"/>
    <w:rsid w:val="006F208D"/>
    <w:rsid w:val="006F2C6A"/>
    <w:rsid w:val="006F68DE"/>
    <w:rsid w:val="00702BA4"/>
    <w:rsid w:val="00702CA4"/>
    <w:rsid w:val="00704074"/>
    <w:rsid w:val="0070679C"/>
    <w:rsid w:val="007104AE"/>
    <w:rsid w:val="00713CCD"/>
    <w:rsid w:val="0071435C"/>
    <w:rsid w:val="00715A86"/>
    <w:rsid w:val="00717EF8"/>
    <w:rsid w:val="0072169F"/>
    <w:rsid w:val="0072203D"/>
    <w:rsid w:val="00722E90"/>
    <w:rsid w:val="00722F9B"/>
    <w:rsid w:val="007237F7"/>
    <w:rsid w:val="00724A65"/>
    <w:rsid w:val="007317DD"/>
    <w:rsid w:val="007319CE"/>
    <w:rsid w:val="00732FFA"/>
    <w:rsid w:val="0073631F"/>
    <w:rsid w:val="00737D5F"/>
    <w:rsid w:val="0074050D"/>
    <w:rsid w:val="00741C41"/>
    <w:rsid w:val="007465CD"/>
    <w:rsid w:val="00750B56"/>
    <w:rsid w:val="007567B6"/>
    <w:rsid w:val="00763565"/>
    <w:rsid w:val="00764F0E"/>
    <w:rsid w:val="00764F46"/>
    <w:rsid w:val="00765556"/>
    <w:rsid w:val="007669A4"/>
    <w:rsid w:val="00770213"/>
    <w:rsid w:val="00770743"/>
    <w:rsid w:val="00770DF2"/>
    <w:rsid w:val="00772373"/>
    <w:rsid w:val="007744BE"/>
    <w:rsid w:val="007754D0"/>
    <w:rsid w:val="00775D95"/>
    <w:rsid w:val="00776895"/>
    <w:rsid w:val="00777F1D"/>
    <w:rsid w:val="0078269E"/>
    <w:rsid w:val="00787397"/>
    <w:rsid w:val="00790682"/>
    <w:rsid w:val="0079080E"/>
    <w:rsid w:val="00790EC6"/>
    <w:rsid w:val="0079213F"/>
    <w:rsid w:val="007925AB"/>
    <w:rsid w:val="0079710B"/>
    <w:rsid w:val="007A3A24"/>
    <w:rsid w:val="007A4599"/>
    <w:rsid w:val="007A5CE0"/>
    <w:rsid w:val="007A79B9"/>
    <w:rsid w:val="007A7F3A"/>
    <w:rsid w:val="007B0073"/>
    <w:rsid w:val="007B0C98"/>
    <w:rsid w:val="007B384D"/>
    <w:rsid w:val="007B6E97"/>
    <w:rsid w:val="007B73B9"/>
    <w:rsid w:val="007B79F3"/>
    <w:rsid w:val="007C28B3"/>
    <w:rsid w:val="007C769A"/>
    <w:rsid w:val="007D094E"/>
    <w:rsid w:val="007D0F64"/>
    <w:rsid w:val="007D2359"/>
    <w:rsid w:val="007D3AA2"/>
    <w:rsid w:val="007D4D8A"/>
    <w:rsid w:val="007D5C6D"/>
    <w:rsid w:val="007E1DEB"/>
    <w:rsid w:val="007E3659"/>
    <w:rsid w:val="007E37EE"/>
    <w:rsid w:val="007E3D03"/>
    <w:rsid w:val="007E3D49"/>
    <w:rsid w:val="007F0F0E"/>
    <w:rsid w:val="007F2D17"/>
    <w:rsid w:val="007F3272"/>
    <w:rsid w:val="007F3E79"/>
    <w:rsid w:val="007F4714"/>
    <w:rsid w:val="007F506B"/>
    <w:rsid w:val="007F738D"/>
    <w:rsid w:val="007F7C01"/>
    <w:rsid w:val="007F7D2A"/>
    <w:rsid w:val="00800D8F"/>
    <w:rsid w:val="0080364B"/>
    <w:rsid w:val="00807686"/>
    <w:rsid w:val="008101D3"/>
    <w:rsid w:val="0081741B"/>
    <w:rsid w:val="00817986"/>
    <w:rsid w:val="00821976"/>
    <w:rsid w:val="00823A57"/>
    <w:rsid w:val="00825E74"/>
    <w:rsid w:val="00826789"/>
    <w:rsid w:val="00826CDA"/>
    <w:rsid w:val="00830771"/>
    <w:rsid w:val="00831C00"/>
    <w:rsid w:val="00832635"/>
    <w:rsid w:val="00841023"/>
    <w:rsid w:val="0084205E"/>
    <w:rsid w:val="008421E2"/>
    <w:rsid w:val="008427A8"/>
    <w:rsid w:val="00843625"/>
    <w:rsid w:val="00846B88"/>
    <w:rsid w:val="00851681"/>
    <w:rsid w:val="00855662"/>
    <w:rsid w:val="00855A3C"/>
    <w:rsid w:val="008560E7"/>
    <w:rsid w:val="008570B5"/>
    <w:rsid w:val="00857B85"/>
    <w:rsid w:val="0086248A"/>
    <w:rsid w:val="0086524C"/>
    <w:rsid w:val="008662A9"/>
    <w:rsid w:val="00871D57"/>
    <w:rsid w:val="00872735"/>
    <w:rsid w:val="00882D26"/>
    <w:rsid w:val="00887D55"/>
    <w:rsid w:val="0089440E"/>
    <w:rsid w:val="00894726"/>
    <w:rsid w:val="00897B9E"/>
    <w:rsid w:val="008A0FEF"/>
    <w:rsid w:val="008A24AA"/>
    <w:rsid w:val="008A7CE2"/>
    <w:rsid w:val="008B00E9"/>
    <w:rsid w:val="008B28C6"/>
    <w:rsid w:val="008B3B15"/>
    <w:rsid w:val="008B53E4"/>
    <w:rsid w:val="008B5A55"/>
    <w:rsid w:val="008C0026"/>
    <w:rsid w:val="008C1932"/>
    <w:rsid w:val="008C1FE3"/>
    <w:rsid w:val="008C7529"/>
    <w:rsid w:val="008D15B3"/>
    <w:rsid w:val="008D2CFF"/>
    <w:rsid w:val="008D4318"/>
    <w:rsid w:val="008D6D78"/>
    <w:rsid w:val="008D79DA"/>
    <w:rsid w:val="008E2511"/>
    <w:rsid w:val="008E3BA6"/>
    <w:rsid w:val="008E48D9"/>
    <w:rsid w:val="008E745E"/>
    <w:rsid w:val="008E745F"/>
    <w:rsid w:val="008F26AD"/>
    <w:rsid w:val="008F2802"/>
    <w:rsid w:val="008F2ACB"/>
    <w:rsid w:val="008F2F10"/>
    <w:rsid w:val="008F378B"/>
    <w:rsid w:val="008F3F50"/>
    <w:rsid w:val="0090374F"/>
    <w:rsid w:val="00904028"/>
    <w:rsid w:val="009048C1"/>
    <w:rsid w:val="009167C7"/>
    <w:rsid w:val="00916E1E"/>
    <w:rsid w:val="00921347"/>
    <w:rsid w:val="00925E2C"/>
    <w:rsid w:val="00930468"/>
    <w:rsid w:val="00931C96"/>
    <w:rsid w:val="00936228"/>
    <w:rsid w:val="00941C1A"/>
    <w:rsid w:val="00942988"/>
    <w:rsid w:val="0094308B"/>
    <w:rsid w:val="009430EB"/>
    <w:rsid w:val="00943C70"/>
    <w:rsid w:val="00946129"/>
    <w:rsid w:val="009464B2"/>
    <w:rsid w:val="009466A0"/>
    <w:rsid w:val="009505E2"/>
    <w:rsid w:val="00952113"/>
    <w:rsid w:val="0095442D"/>
    <w:rsid w:val="0095783B"/>
    <w:rsid w:val="00961376"/>
    <w:rsid w:val="00965147"/>
    <w:rsid w:val="00966F8D"/>
    <w:rsid w:val="00972160"/>
    <w:rsid w:val="009739FD"/>
    <w:rsid w:val="00974610"/>
    <w:rsid w:val="009750B7"/>
    <w:rsid w:val="00976CAF"/>
    <w:rsid w:val="00981E43"/>
    <w:rsid w:val="0098377D"/>
    <w:rsid w:val="00983E9D"/>
    <w:rsid w:val="00990D0E"/>
    <w:rsid w:val="00990D33"/>
    <w:rsid w:val="00992B02"/>
    <w:rsid w:val="00992FED"/>
    <w:rsid w:val="00994F59"/>
    <w:rsid w:val="009975B6"/>
    <w:rsid w:val="009A00FD"/>
    <w:rsid w:val="009A1B4F"/>
    <w:rsid w:val="009A4402"/>
    <w:rsid w:val="009A54FB"/>
    <w:rsid w:val="009A7B21"/>
    <w:rsid w:val="009B0545"/>
    <w:rsid w:val="009B263E"/>
    <w:rsid w:val="009B3B00"/>
    <w:rsid w:val="009B4C83"/>
    <w:rsid w:val="009B5E78"/>
    <w:rsid w:val="009B6F90"/>
    <w:rsid w:val="009C37AB"/>
    <w:rsid w:val="009C407B"/>
    <w:rsid w:val="009C4825"/>
    <w:rsid w:val="009E0697"/>
    <w:rsid w:val="009E1F91"/>
    <w:rsid w:val="009E4584"/>
    <w:rsid w:val="009E5983"/>
    <w:rsid w:val="009E78A1"/>
    <w:rsid w:val="009F229B"/>
    <w:rsid w:val="009F25FE"/>
    <w:rsid w:val="009F2D15"/>
    <w:rsid w:val="009F2F52"/>
    <w:rsid w:val="009F57F9"/>
    <w:rsid w:val="00A00FA8"/>
    <w:rsid w:val="00A01486"/>
    <w:rsid w:val="00A01A19"/>
    <w:rsid w:val="00A04C03"/>
    <w:rsid w:val="00A0510E"/>
    <w:rsid w:val="00A05194"/>
    <w:rsid w:val="00A07251"/>
    <w:rsid w:val="00A07FB4"/>
    <w:rsid w:val="00A105CB"/>
    <w:rsid w:val="00A11AD1"/>
    <w:rsid w:val="00A125ED"/>
    <w:rsid w:val="00A13A3B"/>
    <w:rsid w:val="00A15524"/>
    <w:rsid w:val="00A17BF5"/>
    <w:rsid w:val="00A20503"/>
    <w:rsid w:val="00A22941"/>
    <w:rsid w:val="00A23BC5"/>
    <w:rsid w:val="00A26B59"/>
    <w:rsid w:val="00A302C3"/>
    <w:rsid w:val="00A30BEE"/>
    <w:rsid w:val="00A32F31"/>
    <w:rsid w:val="00A330E7"/>
    <w:rsid w:val="00A33ACE"/>
    <w:rsid w:val="00A34F86"/>
    <w:rsid w:val="00A36924"/>
    <w:rsid w:val="00A36FC5"/>
    <w:rsid w:val="00A37673"/>
    <w:rsid w:val="00A435DC"/>
    <w:rsid w:val="00A43A76"/>
    <w:rsid w:val="00A44D24"/>
    <w:rsid w:val="00A468D6"/>
    <w:rsid w:val="00A5090C"/>
    <w:rsid w:val="00A51738"/>
    <w:rsid w:val="00A526EA"/>
    <w:rsid w:val="00A52B3B"/>
    <w:rsid w:val="00A53553"/>
    <w:rsid w:val="00A56B9C"/>
    <w:rsid w:val="00A57AE2"/>
    <w:rsid w:val="00A61438"/>
    <w:rsid w:val="00A6252D"/>
    <w:rsid w:val="00A6272B"/>
    <w:rsid w:val="00A62FCF"/>
    <w:rsid w:val="00A63191"/>
    <w:rsid w:val="00A6336A"/>
    <w:rsid w:val="00A65FBA"/>
    <w:rsid w:val="00A66092"/>
    <w:rsid w:val="00A66C44"/>
    <w:rsid w:val="00A70899"/>
    <w:rsid w:val="00A729E3"/>
    <w:rsid w:val="00A81D14"/>
    <w:rsid w:val="00A82CE6"/>
    <w:rsid w:val="00A848AA"/>
    <w:rsid w:val="00A92BB1"/>
    <w:rsid w:val="00A93EAB"/>
    <w:rsid w:val="00A94C30"/>
    <w:rsid w:val="00AA02CF"/>
    <w:rsid w:val="00AA3955"/>
    <w:rsid w:val="00AA7CBD"/>
    <w:rsid w:val="00AB38B5"/>
    <w:rsid w:val="00AB52C7"/>
    <w:rsid w:val="00AC369F"/>
    <w:rsid w:val="00AC485C"/>
    <w:rsid w:val="00AC5229"/>
    <w:rsid w:val="00AC6518"/>
    <w:rsid w:val="00AC732F"/>
    <w:rsid w:val="00AC7DF1"/>
    <w:rsid w:val="00AD2134"/>
    <w:rsid w:val="00AD2990"/>
    <w:rsid w:val="00AD667B"/>
    <w:rsid w:val="00AE012C"/>
    <w:rsid w:val="00AE48C3"/>
    <w:rsid w:val="00AE6E4D"/>
    <w:rsid w:val="00AE7841"/>
    <w:rsid w:val="00AF1A9A"/>
    <w:rsid w:val="00AF2F13"/>
    <w:rsid w:val="00AF5383"/>
    <w:rsid w:val="00AF6FB5"/>
    <w:rsid w:val="00B02D33"/>
    <w:rsid w:val="00B052B0"/>
    <w:rsid w:val="00B14182"/>
    <w:rsid w:val="00B24774"/>
    <w:rsid w:val="00B24807"/>
    <w:rsid w:val="00B267A8"/>
    <w:rsid w:val="00B3162C"/>
    <w:rsid w:val="00B36F7F"/>
    <w:rsid w:val="00B42A24"/>
    <w:rsid w:val="00B4463C"/>
    <w:rsid w:val="00B513FE"/>
    <w:rsid w:val="00B51971"/>
    <w:rsid w:val="00B539A8"/>
    <w:rsid w:val="00B54CA1"/>
    <w:rsid w:val="00B5566F"/>
    <w:rsid w:val="00B566AA"/>
    <w:rsid w:val="00B61AB4"/>
    <w:rsid w:val="00B6512B"/>
    <w:rsid w:val="00B674F7"/>
    <w:rsid w:val="00B72546"/>
    <w:rsid w:val="00B7305E"/>
    <w:rsid w:val="00B76F38"/>
    <w:rsid w:val="00B81F08"/>
    <w:rsid w:val="00B86260"/>
    <w:rsid w:val="00B92B07"/>
    <w:rsid w:val="00B935E7"/>
    <w:rsid w:val="00B954BD"/>
    <w:rsid w:val="00B95A12"/>
    <w:rsid w:val="00B9648A"/>
    <w:rsid w:val="00B97440"/>
    <w:rsid w:val="00B976E1"/>
    <w:rsid w:val="00BA26F9"/>
    <w:rsid w:val="00BA3A82"/>
    <w:rsid w:val="00BA47D2"/>
    <w:rsid w:val="00BA561A"/>
    <w:rsid w:val="00BA67F8"/>
    <w:rsid w:val="00BB03EC"/>
    <w:rsid w:val="00BB1FF8"/>
    <w:rsid w:val="00BB50A7"/>
    <w:rsid w:val="00BC14B7"/>
    <w:rsid w:val="00BC1727"/>
    <w:rsid w:val="00BC2136"/>
    <w:rsid w:val="00BC2A82"/>
    <w:rsid w:val="00BC38C9"/>
    <w:rsid w:val="00BC4907"/>
    <w:rsid w:val="00BC6AE6"/>
    <w:rsid w:val="00BD05EE"/>
    <w:rsid w:val="00BD07B0"/>
    <w:rsid w:val="00BD578D"/>
    <w:rsid w:val="00BD57FD"/>
    <w:rsid w:val="00BD7A38"/>
    <w:rsid w:val="00BE15DD"/>
    <w:rsid w:val="00BE268B"/>
    <w:rsid w:val="00BE37C1"/>
    <w:rsid w:val="00BE4434"/>
    <w:rsid w:val="00BF15EE"/>
    <w:rsid w:val="00BF460D"/>
    <w:rsid w:val="00BF7807"/>
    <w:rsid w:val="00BF7DE7"/>
    <w:rsid w:val="00C02A1B"/>
    <w:rsid w:val="00C0469A"/>
    <w:rsid w:val="00C0475E"/>
    <w:rsid w:val="00C05694"/>
    <w:rsid w:val="00C074E7"/>
    <w:rsid w:val="00C0767A"/>
    <w:rsid w:val="00C07E73"/>
    <w:rsid w:val="00C101E7"/>
    <w:rsid w:val="00C10B55"/>
    <w:rsid w:val="00C138E4"/>
    <w:rsid w:val="00C16779"/>
    <w:rsid w:val="00C168FA"/>
    <w:rsid w:val="00C17808"/>
    <w:rsid w:val="00C1795D"/>
    <w:rsid w:val="00C207B4"/>
    <w:rsid w:val="00C20826"/>
    <w:rsid w:val="00C2104A"/>
    <w:rsid w:val="00C233F4"/>
    <w:rsid w:val="00C25D84"/>
    <w:rsid w:val="00C26134"/>
    <w:rsid w:val="00C31EE0"/>
    <w:rsid w:val="00C35261"/>
    <w:rsid w:val="00C430BE"/>
    <w:rsid w:val="00C449AF"/>
    <w:rsid w:val="00C44DB6"/>
    <w:rsid w:val="00C52260"/>
    <w:rsid w:val="00C57018"/>
    <w:rsid w:val="00C60AF6"/>
    <w:rsid w:val="00C61D22"/>
    <w:rsid w:val="00C6625C"/>
    <w:rsid w:val="00C66332"/>
    <w:rsid w:val="00C6689D"/>
    <w:rsid w:val="00C726DC"/>
    <w:rsid w:val="00C75503"/>
    <w:rsid w:val="00C756A5"/>
    <w:rsid w:val="00C75A40"/>
    <w:rsid w:val="00C75DDB"/>
    <w:rsid w:val="00C76E21"/>
    <w:rsid w:val="00C81B39"/>
    <w:rsid w:val="00C85843"/>
    <w:rsid w:val="00C90A91"/>
    <w:rsid w:val="00C92840"/>
    <w:rsid w:val="00CA24C5"/>
    <w:rsid w:val="00CA2EA3"/>
    <w:rsid w:val="00CA38A4"/>
    <w:rsid w:val="00CA4675"/>
    <w:rsid w:val="00CA629B"/>
    <w:rsid w:val="00CA6591"/>
    <w:rsid w:val="00CA790C"/>
    <w:rsid w:val="00CB082E"/>
    <w:rsid w:val="00CB1024"/>
    <w:rsid w:val="00CB2090"/>
    <w:rsid w:val="00CB2C8C"/>
    <w:rsid w:val="00CB3686"/>
    <w:rsid w:val="00CB3A31"/>
    <w:rsid w:val="00CB670E"/>
    <w:rsid w:val="00CB7190"/>
    <w:rsid w:val="00CB789E"/>
    <w:rsid w:val="00CB7D41"/>
    <w:rsid w:val="00CC0E30"/>
    <w:rsid w:val="00CC2360"/>
    <w:rsid w:val="00CC6315"/>
    <w:rsid w:val="00CC6EBA"/>
    <w:rsid w:val="00CC7581"/>
    <w:rsid w:val="00CC7CC7"/>
    <w:rsid w:val="00CD2505"/>
    <w:rsid w:val="00CD7844"/>
    <w:rsid w:val="00CD7EAA"/>
    <w:rsid w:val="00CE1DB0"/>
    <w:rsid w:val="00CE2E8F"/>
    <w:rsid w:val="00CE40D2"/>
    <w:rsid w:val="00CF0841"/>
    <w:rsid w:val="00D028B3"/>
    <w:rsid w:val="00D03F78"/>
    <w:rsid w:val="00D05391"/>
    <w:rsid w:val="00D05727"/>
    <w:rsid w:val="00D06954"/>
    <w:rsid w:val="00D07248"/>
    <w:rsid w:val="00D07FFE"/>
    <w:rsid w:val="00D10077"/>
    <w:rsid w:val="00D12302"/>
    <w:rsid w:val="00D12A5F"/>
    <w:rsid w:val="00D147D9"/>
    <w:rsid w:val="00D14F2E"/>
    <w:rsid w:val="00D17C7D"/>
    <w:rsid w:val="00D2122F"/>
    <w:rsid w:val="00D217F9"/>
    <w:rsid w:val="00D25F1F"/>
    <w:rsid w:val="00D260ED"/>
    <w:rsid w:val="00D2740A"/>
    <w:rsid w:val="00D27E12"/>
    <w:rsid w:val="00D301AD"/>
    <w:rsid w:val="00D333A3"/>
    <w:rsid w:val="00D3477C"/>
    <w:rsid w:val="00D36185"/>
    <w:rsid w:val="00D364DB"/>
    <w:rsid w:val="00D41024"/>
    <w:rsid w:val="00D45ED1"/>
    <w:rsid w:val="00D4704A"/>
    <w:rsid w:val="00D471BE"/>
    <w:rsid w:val="00D50257"/>
    <w:rsid w:val="00D506F5"/>
    <w:rsid w:val="00D524D0"/>
    <w:rsid w:val="00D53467"/>
    <w:rsid w:val="00D53BA1"/>
    <w:rsid w:val="00D54168"/>
    <w:rsid w:val="00D54AE3"/>
    <w:rsid w:val="00D56ACA"/>
    <w:rsid w:val="00D57794"/>
    <w:rsid w:val="00D60D81"/>
    <w:rsid w:val="00D6477F"/>
    <w:rsid w:val="00D70084"/>
    <w:rsid w:val="00D701AC"/>
    <w:rsid w:val="00D70934"/>
    <w:rsid w:val="00D73F4B"/>
    <w:rsid w:val="00D81E57"/>
    <w:rsid w:val="00D8290D"/>
    <w:rsid w:val="00D8468D"/>
    <w:rsid w:val="00D84697"/>
    <w:rsid w:val="00D84AD1"/>
    <w:rsid w:val="00D85737"/>
    <w:rsid w:val="00D90DBE"/>
    <w:rsid w:val="00D93B12"/>
    <w:rsid w:val="00D96174"/>
    <w:rsid w:val="00D9715B"/>
    <w:rsid w:val="00D97893"/>
    <w:rsid w:val="00D97D5F"/>
    <w:rsid w:val="00DA03EA"/>
    <w:rsid w:val="00DA0CC6"/>
    <w:rsid w:val="00DA1EC5"/>
    <w:rsid w:val="00DA371E"/>
    <w:rsid w:val="00DB13F8"/>
    <w:rsid w:val="00DB3786"/>
    <w:rsid w:val="00DB395C"/>
    <w:rsid w:val="00DB3F43"/>
    <w:rsid w:val="00DB45E5"/>
    <w:rsid w:val="00DB57D2"/>
    <w:rsid w:val="00DB5CD2"/>
    <w:rsid w:val="00DC627C"/>
    <w:rsid w:val="00DD1F73"/>
    <w:rsid w:val="00DD7B8B"/>
    <w:rsid w:val="00DD7F49"/>
    <w:rsid w:val="00DE07CF"/>
    <w:rsid w:val="00DE30D2"/>
    <w:rsid w:val="00DE4F20"/>
    <w:rsid w:val="00DF3B31"/>
    <w:rsid w:val="00DF440E"/>
    <w:rsid w:val="00E020CE"/>
    <w:rsid w:val="00E02333"/>
    <w:rsid w:val="00E039C2"/>
    <w:rsid w:val="00E04922"/>
    <w:rsid w:val="00E04D34"/>
    <w:rsid w:val="00E065FC"/>
    <w:rsid w:val="00E078EF"/>
    <w:rsid w:val="00E07B85"/>
    <w:rsid w:val="00E1586F"/>
    <w:rsid w:val="00E15AD3"/>
    <w:rsid w:val="00E20E55"/>
    <w:rsid w:val="00E232DB"/>
    <w:rsid w:val="00E252B1"/>
    <w:rsid w:val="00E273EF"/>
    <w:rsid w:val="00E2772D"/>
    <w:rsid w:val="00E310E6"/>
    <w:rsid w:val="00E319DC"/>
    <w:rsid w:val="00E31B64"/>
    <w:rsid w:val="00E32C5F"/>
    <w:rsid w:val="00E35D2E"/>
    <w:rsid w:val="00E36B8E"/>
    <w:rsid w:val="00E40742"/>
    <w:rsid w:val="00E409B9"/>
    <w:rsid w:val="00E4144D"/>
    <w:rsid w:val="00E429CA"/>
    <w:rsid w:val="00E430C9"/>
    <w:rsid w:val="00E46C8F"/>
    <w:rsid w:val="00E47430"/>
    <w:rsid w:val="00E47774"/>
    <w:rsid w:val="00E5032B"/>
    <w:rsid w:val="00E50D18"/>
    <w:rsid w:val="00E5229E"/>
    <w:rsid w:val="00E55494"/>
    <w:rsid w:val="00E56365"/>
    <w:rsid w:val="00E57938"/>
    <w:rsid w:val="00E615DF"/>
    <w:rsid w:val="00E63244"/>
    <w:rsid w:val="00E63467"/>
    <w:rsid w:val="00E6726C"/>
    <w:rsid w:val="00E6785B"/>
    <w:rsid w:val="00E71974"/>
    <w:rsid w:val="00E724B1"/>
    <w:rsid w:val="00E74F71"/>
    <w:rsid w:val="00E75D13"/>
    <w:rsid w:val="00E8356A"/>
    <w:rsid w:val="00E86494"/>
    <w:rsid w:val="00E877C9"/>
    <w:rsid w:val="00E907E6"/>
    <w:rsid w:val="00E92ED9"/>
    <w:rsid w:val="00E93272"/>
    <w:rsid w:val="00E94C1A"/>
    <w:rsid w:val="00E94D2A"/>
    <w:rsid w:val="00E95D2F"/>
    <w:rsid w:val="00E96E2D"/>
    <w:rsid w:val="00E97C59"/>
    <w:rsid w:val="00EA0AA9"/>
    <w:rsid w:val="00EA3254"/>
    <w:rsid w:val="00EA3BF3"/>
    <w:rsid w:val="00EA489D"/>
    <w:rsid w:val="00EA6A35"/>
    <w:rsid w:val="00EA7A11"/>
    <w:rsid w:val="00EA7F57"/>
    <w:rsid w:val="00EB0B3E"/>
    <w:rsid w:val="00EB100F"/>
    <w:rsid w:val="00EB1E01"/>
    <w:rsid w:val="00EB3A4C"/>
    <w:rsid w:val="00EB4A93"/>
    <w:rsid w:val="00EB4CDB"/>
    <w:rsid w:val="00EC074A"/>
    <w:rsid w:val="00EC1630"/>
    <w:rsid w:val="00EC16C3"/>
    <w:rsid w:val="00EC26D3"/>
    <w:rsid w:val="00EC52E2"/>
    <w:rsid w:val="00EC5BAF"/>
    <w:rsid w:val="00EC74CE"/>
    <w:rsid w:val="00ED002D"/>
    <w:rsid w:val="00ED1973"/>
    <w:rsid w:val="00EE10F8"/>
    <w:rsid w:val="00EE3B75"/>
    <w:rsid w:val="00EE4784"/>
    <w:rsid w:val="00EE54E8"/>
    <w:rsid w:val="00EE6823"/>
    <w:rsid w:val="00EE7285"/>
    <w:rsid w:val="00EF0021"/>
    <w:rsid w:val="00EF02A7"/>
    <w:rsid w:val="00EF05DB"/>
    <w:rsid w:val="00EF16B2"/>
    <w:rsid w:val="00EF1A0E"/>
    <w:rsid w:val="00EF3D72"/>
    <w:rsid w:val="00EF5B81"/>
    <w:rsid w:val="00F00FE3"/>
    <w:rsid w:val="00F01784"/>
    <w:rsid w:val="00F021CC"/>
    <w:rsid w:val="00F03372"/>
    <w:rsid w:val="00F044AD"/>
    <w:rsid w:val="00F04A0F"/>
    <w:rsid w:val="00F06C1B"/>
    <w:rsid w:val="00F07DFA"/>
    <w:rsid w:val="00F1046C"/>
    <w:rsid w:val="00F118AC"/>
    <w:rsid w:val="00F13389"/>
    <w:rsid w:val="00F15FDA"/>
    <w:rsid w:val="00F17E1B"/>
    <w:rsid w:val="00F222A2"/>
    <w:rsid w:val="00F22EAB"/>
    <w:rsid w:val="00F30938"/>
    <w:rsid w:val="00F323A8"/>
    <w:rsid w:val="00F3442C"/>
    <w:rsid w:val="00F36174"/>
    <w:rsid w:val="00F362A5"/>
    <w:rsid w:val="00F3699E"/>
    <w:rsid w:val="00F37CD2"/>
    <w:rsid w:val="00F407C4"/>
    <w:rsid w:val="00F40B85"/>
    <w:rsid w:val="00F435E0"/>
    <w:rsid w:val="00F44344"/>
    <w:rsid w:val="00F44D2C"/>
    <w:rsid w:val="00F44F95"/>
    <w:rsid w:val="00F47583"/>
    <w:rsid w:val="00F52FB5"/>
    <w:rsid w:val="00F606DD"/>
    <w:rsid w:val="00F62AB0"/>
    <w:rsid w:val="00F62CD5"/>
    <w:rsid w:val="00F63509"/>
    <w:rsid w:val="00F63BD4"/>
    <w:rsid w:val="00F67900"/>
    <w:rsid w:val="00F67A8C"/>
    <w:rsid w:val="00F7280D"/>
    <w:rsid w:val="00F72D5E"/>
    <w:rsid w:val="00F74F46"/>
    <w:rsid w:val="00F752D8"/>
    <w:rsid w:val="00F75FE7"/>
    <w:rsid w:val="00F76B0A"/>
    <w:rsid w:val="00F76C57"/>
    <w:rsid w:val="00F77B85"/>
    <w:rsid w:val="00F81291"/>
    <w:rsid w:val="00F81B4D"/>
    <w:rsid w:val="00F82769"/>
    <w:rsid w:val="00F84017"/>
    <w:rsid w:val="00F912CF"/>
    <w:rsid w:val="00F923C6"/>
    <w:rsid w:val="00F94F75"/>
    <w:rsid w:val="00F96E56"/>
    <w:rsid w:val="00F973CD"/>
    <w:rsid w:val="00FA06B3"/>
    <w:rsid w:val="00FA3529"/>
    <w:rsid w:val="00FA3DC8"/>
    <w:rsid w:val="00FA4284"/>
    <w:rsid w:val="00FB3E8C"/>
    <w:rsid w:val="00FB4AFE"/>
    <w:rsid w:val="00FB58DC"/>
    <w:rsid w:val="00FB6A06"/>
    <w:rsid w:val="00FB78FB"/>
    <w:rsid w:val="00FC1056"/>
    <w:rsid w:val="00FC6848"/>
    <w:rsid w:val="00FD0490"/>
    <w:rsid w:val="00FD3201"/>
    <w:rsid w:val="00FD4B20"/>
    <w:rsid w:val="00FD55AF"/>
    <w:rsid w:val="00FD5D15"/>
    <w:rsid w:val="00FD6F6C"/>
    <w:rsid w:val="00FE0CFC"/>
    <w:rsid w:val="00FE14E6"/>
    <w:rsid w:val="00FE35F3"/>
    <w:rsid w:val="00FE7088"/>
    <w:rsid w:val="00FF0221"/>
    <w:rsid w:val="00FF13A5"/>
    <w:rsid w:val="00FF25A8"/>
    <w:rsid w:val="00FF5F45"/>
    <w:rsid w:val="00FF7E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670E"/>
    <w:pPr>
      <w:spacing w:after="200" w:line="276" w:lineRule="auto"/>
    </w:pPr>
    <w:rPr>
      <w:rFonts w:cs="Calibri"/>
      <w:lang w:eastAsia="en-US"/>
    </w:rPr>
  </w:style>
  <w:style w:type="paragraph" w:styleId="Heading1">
    <w:name w:val="heading 1"/>
    <w:basedOn w:val="Normal"/>
    <w:next w:val="Normal"/>
    <w:link w:val="Heading1Char"/>
    <w:uiPriority w:val="99"/>
    <w:qFormat/>
    <w:rsid w:val="00CB670E"/>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B670E"/>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CB670E"/>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CB670E"/>
    <w:pPr>
      <w:keepNext/>
      <w:keepLines/>
      <w:spacing w:before="200" w:after="0"/>
      <w:outlineLvl w:val="3"/>
    </w:pPr>
    <w:rPr>
      <w:rFonts w:ascii="Cambria" w:eastAsia="Times New Roman" w:hAnsi="Cambria" w:cs="Cambria"/>
      <w:b/>
      <w:bCs/>
      <w:i/>
      <w:iCs/>
      <w:color w:val="4F81BD"/>
    </w:rPr>
  </w:style>
  <w:style w:type="paragraph" w:styleId="Heading7">
    <w:name w:val="heading 7"/>
    <w:basedOn w:val="Normal"/>
    <w:next w:val="Normal"/>
    <w:link w:val="Heading7Char"/>
    <w:uiPriority w:val="99"/>
    <w:qFormat/>
    <w:rsid w:val="00CB670E"/>
    <w:pPr>
      <w:spacing w:after="120" w:line="252" w:lineRule="auto"/>
      <w:jc w:val="center"/>
      <w:outlineLvl w:val="6"/>
    </w:pPr>
    <w:rPr>
      <w:rFonts w:ascii="Cambria" w:hAnsi="Cambria" w:cs="Cambria"/>
      <w:i/>
      <w:iCs/>
      <w:caps/>
      <w:color w:val="943634"/>
      <w:spacing w:val="1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670E"/>
    <w:rPr>
      <w:rFonts w:ascii="Cambria" w:eastAsia="Times New Roman" w:hAnsi="Cambria" w:cs="Cambria"/>
      <w:b/>
      <w:bCs/>
      <w:kern w:val="32"/>
      <w:sz w:val="32"/>
      <w:szCs w:val="32"/>
    </w:rPr>
  </w:style>
  <w:style w:type="character" w:customStyle="1" w:styleId="Heading2Char">
    <w:name w:val="Heading 2 Char"/>
    <w:basedOn w:val="DefaultParagraphFont"/>
    <w:link w:val="Heading2"/>
    <w:uiPriority w:val="99"/>
    <w:locked/>
    <w:rsid w:val="00CB670E"/>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CB670E"/>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CB670E"/>
    <w:rPr>
      <w:rFonts w:ascii="Cambria" w:hAnsi="Cambria" w:cs="Cambria"/>
      <w:b/>
      <w:bCs/>
      <w:i/>
      <w:iCs/>
      <w:color w:val="4F81BD"/>
    </w:rPr>
  </w:style>
  <w:style w:type="character" w:customStyle="1" w:styleId="Heading7Char">
    <w:name w:val="Heading 7 Char"/>
    <w:basedOn w:val="DefaultParagraphFont"/>
    <w:link w:val="Heading7"/>
    <w:uiPriority w:val="99"/>
    <w:locked/>
    <w:rsid w:val="00CB670E"/>
    <w:rPr>
      <w:rFonts w:ascii="Cambria" w:eastAsia="Times New Roman" w:hAnsi="Cambria" w:cs="Cambria"/>
      <w:i/>
      <w:iCs/>
      <w:caps/>
      <w:color w:val="943634"/>
      <w:spacing w:val="10"/>
      <w:lang w:val="en-US"/>
    </w:rPr>
  </w:style>
  <w:style w:type="table" w:styleId="TableGrid">
    <w:name w:val="Table Grid"/>
    <w:basedOn w:val="TableNormal"/>
    <w:uiPriority w:val="99"/>
    <w:rsid w:val="00CB670E"/>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2"/>
    <w:uiPriority w:val="99"/>
    <w:qFormat/>
    <w:rsid w:val="00CB670E"/>
    <w:pPr>
      <w:ind w:left="720"/>
    </w:pPr>
    <w:rPr>
      <w:sz w:val="20"/>
      <w:szCs w:val="20"/>
      <w:lang w:eastAsia="ru-RU"/>
    </w:rPr>
  </w:style>
  <w:style w:type="character" w:styleId="Hyperlink">
    <w:name w:val="Hyperlink"/>
    <w:basedOn w:val="DefaultParagraphFont"/>
    <w:uiPriority w:val="99"/>
    <w:rsid w:val="00CB670E"/>
    <w:rPr>
      <w:color w:val="0000FF"/>
      <w:u w:val="single"/>
    </w:rPr>
  </w:style>
  <w:style w:type="paragraph" w:styleId="NoSpacing">
    <w:name w:val="No Spacing"/>
    <w:link w:val="NoSpacingChar1"/>
    <w:uiPriority w:val="99"/>
    <w:qFormat/>
    <w:rsid w:val="00CB670E"/>
    <w:rPr>
      <w:rFonts w:cs="Calibri"/>
      <w:lang w:eastAsia="en-US"/>
    </w:rPr>
  </w:style>
  <w:style w:type="paragraph" w:styleId="Header">
    <w:name w:val="header"/>
    <w:basedOn w:val="Normal"/>
    <w:link w:val="HeaderChar"/>
    <w:uiPriority w:val="99"/>
    <w:rsid w:val="00CB670E"/>
    <w:pPr>
      <w:tabs>
        <w:tab w:val="center" w:pos="4677"/>
        <w:tab w:val="right" w:pos="9355"/>
      </w:tabs>
    </w:pPr>
  </w:style>
  <w:style w:type="character" w:customStyle="1" w:styleId="HeaderChar">
    <w:name w:val="Header Char"/>
    <w:basedOn w:val="DefaultParagraphFont"/>
    <w:link w:val="Header"/>
    <w:uiPriority w:val="99"/>
    <w:locked/>
    <w:rsid w:val="00CB670E"/>
    <w:rPr>
      <w:rFonts w:ascii="Calibri" w:eastAsia="Times New Roman" w:hAnsi="Calibri" w:cs="Calibri"/>
    </w:rPr>
  </w:style>
  <w:style w:type="paragraph" w:styleId="Footer">
    <w:name w:val="footer"/>
    <w:basedOn w:val="Normal"/>
    <w:link w:val="FooterChar"/>
    <w:uiPriority w:val="99"/>
    <w:rsid w:val="00CB670E"/>
    <w:pPr>
      <w:tabs>
        <w:tab w:val="center" w:pos="4677"/>
        <w:tab w:val="right" w:pos="9355"/>
      </w:tabs>
    </w:pPr>
  </w:style>
  <w:style w:type="character" w:customStyle="1" w:styleId="FooterChar">
    <w:name w:val="Footer Char"/>
    <w:basedOn w:val="DefaultParagraphFont"/>
    <w:link w:val="Footer"/>
    <w:uiPriority w:val="99"/>
    <w:locked/>
    <w:rsid w:val="00CB670E"/>
    <w:rPr>
      <w:rFonts w:ascii="Calibri" w:eastAsia="Times New Roman" w:hAnsi="Calibri" w:cs="Calibri"/>
    </w:rPr>
  </w:style>
  <w:style w:type="paragraph" w:styleId="Caption">
    <w:name w:val="caption"/>
    <w:aliases w:val="Знак1,Знак11,Знак1 Знак Знак Знак,Знак111,Знак13,Знак12,Таблица - Название объекта,!! Object Novogor !!,Caption Char,Caption Char1 Char1 Char Char,Caption Char Char2 Char1 Char Char"/>
    <w:basedOn w:val="Normal"/>
    <w:next w:val="Normal"/>
    <w:link w:val="CaptionChar1"/>
    <w:uiPriority w:val="99"/>
    <w:qFormat/>
    <w:rsid w:val="00CB670E"/>
    <w:rPr>
      <w:b/>
      <w:bCs/>
      <w:sz w:val="20"/>
      <w:szCs w:val="20"/>
      <w:lang w:eastAsia="ru-RU"/>
    </w:rPr>
  </w:style>
  <w:style w:type="paragraph" w:styleId="Title">
    <w:name w:val="Title"/>
    <w:basedOn w:val="Normal"/>
    <w:next w:val="Normal"/>
    <w:link w:val="TitleChar"/>
    <w:uiPriority w:val="99"/>
    <w:qFormat/>
    <w:rsid w:val="00CB670E"/>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CB670E"/>
    <w:rPr>
      <w:rFonts w:ascii="Cambria" w:eastAsia="Times New Roman" w:hAnsi="Cambria" w:cs="Cambria"/>
      <w:b/>
      <w:bCs/>
      <w:kern w:val="28"/>
      <w:sz w:val="32"/>
      <w:szCs w:val="32"/>
    </w:rPr>
  </w:style>
  <w:style w:type="paragraph" w:customStyle="1" w:styleId="Maximyz1">
    <w:name w:val="Maximyz Заголовок 1"/>
    <w:basedOn w:val="Heading1"/>
    <w:link w:val="Maximyz10"/>
    <w:uiPriority w:val="99"/>
    <w:rsid w:val="00CB670E"/>
    <w:pPr>
      <w:keepLines/>
      <w:numPr>
        <w:numId w:val="1"/>
      </w:numPr>
      <w:spacing w:before="480" w:after="0"/>
    </w:pPr>
    <w:rPr>
      <w:color w:val="000000"/>
      <w:kern w:val="0"/>
      <w:sz w:val="28"/>
      <w:szCs w:val="28"/>
      <w:lang w:eastAsia="ru-RU"/>
    </w:rPr>
  </w:style>
  <w:style w:type="character" w:customStyle="1" w:styleId="Maximyz10">
    <w:name w:val="Maximyz Заголовок 1 Знак"/>
    <w:link w:val="Maximyz1"/>
    <w:uiPriority w:val="99"/>
    <w:locked/>
    <w:rsid w:val="00CB670E"/>
    <w:rPr>
      <w:rFonts w:ascii="Cambria" w:eastAsia="Times New Roman" w:hAnsi="Cambria" w:cs="Cambria"/>
      <w:b/>
      <w:bCs/>
      <w:color w:val="000000"/>
      <w:sz w:val="20"/>
      <w:szCs w:val="20"/>
    </w:rPr>
  </w:style>
  <w:style w:type="paragraph" w:customStyle="1" w:styleId="a">
    <w:name w:val="Раздел"/>
    <w:basedOn w:val="Normal"/>
    <w:link w:val="a0"/>
    <w:uiPriority w:val="99"/>
    <w:rsid w:val="00CB670E"/>
    <w:pPr>
      <w:jc w:val="center"/>
    </w:pPr>
    <w:rPr>
      <w:rFonts w:cs="Times New Roman"/>
      <w:b/>
      <w:bCs/>
      <w:sz w:val="24"/>
      <w:szCs w:val="24"/>
      <w:lang w:eastAsia="ru-RU"/>
    </w:rPr>
  </w:style>
  <w:style w:type="paragraph" w:customStyle="1" w:styleId="a1">
    <w:name w:val="Глава"/>
    <w:basedOn w:val="ListParagraph"/>
    <w:link w:val="a2"/>
    <w:uiPriority w:val="99"/>
    <w:rsid w:val="00CB670E"/>
    <w:pPr>
      <w:ind w:left="0" w:right="-21"/>
      <w:jc w:val="both"/>
    </w:pPr>
    <w:rPr>
      <w:rFonts w:cs="Times New Roman"/>
      <w:b/>
      <w:bCs/>
      <w:sz w:val="24"/>
      <w:szCs w:val="24"/>
    </w:rPr>
  </w:style>
  <w:style w:type="character" w:customStyle="1" w:styleId="a0">
    <w:name w:val="Раздел Знак"/>
    <w:link w:val="a"/>
    <w:uiPriority w:val="99"/>
    <w:locked/>
    <w:rsid w:val="00CB670E"/>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rsid w:val="00CB6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670E"/>
    <w:rPr>
      <w:rFonts w:ascii="Tahoma" w:eastAsia="Times New Roman" w:hAnsi="Tahoma" w:cs="Tahoma"/>
      <w:sz w:val="16"/>
      <w:szCs w:val="16"/>
    </w:rPr>
  </w:style>
  <w:style w:type="character" w:customStyle="1" w:styleId="ListParagraphChar2">
    <w:name w:val="List Paragraph Char2"/>
    <w:link w:val="ListParagraph"/>
    <w:uiPriority w:val="99"/>
    <w:locked/>
    <w:rsid w:val="00CB670E"/>
    <w:rPr>
      <w:rFonts w:ascii="Calibri" w:eastAsia="Times New Roman" w:hAnsi="Calibri" w:cs="Calibri"/>
    </w:rPr>
  </w:style>
  <w:style w:type="character" w:customStyle="1" w:styleId="a2">
    <w:name w:val="Глава Знак"/>
    <w:link w:val="a1"/>
    <w:uiPriority w:val="99"/>
    <w:locked/>
    <w:rsid w:val="00CB670E"/>
    <w:rPr>
      <w:rFonts w:ascii="Times New Roman" w:eastAsia="Times New Roman" w:hAnsi="Times New Roman" w:cs="Times New Roman"/>
      <w:b/>
      <w:bCs/>
      <w:sz w:val="24"/>
      <w:szCs w:val="24"/>
    </w:rPr>
  </w:style>
  <w:style w:type="paragraph" w:styleId="TOC1">
    <w:name w:val="toc 1"/>
    <w:basedOn w:val="Normal"/>
    <w:next w:val="Normal"/>
    <w:autoRedefine/>
    <w:uiPriority w:val="99"/>
    <w:semiHidden/>
    <w:rsid w:val="00CB670E"/>
    <w:pPr>
      <w:spacing w:after="100"/>
    </w:pPr>
  </w:style>
  <w:style w:type="paragraph" w:styleId="TOC2">
    <w:name w:val="toc 2"/>
    <w:basedOn w:val="Normal"/>
    <w:next w:val="Normal"/>
    <w:autoRedefine/>
    <w:uiPriority w:val="99"/>
    <w:semiHidden/>
    <w:rsid w:val="00CB670E"/>
    <w:pPr>
      <w:spacing w:after="100"/>
      <w:ind w:left="220"/>
    </w:pPr>
  </w:style>
  <w:style w:type="character" w:styleId="Strong">
    <w:name w:val="Strong"/>
    <w:basedOn w:val="DefaultParagraphFont"/>
    <w:uiPriority w:val="99"/>
    <w:qFormat/>
    <w:rsid w:val="00CB670E"/>
    <w:rPr>
      <w:b/>
      <w:bCs/>
    </w:rPr>
  </w:style>
  <w:style w:type="character" w:customStyle="1" w:styleId="apple-converted-space">
    <w:name w:val="apple-converted-space"/>
    <w:uiPriority w:val="99"/>
    <w:rsid w:val="00CB670E"/>
  </w:style>
  <w:style w:type="paragraph" w:customStyle="1" w:styleId="lar2">
    <w:name w:val="lar2"/>
    <w:basedOn w:val="Normal"/>
    <w:uiPriority w:val="99"/>
    <w:rsid w:val="00CB67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rsid w:val="00CB6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body">
    <w:name w:val="docbody"/>
    <w:uiPriority w:val="99"/>
    <w:rsid w:val="00CB670E"/>
  </w:style>
  <w:style w:type="paragraph" w:customStyle="1" w:styleId="dim1">
    <w:name w:val="dim1"/>
    <w:basedOn w:val="Normal"/>
    <w:uiPriority w:val="99"/>
    <w:rsid w:val="00CB67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Normal"/>
    <w:uiPriority w:val="99"/>
    <w:rsid w:val="00CB670E"/>
    <w:pPr>
      <w:widowControl w:val="0"/>
      <w:autoSpaceDE w:val="0"/>
      <w:autoSpaceDN w:val="0"/>
      <w:adjustRightInd w:val="0"/>
      <w:spacing w:after="0" w:line="408" w:lineRule="exact"/>
      <w:ind w:firstLine="422"/>
    </w:pPr>
    <w:rPr>
      <w:rFonts w:ascii="Times New Roman" w:eastAsia="Times New Roman" w:hAnsi="Times New Roman" w:cs="Times New Roman"/>
      <w:sz w:val="24"/>
      <w:szCs w:val="24"/>
      <w:lang w:eastAsia="ru-RU"/>
    </w:rPr>
  </w:style>
  <w:style w:type="paragraph" w:customStyle="1" w:styleId="Style2">
    <w:name w:val="Style2"/>
    <w:basedOn w:val="Normal"/>
    <w:uiPriority w:val="99"/>
    <w:rsid w:val="00CB67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Normal"/>
    <w:uiPriority w:val="99"/>
    <w:rsid w:val="00CB670E"/>
    <w:pPr>
      <w:widowControl w:val="0"/>
      <w:autoSpaceDE w:val="0"/>
      <w:autoSpaceDN w:val="0"/>
      <w:adjustRightInd w:val="0"/>
      <w:spacing w:after="0" w:line="300" w:lineRule="exact"/>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CB670E"/>
    <w:pPr>
      <w:widowControl w:val="0"/>
      <w:autoSpaceDE w:val="0"/>
      <w:autoSpaceDN w:val="0"/>
      <w:adjustRightInd w:val="0"/>
      <w:spacing w:after="0" w:line="302"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CB670E"/>
    <w:rPr>
      <w:rFonts w:ascii="Times New Roman" w:hAnsi="Times New Roman" w:cs="Times New Roman"/>
      <w:sz w:val="28"/>
      <w:szCs w:val="28"/>
    </w:rPr>
  </w:style>
  <w:style w:type="character" w:customStyle="1" w:styleId="FontStyle13">
    <w:name w:val="Font Style13"/>
    <w:uiPriority w:val="99"/>
    <w:rsid w:val="00CB670E"/>
    <w:rPr>
      <w:rFonts w:ascii="Times New Roman" w:hAnsi="Times New Roman" w:cs="Times New Roman"/>
      <w:sz w:val="26"/>
      <w:szCs w:val="26"/>
    </w:rPr>
  </w:style>
  <w:style w:type="character" w:customStyle="1" w:styleId="FontStyle14">
    <w:name w:val="Font Style14"/>
    <w:uiPriority w:val="99"/>
    <w:rsid w:val="00CB670E"/>
    <w:rPr>
      <w:rFonts w:ascii="Times New Roman" w:hAnsi="Times New Roman" w:cs="Times New Roman"/>
      <w:sz w:val="26"/>
      <w:szCs w:val="26"/>
    </w:rPr>
  </w:style>
  <w:style w:type="paragraph" w:customStyle="1" w:styleId="1">
    <w:name w:val="Глава + Слева:  1"/>
    <w:aliases w:val="25 см"/>
    <w:basedOn w:val="Normal"/>
    <w:uiPriority w:val="99"/>
    <w:rsid w:val="00CB670E"/>
    <w:pPr>
      <w:ind w:firstLine="708"/>
      <w:jc w:val="both"/>
    </w:pPr>
    <w:rPr>
      <w:b/>
      <w:bCs/>
    </w:rPr>
  </w:style>
  <w:style w:type="paragraph" w:customStyle="1" w:styleId="a3">
    <w:name w:val="ОснТекст"/>
    <w:basedOn w:val="Normal"/>
    <w:link w:val="a4"/>
    <w:uiPriority w:val="99"/>
    <w:rsid w:val="00CB670E"/>
    <w:pPr>
      <w:ind w:firstLine="540"/>
      <w:jc w:val="both"/>
    </w:pPr>
    <w:rPr>
      <w:rFonts w:cs="Times New Roman"/>
      <w:sz w:val="24"/>
      <w:szCs w:val="24"/>
      <w:lang w:eastAsia="ru-RU"/>
    </w:rPr>
  </w:style>
  <w:style w:type="character" w:customStyle="1" w:styleId="a4">
    <w:name w:val="ОснТекст Знак"/>
    <w:link w:val="a3"/>
    <w:uiPriority w:val="99"/>
    <w:locked/>
    <w:rsid w:val="00CB670E"/>
    <w:rPr>
      <w:rFonts w:ascii="Times New Roman" w:eastAsia="Times New Roman" w:hAnsi="Times New Roman" w:cs="Times New Roman"/>
      <w:sz w:val="24"/>
      <w:szCs w:val="24"/>
    </w:rPr>
  </w:style>
  <w:style w:type="paragraph" w:customStyle="1" w:styleId="10">
    <w:name w:val="Без интервала1"/>
    <w:uiPriority w:val="99"/>
    <w:rsid w:val="00CB670E"/>
    <w:rPr>
      <w:rFonts w:eastAsia="Times New Roman" w:cs="Calibri"/>
      <w:lang w:eastAsia="en-US"/>
    </w:rPr>
  </w:style>
  <w:style w:type="paragraph" w:customStyle="1" w:styleId="a5">
    <w:name w:val="ТАБЛИЦЫ"/>
    <w:basedOn w:val="NoSpacing"/>
    <w:link w:val="a6"/>
    <w:uiPriority w:val="99"/>
    <w:rsid w:val="00CB670E"/>
    <w:pPr>
      <w:jc w:val="center"/>
    </w:pPr>
    <w:rPr>
      <w:sz w:val="20"/>
      <w:szCs w:val="20"/>
      <w:lang w:eastAsia="ru-RU"/>
    </w:rPr>
  </w:style>
  <w:style w:type="character" w:customStyle="1" w:styleId="NoSpacingChar1">
    <w:name w:val="No Spacing Char1"/>
    <w:link w:val="NoSpacing"/>
    <w:uiPriority w:val="99"/>
    <w:locked/>
    <w:rsid w:val="00CB670E"/>
    <w:rPr>
      <w:rFonts w:ascii="Calibri" w:eastAsia="Times New Roman" w:hAnsi="Calibri" w:cs="Calibri"/>
      <w:sz w:val="22"/>
      <w:szCs w:val="22"/>
      <w:lang w:val="ru-RU" w:eastAsia="en-US"/>
    </w:rPr>
  </w:style>
  <w:style w:type="character" w:customStyle="1" w:styleId="a6">
    <w:name w:val="ТАБЛИЦЫ Знак"/>
    <w:link w:val="a5"/>
    <w:uiPriority w:val="99"/>
    <w:locked/>
    <w:rsid w:val="00CB670E"/>
    <w:rPr>
      <w:rFonts w:ascii="Calibri" w:eastAsia="Times New Roman" w:hAnsi="Calibri" w:cs="Calibri"/>
    </w:rPr>
  </w:style>
  <w:style w:type="character" w:customStyle="1" w:styleId="mw-headline">
    <w:name w:val="mw-headline"/>
    <w:basedOn w:val="DefaultParagraphFont"/>
    <w:uiPriority w:val="99"/>
    <w:rsid w:val="00CB670E"/>
  </w:style>
  <w:style w:type="paragraph" w:customStyle="1" w:styleId="Default">
    <w:name w:val="Default"/>
    <w:uiPriority w:val="99"/>
    <w:rsid w:val="00CB670E"/>
    <w:pPr>
      <w:autoSpaceDE w:val="0"/>
      <w:autoSpaceDN w:val="0"/>
      <w:adjustRightInd w:val="0"/>
    </w:pPr>
    <w:rPr>
      <w:color w:val="000000"/>
      <w:sz w:val="24"/>
      <w:szCs w:val="24"/>
      <w:lang w:eastAsia="en-US"/>
    </w:rPr>
  </w:style>
  <w:style w:type="paragraph" w:customStyle="1" w:styleId="11">
    <w:name w:val="Абзац списка1"/>
    <w:basedOn w:val="Normal"/>
    <w:link w:val="ListParagraphChar"/>
    <w:uiPriority w:val="99"/>
    <w:rsid w:val="00CB670E"/>
    <w:pPr>
      <w:ind w:left="720"/>
    </w:pPr>
    <w:rPr>
      <w:rFonts w:ascii="Times New Roman" w:eastAsia="Times New Roman" w:hAnsi="Times New Roman" w:cs="Times New Roman"/>
      <w:sz w:val="20"/>
      <w:szCs w:val="20"/>
      <w:lang w:eastAsia="ru-RU"/>
    </w:rPr>
  </w:style>
  <w:style w:type="character" w:customStyle="1" w:styleId="ListParagraphChar">
    <w:name w:val="List Paragraph Char"/>
    <w:link w:val="11"/>
    <w:uiPriority w:val="99"/>
    <w:locked/>
    <w:rsid w:val="00CB670E"/>
    <w:rPr>
      <w:rFonts w:ascii="Times New Roman" w:hAnsi="Times New Roman" w:cs="Times New Roman"/>
      <w:sz w:val="20"/>
      <w:szCs w:val="20"/>
    </w:rPr>
  </w:style>
  <w:style w:type="paragraph" w:styleId="BodyText">
    <w:name w:val="Body Text"/>
    <w:aliases w:val="Знак1 Знак"/>
    <w:basedOn w:val="Normal"/>
    <w:link w:val="BodyTextChar"/>
    <w:uiPriority w:val="99"/>
    <w:rsid w:val="00CB670E"/>
    <w:pPr>
      <w:spacing w:before="100" w:beforeAutospacing="1" w:after="100" w:afterAutospacing="1" w:line="360" w:lineRule="auto"/>
      <w:jc w:val="both"/>
    </w:pPr>
    <w:rPr>
      <w:rFonts w:ascii="Times New Roman" w:eastAsia="Times New Roman" w:hAnsi="Times New Roman" w:cs="Times New Roman"/>
      <w:b/>
      <w:bCs/>
      <w:color w:val="000000"/>
      <w:sz w:val="28"/>
      <w:szCs w:val="28"/>
    </w:rPr>
  </w:style>
  <w:style w:type="character" w:customStyle="1" w:styleId="BodyTextChar">
    <w:name w:val="Body Text Char"/>
    <w:aliases w:val="Знак1 Знак Char"/>
    <w:basedOn w:val="DefaultParagraphFont"/>
    <w:link w:val="BodyText"/>
    <w:uiPriority w:val="99"/>
    <w:locked/>
    <w:rsid w:val="00CB670E"/>
    <w:rPr>
      <w:rFonts w:ascii="Times New Roman" w:hAnsi="Times New Roman" w:cs="Times New Roman"/>
      <w:b/>
      <w:bCs/>
      <w:color w:val="000000"/>
      <w:sz w:val="28"/>
      <w:szCs w:val="28"/>
    </w:rPr>
  </w:style>
  <w:style w:type="character" w:customStyle="1" w:styleId="mycontent">
    <w:name w:val="mycontent"/>
    <w:basedOn w:val="DefaultParagraphFont"/>
    <w:uiPriority w:val="99"/>
    <w:rsid w:val="00CB670E"/>
  </w:style>
  <w:style w:type="character" w:styleId="FollowedHyperlink">
    <w:name w:val="FollowedHyperlink"/>
    <w:basedOn w:val="DefaultParagraphFont"/>
    <w:uiPriority w:val="99"/>
    <w:semiHidden/>
    <w:rsid w:val="00CB670E"/>
    <w:rPr>
      <w:color w:val="800080"/>
      <w:u w:val="single"/>
    </w:rPr>
  </w:style>
  <w:style w:type="paragraph" w:customStyle="1" w:styleId="font5">
    <w:name w:val="font5"/>
    <w:basedOn w:val="Normal"/>
    <w:uiPriority w:val="99"/>
    <w:rsid w:val="00CB670E"/>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Normal"/>
    <w:uiPriority w:val="99"/>
    <w:rsid w:val="00CB670E"/>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Normal"/>
    <w:uiPriority w:val="99"/>
    <w:rsid w:val="00CB670E"/>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72">
    <w:name w:val="xl72"/>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73">
    <w:name w:val="xl73"/>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5">
    <w:name w:val="xl75"/>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76">
    <w:name w:val="xl76"/>
    <w:basedOn w:val="Normal"/>
    <w:uiPriority w:val="99"/>
    <w:rsid w:val="00CB670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77">
    <w:name w:val="xl77"/>
    <w:basedOn w:val="Normal"/>
    <w:uiPriority w:val="99"/>
    <w:rsid w:val="00CB670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78">
    <w:name w:val="xl78"/>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83">
    <w:name w:val="xl83"/>
    <w:basedOn w:val="Normal"/>
    <w:uiPriority w:val="99"/>
    <w:rsid w:val="00CB670E"/>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84">
    <w:name w:val="xl84"/>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color w:val="000000"/>
      <w:sz w:val="16"/>
      <w:szCs w:val="16"/>
      <w:lang w:eastAsia="ru-RU"/>
    </w:rPr>
  </w:style>
  <w:style w:type="paragraph" w:customStyle="1" w:styleId="xl89">
    <w:name w:val="xl89"/>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color w:val="000000"/>
      <w:sz w:val="16"/>
      <w:szCs w:val="16"/>
      <w:lang w:eastAsia="ru-RU"/>
    </w:rPr>
  </w:style>
  <w:style w:type="paragraph" w:customStyle="1" w:styleId="xl90">
    <w:name w:val="xl90"/>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Normal"/>
    <w:uiPriority w:val="99"/>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Normal"/>
    <w:uiPriority w:val="99"/>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Normal"/>
    <w:uiPriority w:val="99"/>
    <w:rsid w:val="00CB670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Normal"/>
    <w:uiPriority w:val="99"/>
    <w:rsid w:val="00CB67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03">
    <w:name w:val="xl103"/>
    <w:basedOn w:val="Normal"/>
    <w:uiPriority w:val="99"/>
    <w:rsid w:val="00CB670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i/>
      <w:iCs/>
      <w:color w:val="000000"/>
      <w:sz w:val="16"/>
      <w:szCs w:val="16"/>
      <w:lang w:eastAsia="ru-RU"/>
    </w:rPr>
  </w:style>
  <w:style w:type="paragraph" w:customStyle="1" w:styleId="xl104">
    <w:name w:val="xl104"/>
    <w:basedOn w:val="Normal"/>
    <w:uiPriority w:val="99"/>
    <w:rsid w:val="00CB670E"/>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5">
    <w:name w:val="xl105"/>
    <w:basedOn w:val="Normal"/>
    <w:uiPriority w:val="99"/>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Normal"/>
    <w:uiPriority w:val="99"/>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Normal"/>
    <w:uiPriority w:val="99"/>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Normal"/>
    <w:uiPriority w:val="99"/>
    <w:rsid w:val="00CB670E"/>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Normal"/>
    <w:uiPriority w:val="99"/>
    <w:rsid w:val="00CB670E"/>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0">
    <w:name w:val="xl110"/>
    <w:basedOn w:val="Normal"/>
    <w:uiPriority w:val="99"/>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11">
    <w:name w:val="xl111"/>
    <w:basedOn w:val="Normal"/>
    <w:uiPriority w:val="99"/>
    <w:rsid w:val="00CB670E"/>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Normal"/>
    <w:uiPriority w:val="99"/>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16"/>
      <w:szCs w:val="16"/>
      <w:lang w:eastAsia="ru-RU"/>
    </w:rPr>
  </w:style>
  <w:style w:type="paragraph" w:customStyle="1" w:styleId="xl113">
    <w:name w:val="xl113"/>
    <w:basedOn w:val="Normal"/>
    <w:uiPriority w:val="99"/>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16"/>
      <w:szCs w:val="16"/>
      <w:lang w:eastAsia="ru-RU"/>
    </w:rPr>
  </w:style>
  <w:style w:type="paragraph" w:customStyle="1" w:styleId="xl114">
    <w:name w:val="xl114"/>
    <w:basedOn w:val="Normal"/>
    <w:uiPriority w:val="99"/>
    <w:rsid w:val="00CB670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color w:val="000000"/>
      <w:sz w:val="16"/>
      <w:szCs w:val="16"/>
      <w:lang w:eastAsia="ru-RU"/>
    </w:rPr>
  </w:style>
  <w:style w:type="paragraph" w:customStyle="1" w:styleId="MTDisplayEquation">
    <w:name w:val="MTDisplayEquation"/>
    <w:basedOn w:val="Normal"/>
    <w:next w:val="Normal"/>
    <w:link w:val="MTDisplayEquation0"/>
    <w:uiPriority w:val="99"/>
    <w:rsid w:val="00CB670E"/>
    <w:pPr>
      <w:tabs>
        <w:tab w:val="center" w:pos="4680"/>
        <w:tab w:val="right" w:pos="9360"/>
      </w:tabs>
    </w:pPr>
    <w:rPr>
      <w:rFonts w:cs="Times New Roman"/>
      <w:sz w:val="24"/>
      <w:szCs w:val="24"/>
      <w:lang w:eastAsia="ru-RU"/>
    </w:rPr>
  </w:style>
  <w:style w:type="character" w:customStyle="1" w:styleId="MTDisplayEquation0">
    <w:name w:val="MTDisplayEquation Знак"/>
    <w:link w:val="MTDisplayEquation"/>
    <w:uiPriority w:val="99"/>
    <w:locked/>
    <w:rsid w:val="00CB670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B670E"/>
    <w:rPr>
      <w:color w:val="808080"/>
    </w:rPr>
  </w:style>
  <w:style w:type="paragraph" w:styleId="DocumentMap">
    <w:name w:val="Document Map"/>
    <w:basedOn w:val="Normal"/>
    <w:link w:val="DocumentMapChar"/>
    <w:uiPriority w:val="99"/>
    <w:semiHidden/>
    <w:rsid w:val="00CB670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B670E"/>
    <w:rPr>
      <w:rFonts w:ascii="Tahoma" w:eastAsia="Times New Roman" w:hAnsi="Tahoma" w:cs="Tahoma"/>
      <w:sz w:val="16"/>
      <w:szCs w:val="16"/>
    </w:rPr>
  </w:style>
  <w:style w:type="paragraph" w:customStyle="1" w:styleId="2">
    <w:name w:val="Абзац списка2"/>
    <w:basedOn w:val="Normal"/>
    <w:link w:val="ListParagraphChar1"/>
    <w:uiPriority w:val="99"/>
    <w:rsid w:val="00CB670E"/>
    <w:pPr>
      <w:ind w:left="720"/>
    </w:pPr>
    <w:rPr>
      <w:rFonts w:eastAsia="Times New Roman"/>
      <w:sz w:val="20"/>
      <w:szCs w:val="20"/>
      <w:lang w:eastAsia="ru-RU"/>
    </w:rPr>
  </w:style>
  <w:style w:type="character" w:customStyle="1" w:styleId="ListParagraphChar1">
    <w:name w:val="List Paragraph Char1"/>
    <w:link w:val="2"/>
    <w:uiPriority w:val="99"/>
    <w:locked/>
    <w:rsid w:val="00CB670E"/>
    <w:rPr>
      <w:rFonts w:ascii="Calibri" w:hAnsi="Calibri" w:cs="Calibri"/>
    </w:rPr>
  </w:style>
  <w:style w:type="paragraph" w:customStyle="1" w:styleId="20">
    <w:name w:val="Без интервала2"/>
    <w:link w:val="NoSpacingChar"/>
    <w:uiPriority w:val="99"/>
    <w:rsid w:val="00CB670E"/>
    <w:rPr>
      <w:rFonts w:eastAsia="Times New Roman" w:cs="Calibri"/>
      <w:lang w:eastAsia="en-US"/>
    </w:rPr>
  </w:style>
  <w:style w:type="character" w:customStyle="1" w:styleId="NoSpacingChar">
    <w:name w:val="No Spacing Char"/>
    <w:link w:val="20"/>
    <w:uiPriority w:val="99"/>
    <w:locked/>
    <w:rsid w:val="00CB670E"/>
    <w:rPr>
      <w:rFonts w:ascii="Calibri" w:hAnsi="Calibri" w:cs="Calibri"/>
      <w:sz w:val="22"/>
      <w:szCs w:val="22"/>
      <w:lang w:val="ru-RU" w:eastAsia="en-US"/>
    </w:rPr>
  </w:style>
  <w:style w:type="paragraph" w:customStyle="1" w:styleId="a7">
    <w:name w:val="Знак"/>
    <w:basedOn w:val="Normal"/>
    <w:uiPriority w:val="99"/>
    <w:rsid w:val="00CB670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8">
    <w:name w:val="АБЗАЦ стандартный"/>
    <w:basedOn w:val="Normal"/>
    <w:uiPriority w:val="99"/>
    <w:rsid w:val="00CB670E"/>
    <w:pP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FootnoteText">
    <w:name w:val="footnote text"/>
    <w:basedOn w:val="Normal"/>
    <w:link w:val="FootnoteTextChar"/>
    <w:uiPriority w:val="99"/>
    <w:semiHidden/>
    <w:rsid w:val="00CB670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locked/>
    <w:rsid w:val="00CB670E"/>
    <w:rPr>
      <w:rFonts w:ascii="Times New Roman" w:hAnsi="Times New Roman" w:cs="Times New Roman"/>
      <w:sz w:val="20"/>
      <w:szCs w:val="20"/>
    </w:rPr>
  </w:style>
  <w:style w:type="character" w:styleId="FootnoteReference">
    <w:name w:val="footnote reference"/>
    <w:basedOn w:val="DefaultParagraphFont"/>
    <w:uiPriority w:val="99"/>
    <w:semiHidden/>
    <w:rsid w:val="00CB670E"/>
    <w:rPr>
      <w:vertAlign w:val="superscript"/>
    </w:rPr>
  </w:style>
  <w:style w:type="character" w:customStyle="1" w:styleId="CaptionChar1">
    <w:name w:val="Caption Char1"/>
    <w:aliases w:val="Знак1 Char,Знак11 Char,Знак1 Знак Знак Знак Char,Знак111 Char,Знак13 Char,Знак12 Char,Таблица - Название объекта Char,!! Object Novogor !! Char,Caption Char Char,Caption Char1 Char1 Char Char Char,Caption Char Char2 Char1 Char Char Char"/>
    <w:link w:val="Caption"/>
    <w:uiPriority w:val="99"/>
    <w:locked/>
    <w:rsid w:val="00CB670E"/>
    <w:rPr>
      <w:rFonts w:ascii="Calibri" w:eastAsia="Times New Roman" w:hAnsi="Calibri" w:cs="Calibri"/>
      <w:b/>
      <w:bCs/>
      <w:sz w:val="20"/>
      <w:szCs w:val="20"/>
    </w:rPr>
  </w:style>
  <w:style w:type="character" w:styleId="CommentReference">
    <w:name w:val="annotation reference"/>
    <w:basedOn w:val="DefaultParagraphFont"/>
    <w:uiPriority w:val="99"/>
    <w:semiHidden/>
    <w:rsid w:val="00CB670E"/>
    <w:rPr>
      <w:sz w:val="16"/>
      <w:szCs w:val="16"/>
    </w:rPr>
  </w:style>
  <w:style w:type="paragraph" w:styleId="CommentText">
    <w:name w:val="annotation text"/>
    <w:basedOn w:val="Normal"/>
    <w:link w:val="CommentTextChar"/>
    <w:uiPriority w:val="99"/>
    <w:semiHidden/>
    <w:rsid w:val="00CB670E"/>
    <w:rPr>
      <w:sz w:val="20"/>
      <w:szCs w:val="20"/>
    </w:rPr>
  </w:style>
  <w:style w:type="character" w:customStyle="1" w:styleId="CommentTextChar">
    <w:name w:val="Comment Text Char"/>
    <w:basedOn w:val="DefaultParagraphFont"/>
    <w:link w:val="CommentText"/>
    <w:uiPriority w:val="99"/>
    <w:semiHidden/>
    <w:locked/>
    <w:rsid w:val="00CB670E"/>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CB670E"/>
    <w:rPr>
      <w:b/>
      <w:bCs/>
    </w:rPr>
  </w:style>
  <w:style w:type="character" w:customStyle="1" w:styleId="CommentSubjectChar">
    <w:name w:val="Comment Subject Char"/>
    <w:basedOn w:val="CommentTextChar"/>
    <w:link w:val="CommentSubject"/>
    <w:uiPriority w:val="99"/>
    <w:semiHidden/>
    <w:locked/>
    <w:rsid w:val="00CB670E"/>
    <w:rPr>
      <w:b/>
      <w:bCs/>
    </w:rPr>
  </w:style>
  <w:style w:type="paragraph" w:customStyle="1" w:styleId="3">
    <w:name w:val="Абзац списка3"/>
    <w:basedOn w:val="Normal"/>
    <w:uiPriority w:val="99"/>
    <w:rsid w:val="00E252B1"/>
    <w:pPr>
      <w:ind w:left="720"/>
    </w:pPr>
    <w:rPr>
      <w:rFonts w:eastAsia="Times New Roman"/>
    </w:rPr>
  </w:style>
  <w:style w:type="paragraph" w:customStyle="1" w:styleId="4">
    <w:name w:val="Абзац списка4"/>
    <w:basedOn w:val="Normal"/>
    <w:uiPriority w:val="99"/>
    <w:rsid w:val="00E252B1"/>
    <w:pPr>
      <w:ind w:left="720"/>
    </w:pPr>
    <w:rPr>
      <w:rFonts w:eastAsia="Times New Roman"/>
    </w:rPr>
  </w:style>
  <w:style w:type="paragraph" w:customStyle="1" w:styleId="5">
    <w:name w:val="Абзац списка5"/>
    <w:basedOn w:val="Normal"/>
    <w:uiPriority w:val="99"/>
    <w:rsid w:val="00E252B1"/>
    <w:pPr>
      <w:ind w:left="720"/>
    </w:pPr>
    <w:rPr>
      <w:rFonts w:eastAsia="Times New Roman"/>
    </w:rPr>
  </w:style>
  <w:style w:type="paragraph" w:customStyle="1" w:styleId="6">
    <w:name w:val="Абзац списка6"/>
    <w:basedOn w:val="Normal"/>
    <w:uiPriority w:val="99"/>
    <w:rsid w:val="00E252B1"/>
    <w:pPr>
      <w:ind w:left="720"/>
    </w:pPr>
    <w:rPr>
      <w:rFonts w:eastAsia="Times New Roman"/>
    </w:rPr>
  </w:style>
  <w:style w:type="paragraph" w:styleId="TOCHeading">
    <w:name w:val="TOC Heading"/>
    <w:basedOn w:val="Heading1"/>
    <w:next w:val="Normal"/>
    <w:uiPriority w:val="99"/>
    <w:qFormat/>
    <w:rsid w:val="00352679"/>
    <w:pPr>
      <w:keepLines/>
      <w:spacing w:before="480" w:after="0"/>
      <w:outlineLvl w:val="9"/>
    </w:pPr>
    <w:rPr>
      <w:rFonts w:eastAsia="Times New Roman"/>
      <w:color w:val="365F91"/>
      <w:kern w:val="0"/>
      <w:sz w:val="28"/>
      <w:szCs w:val="28"/>
    </w:rPr>
  </w:style>
  <w:style w:type="character" w:customStyle="1" w:styleId="ConsPlusNormal">
    <w:name w:val="ConsPlusNormal Знак"/>
    <w:basedOn w:val="DefaultParagraphFont"/>
    <w:link w:val="ConsPlusNormal0"/>
    <w:uiPriority w:val="99"/>
    <w:locked/>
    <w:rsid w:val="00637B65"/>
    <w:rPr>
      <w:rFonts w:ascii="Arial" w:hAnsi="Arial" w:cs="Arial"/>
      <w:sz w:val="22"/>
      <w:szCs w:val="22"/>
      <w:lang w:val="ru-RU" w:eastAsia="en-US"/>
    </w:rPr>
  </w:style>
  <w:style w:type="paragraph" w:customStyle="1" w:styleId="ConsPlusNormal0">
    <w:name w:val="ConsPlusNormal"/>
    <w:link w:val="ConsPlusNormal"/>
    <w:uiPriority w:val="99"/>
    <w:rsid w:val="00637B65"/>
    <w:pPr>
      <w:widowControl w:val="0"/>
      <w:autoSpaceDE w:val="0"/>
      <w:autoSpaceDN w:val="0"/>
      <w:adjustRightInd w:val="0"/>
      <w:ind w:firstLine="720"/>
    </w:pPr>
    <w:rPr>
      <w:rFonts w:ascii="Arial" w:hAnsi="Arial" w:cs="Arial"/>
      <w:lang w:eastAsia="en-US"/>
    </w:rPr>
  </w:style>
  <w:style w:type="paragraph" w:customStyle="1" w:styleId="ConsPlusTitle">
    <w:name w:val="ConsPlusTitle"/>
    <w:uiPriority w:val="99"/>
    <w:rsid w:val="00637B65"/>
    <w:pPr>
      <w:widowControl w:val="0"/>
      <w:autoSpaceDE w:val="0"/>
      <w:autoSpaceDN w:val="0"/>
      <w:adjustRightInd w:val="0"/>
    </w:pPr>
    <w:rPr>
      <w:rFonts w:ascii="Arial" w:eastAsia="Times New Roman" w:hAnsi="Arial" w:cs="Arial"/>
      <w:b/>
      <w:bCs/>
      <w:sz w:val="20"/>
      <w:szCs w:val="20"/>
    </w:rPr>
  </w:style>
  <w:style w:type="character" w:customStyle="1" w:styleId="style20">
    <w:name w:val="style2"/>
    <w:uiPriority w:val="99"/>
    <w:rsid w:val="00B674F7"/>
  </w:style>
</w:styles>
</file>

<file path=word/webSettings.xml><?xml version="1.0" encoding="utf-8"?>
<w:webSettings xmlns:r="http://schemas.openxmlformats.org/officeDocument/2006/relationships" xmlns:w="http://schemas.openxmlformats.org/wordprocessingml/2006/main">
  <w:divs>
    <w:div w:id="2064711790">
      <w:marLeft w:val="0"/>
      <w:marRight w:val="0"/>
      <w:marTop w:val="0"/>
      <w:marBottom w:val="0"/>
      <w:divBdr>
        <w:top w:val="none" w:sz="0" w:space="0" w:color="auto"/>
        <w:left w:val="none" w:sz="0" w:space="0" w:color="auto"/>
        <w:bottom w:val="none" w:sz="0" w:space="0" w:color="auto"/>
        <w:right w:val="none" w:sz="0" w:space="0" w:color="auto"/>
      </w:divBdr>
    </w:div>
    <w:div w:id="2064711791">
      <w:marLeft w:val="0"/>
      <w:marRight w:val="0"/>
      <w:marTop w:val="0"/>
      <w:marBottom w:val="0"/>
      <w:divBdr>
        <w:top w:val="none" w:sz="0" w:space="0" w:color="auto"/>
        <w:left w:val="none" w:sz="0" w:space="0" w:color="auto"/>
        <w:bottom w:val="none" w:sz="0" w:space="0" w:color="auto"/>
        <w:right w:val="none" w:sz="0" w:space="0" w:color="auto"/>
      </w:divBdr>
    </w:div>
    <w:div w:id="2064711792">
      <w:marLeft w:val="0"/>
      <w:marRight w:val="0"/>
      <w:marTop w:val="0"/>
      <w:marBottom w:val="0"/>
      <w:divBdr>
        <w:top w:val="none" w:sz="0" w:space="0" w:color="auto"/>
        <w:left w:val="none" w:sz="0" w:space="0" w:color="auto"/>
        <w:bottom w:val="none" w:sz="0" w:space="0" w:color="auto"/>
        <w:right w:val="none" w:sz="0" w:space="0" w:color="auto"/>
      </w:divBdr>
    </w:div>
    <w:div w:id="2064711793">
      <w:marLeft w:val="0"/>
      <w:marRight w:val="0"/>
      <w:marTop w:val="0"/>
      <w:marBottom w:val="0"/>
      <w:divBdr>
        <w:top w:val="none" w:sz="0" w:space="0" w:color="auto"/>
        <w:left w:val="none" w:sz="0" w:space="0" w:color="auto"/>
        <w:bottom w:val="none" w:sz="0" w:space="0" w:color="auto"/>
        <w:right w:val="none" w:sz="0" w:space="0" w:color="auto"/>
      </w:divBdr>
    </w:div>
    <w:div w:id="2064711794">
      <w:marLeft w:val="0"/>
      <w:marRight w:val="0"/>
      <w:marTop w:val="0"/>
      <w:marBottom w:val="0"/>
      <w:divBdr>
        <w:top w:val="none" w:sz="0" w:space="0" w:color="auto"/>
        <w:left w:val="none" w:sz="0" w:space="0" w:color="auto"/>
        <w:bottom w:val="none" w:sz="0" w:space="0" w:color="auto"/>
        <w:right w:val="none" w:sz="0" w:space="0" w:color="auto"/>
      </w:divBdr>
    </w:div>
    <w:div w:id="2064711795">
      <w:marLeft w:val="0"/>
      <w:marRight w:val="0"/>
      <w:marTop w:val="0"/>
      <w:marBottom w:val="0"/>
      <w:divBdr>
        <w:top w:val="none" w:sz="0" w:space="0" w:color="auto"/>
        <w:left w:val="none" w:sz="0" w:space="0" w:color="auto"/>
        <w:bottom w:val="none" w:sz="0" w:space="0" w:color="auto"/>
        <w:right w:val="none" w:sz="0" w:space="0" w:color="auto"/>
      </w:divBdr>
    </w:div>
    <w:div w:id="2064711796">
      <w:marLeft w:val="0"/>
      <w:marRight w:val="0"/>
      <w:marTop w:val="0"/>
      <w:marBottom w:val="0"/>
      <w:divBdr>
        <w:top w:val="none" w:sz="0" w:space="0" w:color="auto"/>
        <w:left w:val="none" w:sz="0" w:space="0" w:color="auto"/>
        <w:bottom w:val="none" w:sz="0" w:space="0" w:color="auto"/>
        <w:right w:val="none" w:sz="0" w:space="0" w:color="auto"/>
      </w:divBdr>
    </w:div>
    <w:div w:id="2064711797">
      <w:marLeft w:val="0"/>
      <w:marRight w:val="0"/>
      <w:marTop w:val="0"/>
      <w:marBottom w:val="0"/>
      <w:divBdr>
        <w:top w:val="none" w:sz="0" w:space="0" w:color="auto"/>
        <w:left w:val="none" w:sz="0" w:space="0" w:color="auto"/>
        <w:bottom w:val="none" w:sz="0" w:space="0" w:color="auto"/>
        <w:right w:val="none" w:sz="0" w:space="0" w:color="auto"/>
      </w:divBdr>
    </w:div>
    <w:div w:id="2064711798">
      <w:marLeft w:val="0"/>
      <w:marRight w:val="0"/>
      <w:marTop w:val="0"/>
      <w:marBottom w:val="0"/>
      <w:divBdr>
        <w:top w:val="none" w:sz="0" w:space="0" w:color="auto"/>
        <w:left w:val="none" w:sz="0" w:space="0" w:color="auto"/>
        <w:bottom w:val="none" w:sz="0" w:space="0" w:color="auto"/>
        <w:right w:val="none" w:sz="0" w:space="0" w:color="auto"/>
      </w:divBdr>
    </w:div>
    <w:div w:id="2064711799">
      <w:marLeft w:val="0"/>
      <w:marRight w:val="0"/>
      <w:marTop w:val="0"/>
      <w:marBottom w:val="0"/>
      <w:divBdr>
        <w:top w:val="none" w:sz="0" w:space="0" w:color="auto"/>
        <w:left w:val="none" w:sz="0" w:space="0" w:color="auto"/>
        <w:bottom w:val="none" w:sz="0" w:space="0" w:color="auto"/>
        <w:right w:val="none" w:sz="0" w:space="0" w:color="auto"/>
      </w:divBdr>
    </w:div>
    <w:div w:id="2064711800">
      <w:marLeft w:val="0"/>
      <w:marRight w:val="0"/>
      <w:marTop w:val="0"/>
      <w:marBottom w:val="0"/>
      <w:divBdr>
        <w:top w:val="none" w:sz="0" w:space="0" w:color="auto"/>
        <w:left w:val="none" w:sz="0" w:space="0" w:color="auto"/>
        <w:bottom w:val="none" w:sz="0" w:space="0" w:color="auto"/>
        <w:right w:val="none" w:sz="0" w:space="0" w:color="auto"/>
      </w:divBdr>
    </w:div>
    <w:div w:id="2064711801">
      <w:marLeft w:val="0"/>
      <w:marRight w:val="0"/>
      <w:marTop w:val="0"/>
      <w:marBottom w:val="0"/>
      <w:divBdr>
        <w:top w:val="none" w:sz="0" w:space="0" w:color="auto"/>
        <w:left w:val="none" w:sz="0" w:space="0" w:color="auto"/>
        <w:bottom w:val="none" w:sz="0" w:space="0" w:color="auto"/>
        <w:right w:val="none" w:sz="0" w:space="0" w:color="auto"/>
      </w:divBdr>
    </w:div>
    <w:div w:id="2064711802">
      <w:marLeft w:val="0"/>
      <w:marRight w:val="0"/>
      <w:marTop w:val="0"/>
      <w:marBottom w:val="0"/>
      <w:divBdr>
        <w:top w:val="none" w:sz="0" w:space="0" w:color="auto"/>
        <w:left w:val="none" w:sz="0" w:space="0" w:color="auto"/>
        <w:bottom w:val="none" w:sz="0" w:space="0" w:color="auto"/>
        <w:right w:val="none" w:sz="0" w:space="0" w:color="auto"/>
      </w:divBdr>
    </w:div>
    <w:div w:id="2064711803">
      <w:marLeft w:val="0"/>
      <w:marRight w:val="0"/>
      <w:marTop w:val="0"/>
      <w:marBottom w:val="0"/>
      <w:divBdr>
        <w:top w:val="none" w:sz="0" w:space="0" w:color="auto"/>
        <w:left w:val="none" w:sz="0" w:space="0" w:color="auto"/>
        <w:bottom w:val="none" w:sz="0" w:space="0" w:color="auto"/>
        <w:right w:val="none" w:sz="0" w:space="0" w:color="auto"/>
      </w:divBdr>
    </w:div>
    <w:div w:id="2064711804">
      <w:marLeft w:val="0"/>
      <w:marRight w:val="0"/>
      <w:marTop w:val="0"/>
      <w:marBottom w:val="0"/>
      <w:divBdr>
        <w:top w:val="none" w:sz="0" w:space="0" w:color="auto"/>
        <w:left w:val="none" w:sz="0" w:space="0" w:color="auto"/>
        <w:bottom w:val="none" w:sz="0" w:space="0" w:color="auto"/>
        <w:right w:val="none" w:sz="0" w:space="0" w:color="auto"/>
      </w:divBdr>
    </w:div>
    <w:div w:id="2064711805">
      <w:marLeft w:val="0"/>
      <w:marRight w:val="0"/>
      <w:marTop w:val="0"/>
      <w:marBottom w:val="0"/>
      <w:divBdr>
        <w:top w:val="none" w:sz="0" w:space="0" w:color="auto"/>
        <w:left w:val="none" w:sz="0" w:space="0" w:color="auto"/>
        <w:bottom w:val="none" w:sz="0" w:space="0" w:color="auto"/>
        <w:right w:val="none" w:sz="0" w:space="0" w:color="auto"/>
      </w:divBdr>
    </w:div>
    <w:div w:id="2064711806">
      <w:marLeft w:val="0"/>
      <w:marRight w:val="0"/>
      <w:marTop w:val="0"/>
      <w:marBottom w:val="0"/>
      <w:divBdr>
        <w:top w:val="none" w:sz="0" w:space="0" w:color="auto"/>
        <w:left w:val="none" w:sz="0" w:space="0" w:color="auto"/>
        <w:bottom w:val="none" w:sz="0" w:space="0" w:color="auto"/>
        <w:right w:val="none" w:sz="0" w:space="0" w:color="auto"/>
      </w:divBdr>
    </w:div>
    <w:div w:id="2064711807">
      <w:marLeft w:val="0"/>
      <w:marRight w:val="0"/>
      <w:marTop w:val="0"/>
      <w:marBottom w:val="0"/>
      <w:divBdr>
        <w:top w:val="none" w:sz="0" w:space="0" w:color="auto"/>
        <w:left w:val="none" w:sz="0" w:space="0" w:color="auto"/>
        <w:bottom w:val="none" w:sz="0" w:space="0" w:color="auto"/>
        <w:right w:val="none" w:sz="0" w:space="0" w:color="auto"/>
      </w:divBdr>
    </w:div>
    <w:div w:id="2064711808">
      <w:marLeft w:val="0"/>
      <w:marRight w:val="0"/>
      <w:marTop w:val="0"/>
      <w:marBottom w:val="0"/>
      <w:divBdr>
        <w:top w:val="none" w:sz="0" w:space="0" w:color="auto"/>
        <w:left w:val="none" w:sz="0" w:space="0" w:color="auto"/>
        <w:bottom w:val="none" w:sz="0" w:space="0" w:color="auto"/>
        <w:right w:val="none" w:sz="0" w:space="0" w:color="auto"/>
      </w:divBdr>
    </w:div>
    <w:div w:id="2064711809">
      <w:marLeft w:val="0"/>
      <w:marRight w:val="0"/>
      <w:marTop w:val="0"/>
      <w:marBottom w:val="0"/>
      <w:divBdr>
        <w:top w:val="none" w:sz="0" w:space="0" w:color="auto"/>
        <w:left w:val="none" w:sz="0" w:space="0" w:color="auto"/>
        <w:bottom w:val="none" w:sz="0" w:space="0" w:color="auto"/>
        <w:right w:val="none" w:sz="0" w:space="0" w:color="auto"/>
      </w:divBdr>
    </w:div>
    <w:div w:id="2064711810">
      <w:marLeft w:val="0"/>
      <w:marRight w:val="0"/>
      <w:marTop w:val="0"/>
      <w:marBottom w:val="0"/>
      <w:divBdr>
        <w:top w:val="none" w:sz="0" w:space="0" w:color="auto"/>
        <w:left w:val="none" w:sz="0" w:space="0" w:color="auto"/>
        <w:bottom w:val="none" w:sz="0" w:space="0" w:color="auto"/>
        <w:right w:val="none" w:sz="0" w:space="0" w:color="auto"/>
      </w:divBdr>
    </w:div>
    <w:div w:id="2064711811">
      <w:marLeft w:val="0"/>
      <w:marRight w:val="0"/>
      <w:marTop w:val="0"/>
      <w:marBottom w:val="0"/>
      <w:divBdr>
        <w:top w:val="none" w:sz="0" w:space="0" w:color="auto"/>
        <w:left w:val="none" w:sz="0" w:space="0" w:color="auto"/>
        <w:bottom w:val="none" w:sz="0" w:space="0" w:color="auto"/>
        <w:right w:val="none" w:sz="0" w:space="0" w:color="auto"/>
      </w:divBdr>
    </w:div>
    <w:div w:id="2064711812">
      <w:marLeft w:val="0"/>
      <w:marRight w:val="0"/>
      <w:marTop w:val="0"/>
      <w:marBottom w:val="0"/>
      <w:divBdr>
        <w:top w:val="none" w:sz="0" w:space="0" w:color="auto"/>
        <w:left w:val="none" w:sz="0" w:space="0" w:color="auto"/>
        <w:bottom w:val="none" w:sz="0" w:space="0" w:color="auto"/>
        <w:right w:val="none" w:sz="0" w:space="0" w:color="auto"/>
      </w:divBdr>
    </w:div>
    <w:div w:id="2064711813">
      <w:marLeft w:val="0"/>
      <w:marRight w:val="0"/>
      <w:marTop w:val="0"/>
      <w:marBottom w:val="0"/>
      <w:divBdr>
        <w:top w:val="none" w:sz="0" w:space="0" w:color="auto"/>
        <w:left w:val="none" w:sz="0" w:space="0" w:color="auto"/>
        <w:bottom w:val="none" w:sz="0" w:space="0" w:color="auto"/>
        <w:right w:val="none" w:sz="0" w:space="0" w:color="auto"/>
      </w:divBdr>
    </w:div>
    <w:div w:id="2064711814">
      <w:marLeft w:val="0"/>
      <w:marRight w:val="0"/>
      <w:marTop w:val="0"/>
      <w:marBottom w:val="0"/>
      <w:divBdr>
        <w:top w:val="none" w:sz="0" w:space="0" w:color="auto"/>
        <w:left w:val="none" w:sz="0" w:space="0" w:color="auto"/>
        <w:bottom w:val="none" w:sz="0" w:space="0" w:color="auto"/>
        <w:right w:val="none" w:sz="0" w:space="0" w:color="auto"/>
      </w:divBdr>
    </w:div>
    <w:div w:id="2064711815">
      <w:marLeft w:val="0"/>
      <w:marRight w:val="0"/>
      <w:marTop w:val="0"/>
      <w:marBottom w:val="0"/>
      <w:divBdr>
        <w:top w:val="none" w:sz="0" w:space="0" w:color="auto"/>
        <w:left w:val="none" w:sz="0" w:space="0" w:color="auto"/>
        <w:bottom w:val="none" w:sz="0" w:space="0" w:color="auto"/>
        <w:right w:val="none" w:sz="0" w:space="0" w:color="auto"/>
      </w:divBdr>
    </w:div>
    <w:div w:id="2064711816">
      <w:marLeft w:val="0"/>
      <w:marRight w:val="0"/>
      <w:marTop w:val="0"/>
      <w:marBottom w:val="0"/>
      <w:divBdr>
        <w:top w:val="none" w:sz="0" w:space="0" w:color="auto"/>
        <w:left w:val="none" w:sz="0" w:space="0" w:color="auto"/>
        <w:bottom w:val="none" w:sz="0" w:space="0" w:color="auto"/>
        <w:right w:val="none" w:sz="0" w:space="0" w:color="auto"/>
      </w:divBdr>
    </w:div>
    <w:div w:id="2064711817">
      <w:marLeft w:val="0"/>
      <w:marRight w:val="0"/>
      <w:marTop w:val="0"/>
      <w:marBottom w:val="0"/>
      <w:divBdr>
        <w:top w:val="none" w:sz="0" w:space="0" w:color="auto"/>
        <w:left w:val="none" w:sz="0" w:space="0" w:color="auto"/>
        <w:bottom w:val="none" w:sz="0" w:space="0" w:color="auto"/>
        <w:right w:val="none" w:sz="0" w:space="0" w:color="auto"/>
      </w:divBdr>
    </w:div>
    <w:div w:id="2064711818">
      <w:marLeft w:val="0"/>
      <w:marRight w:val="0"/>
      <w:marTop w:val="0"/>
      <w:marBottom w:val="0"/>
      <w:divBdr>
        <w:top w:val="none" w:sz="0" w:space="0" w:color="auto"/>
        <w:left w:val="none" w:sz="0" w:space="0" w:color="auto"/>
        <w:bottom w:val="none" w:sz="0" w:space="0" w:color="auto"/>
        <w:right w:val="none" w:sz="0" w:space="0" w:color="auto"/>
      </w:divBdr>
    </w:div>
    <w:div w:id="2064711819">
      <w:marLeft w:val="0"/>
      <w:marRight w:val="0"/>
      <w:marTop w:val="0"/>
      <w:marBottom w:val="0"/>
      <w:divBdr>
        <w:top w:val="none" w:sz="0" w:space="0" w:color="auto"/>
        <w:left w:val="none" w:sz="0" w:space="0" w:color="auto"/>
        <w:bottom w:val="none" w:sz="0" w:space="0" w:color="auto"/>
        <w:right w:val="none" w:sz="0" w:space="0" w:color="auto"/>
      </w:divBdr>
    </w:div>
    <w:div w:id="2064711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0%BF%D0%BB%D0%BE%D1%81%D0%BD%D0%B0%D0%B1%D0%B6%D0%B5%D0%BD%D0%B8%D0%B5"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409</TotalTime>
  <Pages>56</Pages>
  <Words>13320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teplo</dc:creator>
  <cp:keywords/>
  <dc:description/>
  <cp:lastModifiedBy> </cp:lastModifiedBy>
  <cp:revision>20</cp:revision>
  <cp:lastPrinted>2014-07-04T07:25:00Z</cp:lastPrinted>
  <dcterms:created xsi:type="dcterms:W3CDTF">2014-11-10T08:33:00Z</dcterms:created>
  <dcterms:modified xsi:type="dcterms:W3CDTF">2014-12-26T06:26:00Z</dcterms:modified>
</cp:coreProperties>
</file>