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DC" w:rsidRDefault="00D600DC" w:rsidP="00D600DC">
      <w:pPr>
        <w:jc w:val="both"/>
        <w:rPr>
          <w:szCs w:val="24"/>
        </w:rPr>
      </w:pPr>
      <w:bookmarkStart w:id="0" w:name="_Hlk81513549"/>
    </w:p>
    <w:tbl>
      <w:tblPr>
        <w:tblW w:w="10080" w:type="dxa"/>
        <w:jc w:val="center"/>
        <w:tblInd w:w="-110" w:type="dxa"/>
        <w:tblLayout w:type="fixed"/>
        <w:tblCellMar>
          <w:left w:w="70" w:type="dxa"/>
          <w:right w:w="70" w:type="dxa"/>
        </w:tblCellMar>
        <w:tblLook w:val="04A0"/>
      </w:tblPr>
      <w:tblGrid>
        <w:gridCol w:w="4140"/>
        <w:gridCol w:w="1980"/>
        <w:gridCol w:w="3960"/>
      </w:tblGrid>
      <w:tr w:rsidR="00437DCD" w:rsidTr="008B0735">
        <w:trPr>
          <w:jc w:val="center"/>
        </w:trPr>
        <w:tc>
          <w:tcPr>
            <w:tcW w:w="4140" w:type="dxa"/>
            <w:hideMark/>
          </w:tcPr>
          <w:p w:rsidR="00437DCD" w:rsidRPr="00437DCD" w:rsidRDefault="00437DCD" w:rsidP="008B0735">
            <w:pPr>
              <w:spacing w:line="288" w:lineRule="auto"/>
              <w:jc w:val="center"/>
              <w:rPr>
                <w:b/>
                <w:spacing w:val="20"/>
                <w:szCs w:val="24"/>
              </w:rPr>
            </w:pPr>
            <w:r w:rsidRPr="00437DCD">
              <w:rPr>
                <w:b/>
                <w:spacing w:val="20"/>
                <w:szCs w:val="24"/>
              </w:rPr>
              <w:t xml:space="preserve">Администрация </w:t>
            </w:r>
          </w:p>
          <w:p w:rsidR="00437DCD" w:rsidRPr="00437DCD" w:rsidRDefault="00437DCD" w:rsidP="008B0735">
            <w:pPr>
              <w:spacing w:line="288" w:lineRule="auto"/>
              <w:jc w:val="center"/>
              <w:rPr>
                <w:b/>
                <w:spacing w:val="20"/>
                <w:szCs w:val="24"/>
              </w:rPr>
            </w:pPr>
            <w:r>
              <w:rPr>
                <w:b/>
                <w:spacing w:val="20"/>
                <w:szCs w:val="24"/>
              </w:rPr>
              <w:t>г</w:t>
            </w:r>
            <w:r w:rsidRPr="00437DCD">
              <w:rPr>
                <w:b/>
                <w:spacing w:val="20"/>
                <w:szCs w:val="24"/>
              </w:rPr>
              <w:t>ородского</w:t>
            </w:r>
            <w:r>
              <w:rPr>
                <w:b/>
                <w:spacing w:val="20"/>
                <w:szCs w:val="24"/>
              </w:rPr>
              <w:t xml:space="preserve"> </w:t>
            </w:r>
            <w:r w:rsidRPr="00437DCD">
              <w:rPr>
                <w:b/>
                <w:spacing w:val="20"/>
                <w:szCs w:val="24"/>
              </w:rPr>
              <w:t xml:space="preserve">поселения </w:t>
            </w:r>
          </w:p>
          <w:p w:rsidR="00437DCD" w:rsidRDefault="00437DCD" w:rsidP="008B0735">
            <w:pPr>
              <w:spacing w:line="288" w:lineRule="auto"/>
              <w:jc w:val="center"/>
              <w:rPr>
                <w:b/>
                <w:spacing w:val="20"/>
                <w:sz w:val="20"/>
              </w:rPr>
            </w:pPr>
            <w:r w:rsidRPr="00437DCD">
              <w:rPr>
                <w:b/>
                <w:spacing w:val="20"/>
                <w:szCs w:val="24"/>
              </w:rPr>
              <w:t>«Междуреченск»</w:t>
            </w:r>
          </w:p>
        </w:tc>
        <w:tc>
          <w:tcPr>
            <w:tcW w:w="1980" w:type="dxa"/>
            <w:hideMark/>
          </w:tcPr>
          <w:p w:rsidR="00437DCD" w:rsidRDefault="00437DCD" w:rsidP="008B0735">
            <w:pPr>
              <w:rPr>
                <w:bCs/>
              </w:rPr>
            </w:pPr>
            <w:r>
              <w:rPr>
                <w:bCs/>
                <w:noProof/>
              </w:rPr>
              <w:drawing>
                <wp:inline distT="0" distB="0" distL="0" distR="0">
                  <wp:extent cx="657225" cy="742950"/>
                  <wp:effectExtent l="19050" t="0" r="952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7"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437DCD" w:rsidRPr="00437DCD" w:rsidRDefault="00437DCD" w:rsidP="008B0735">
            <w:pPr>
              <w:spacing w:line="288" w:lineRule="auto"/>
              <w:jc w:val="center"/>
              <w:rPr>
                <w:b/>
                <w:spacing w:val="20"/>
                <w:szCs w:val="24"/>
              </w:rPr>
            </w:pPr>
            <w:r w:rsidRPr="00437DCD">
              <w:rPr>
                <w:b/>
                <w:spacing w:val="20"/>
                <w:szCs w:val="24"/>
              </w:rPr>
              <w:t xml:space="preserve">«Междуреченск» </w:t>
            </w:r>
          </w:p>
          <w:p w:rsidR="00437DCD" w:rsidRPr="00437DCD" w:rsidRDefault="00437DCD" w:rsidP="00437DCD">
            <w:pPr>
              <w:spacing w:line="288" w:lineRule="auto"/>
              <w:jc w:val="center"/>
              <w:rPr>
                <w:b/>
                <w:spacing w:val="20"/>
                <w:szCs w:val="24"/>
              </w:rPr>
            </w:pPr>
            <w:r w:rsidRPr="00437DCD">
              <w:rPr>
                <w:b/>
                <w:spacing w:val="20"/>
                <w:szCs w:val="24"/>
              </w:rPr>
              <w:t xml:space="preserve">кар </w:t>
            </w:r>
            <w:proofErr w:type="spellStart"/>
            <w:r w:rsidRPr="00437DCD">
              <w:rPr>
                <w:b/>
                <w:spacing w:val="20"/>
                <w:szCs w:val="24"/>
              </w:rPr>
              <w:t>овм</w:t>
            </w:r>
            <w:r w:rsidRPr="00437DCD">
              <w:rPr>
                <w:b/>
                <w:sz w:val="16"/>
                <w:szCs w:val="16"/>
              </w:rPr>
              <w:t>Ö</w:t>
            </w:r>
            <w:r w:rsidRPr="00437DCD">
              <w:rPr>
                <w:b/>
                <w:spacing w:val="20"/>
                <w:szCs w:val="24"/>
              </w:rPr>
              <w:t>дч</w:t>
            </w:r>
            <w:r w:rsidRPr="00437DCD">
              <w:rPr>
                <w:b/>
                <w:sz w:val="16"/>
                <w:szCs w:val="16"/>
              </w:rPr>
              <w:t>Ö</w:t>
            </w:r>
            <w:r w:rsidRPr="00437DCD">
              <w:rPr>
                <w:b/>
                <w:spacing w:val="20"/>
                <w:szCs w:val="24"/>
              </w:rPr>
              <w:t>минл</w:t>
            </w:r>
            <w:r w:rsidRPr="00437DCD">
              <w:rPr>
                <w:b/>
                <w:sz w:val="16"/>
                <w:szCs w:val="16"/>
              </w:rPr>
              <w:t>Ö</w:t>
            </w:r>
            <w:r w:rsidRPr="00437DCD">
              <w:rPr>
                <w:b/>
                <w:spacing w:val="20"/>
                <w:szCs w:val="24"/>
              </w:rPr>
              <w:t>н</w:t>
            </w:r>
            <w:proofErr w:type="spellEnd"/>
            <w:r w:rsidRPr="00437DCD">
              <w:rPr>
                <w:b/>
                <w:spacing w:val="20"/>
                <w:szCs w:val="24"/>
              </w:rPr>
              <w:t xml:space="preserve"> </w:t>
            </w:r>
          </w:p>
          <w:p w:rsidR="00437DCD" w:rsidRDefault="00437DCD" w:rsidP="008B0735">
            <w:pPr>
              <w:jc w:val="center"/>
              <w:rPr>
                <w:sz w:val="20"/>
              </w:rPr>
            </w:pPr>
            <w:r w:rsidRPr="00437DCD">
              <w:rPr>
                <w:b/>
                <w:spacing w:val="20"/>
                <w:szCs w:val="24"/>
              </w:rPr>
              <w:t>администрация</w:t>
            </w:r>
          </w:p>
        </w:tc>
      </w:tr>
    </w:tbl>
    <w:p w:rsidR="00437DCD" w:rsidRDefault="00437DCD" w:rsidP="00437DCD">
      <w:pPr>
        <w:jc w:val="center"/>
        <w:rPr>
          <w:rFonts w:ascii="Arial" w:hAnsi="Arial"/>
          <w:spacing w:val="24"/>
        </w:rPr>
      </w:pPr>
    </w:p>
    <w:p w:rsidR="00437DCD" w:rsidRDefault="00437DCD" w:rsidP="00437DCD">
      <w:pPr>
        <w:jc w:val="center"/>
        <w:rPr>
          <w:rFonts w:ascii="Arial" w:hAnsi="Arial"/>
          <w:spacing w:val="24"/>
        </w:rPr>
      </w:pPr>
    </w:p>
    <w:p w:rsidR="00B90621" w:rsidRPr="00B90621" w:rsidRDefault="00B90621" w:rsidP="00B90621">
      <w:pPr>
        <w:pStyle w:val="1"/>
        <w:jc w:val="center"/>
        <w:rPr>
          <w:sz w:val="28"/>
          <w:szCs w:val="28"/>
        </w:rPr>
      </w:pPr>
      <w:r w:rsidRPr="00B90621">
        <w:rPr>
          <w:sz w:val="28"/>
          <w:szCs w:val="28"/>
        </w:rPr>
        <w:t>ПОСТАНОВЛЕНИЕ</w:t>
      </w:r>
    </w:p>
    <w:p w:rsidR="00B90621" w:rsidRPr="00B90621" w:rsidRDefault="00B90621" w:rsidP="00B90621">
      <w:pPr>
        <w:pStyle w:val="1"/>
        <w:tabs>
          <w:tab w:val="center" w:pos="4677"/>
          <w:tab w:val="left" w:pos="7920"/>
        </w:tabs>
        <w:rPr>
          <w:sz w:val="28"/>
          <w:szCs w:val="28"/>
        </w:rPr>
      </w:pPr>
      <w:r>
        <w:rPr>
          <w:sz w:val="28"/>
          <w:szCs w:val="28"/>
        </w:rPr>
        <w:tab/>
      </w:r>
      <w:proofErr w:type="gramStart"/>
      <w:r w:rsidRPr="00B90621">
        <w:rPr>
          <w:sz w:val="28"/>
          <w:szCs w:val="28"/>
        </w:rPr>
        <w:t>ШУÖМ</w:t>
      </w:r>
      <w:proofErr w:type="gramEnd"/>
      <w:r>
        <w:rPr>
          <w:sz w:val="28"/>
          <w:szCs w:val="28"/>
        </w:rPr>
        <w:tab/>
      </w:r>
      <w:r w:rsidR="00B7732B">
        <w:rPr>
          <w:sz w:val="28"/>
          <w:szCs w:val="28"/>
        </w:rPr>
        <w:t xml:space="preserve">    </w:t>
      </w:r>
    </w:p>
    <w:p w:rsidR="00B90621" w:rsidRPr="00B90621" w:rsidRDefault="00B90621" w:rsidP="00B90621">
      <w:pPr>
        <w:tabs>
          <w:tab w:val="left" w:pos="8505"/>
        </w:tabs>
      </w:pPr>
      <w:r w:rsidRPr="004E2917">
        <w:t xml:space="preserve">     </w:t>
      </w:r>
      <w:r>
        <w:t>о</w:t>
      </w:r>
      <w:r w:rsidRPr="00B90621">
        <w:t>т</w:t>
      </w:r>
      <w:r>
        <w:t xml:space="preserve"> «_</w:t>
      </w:r>
      <w:r w:rsidR="009A0A78">
        <w:rPr>
          <w:u w:val="single"/>
        </w:rPr>
        <w:t>08</w:t>
      </w:r>
      <w:r>
        <w:t xml:space="preserve">__»  </w:t>
      </w:r>
      <w:proofErr w:type="spellStart"/>
      <w:r>
        <w:t>_</w:t>
      </w:r>
      <w:r w:rsidR="009A0A78">
        <w:rPr>
          <w:u w:val="single"/>
        </w:rPr>
        <w:t>ноября</w:t>
      </w:r>
      <w:proofErr w:type="spellEnd"/>
      <w:r>
        <w:t>__</w:t>
      </w:r>
      <w:r w:rsidRPr="00B90621">
        <w:t xml:space="preserve">   202</w:t>
      </w:r>
      <w:r>
        <w:t>1</w:t>
      </w:r>
      <w:r w:rsidRPr="00B90621">
        <w:t xml:space="preserve"> г.                                                                        №  </w:t>
      </w:r>
      <w:r>
        <w:t>_</w:t>
      </w:r>
      <w:r w:rsidR="009A0A78">
        <w:rPr>
          <w:u w:val="single"/>
        </w:rPr>
        <w:t>146</w:t>
      </w:r>
      <w:r>
        <w:t>_</w:t>
      </w:r>
    </w:p>
    <w:p w:rsidR="00B90621" w:rsidRDefault="00B90621" w:rsidP="00B90621">
      <w:pPr>
        <w:tabs>
          <w:tab w:val="left" w:pos="8505"/>
        </w:tabs>
        <w:rPr>
          <w:sz w:val="16"/>
        </w:rPr>
      </w:pPr>
      <w:r>
        <w:rPr>
          <w:sz w:val="16"/>
        </w:rPr>
        <w:t xml:space="preserve">  Республика Коми, </w:t>
      </w:r>
      <w:proofErr w:type="spellStart"/>
      <w:r>
        <w:rPr>
          <w:sz w:val="16"/>
        </w:rPr>
        <w:t>пгт</w:t>
      </w:r>
      <w:proofErr w:type="spellEnd"/>
      <w:r>
        <w:rPr>
          <w:sz w:val="16"/>
        </w:rPr>
        <w:t xml:space="preserve">. Междуреченск, ул. </w:t>
      </w:r>
      <w:proofErr w:type="gramStart"/>
      <w:r>
        <w:rPr>
          <w:sz w:val="16"/>
        </w:rPr>
        <w:t>Интернациональная</w:t>
      </w:r>
      <w:proofErr w:type="gramEnd"/>
      <w:r>
        <w:rPr>
          <w:sz w:val="16"/>
        </w:rPr>
        <w:t>, 5</w:t>
      </w:r>
    </w:p>
    <w:p w:rsidR="00920F84" w:rsidRDefault="00920F84" w:rsidP="00887C6E">
      <w:pPr>
        <w:rPr>
          <w:b/>
          <w:szCs w:val="24"/>
        </w:rPr>
      </w:pPr>
    </w:p>
    <w:p w:rsidR="00920F84" w:rsidRPr="001373BA" w:rsidRDefault="00920F84" w:rsidP="00920F84">
      <w:pPr>
        <w:suppressAutoHyphens/>
        <w:rPr>
          <w:rFonts w:eastAsia="SimSun"/>
          <w:b/>
          <w:color w:val="000000"/>
          <w:kern w:val="1"/>
          <w:szCs w:val="24"/>
          <w:lang w:eastAsia="zh-CN" w:bidi="hi-IN"/>
        </w:rPr>
      </w:pPr>
      <w:r w:rsidRPr="001373BA">
        <w:rPr>
          <w:rFonts w:eastAsia="SimSun"/>
          <w:b/>
          <w:color w:val="000000"/>
          <w:kern w:val="1"/>
          <w:szCs w:val="24"/>
          <w:lang w:eastAsia="zh-CN" w:bidi="hi-IN"/>
        </w:rPr>
        <w:t>Об утверждении программы профилактики рисков</w:t>
      </w:r>
    </w:p>
    <w:p w:rsidR="00920F84" w:rsidRDefault="00920F84" w:rsidP="00920F84">
      <w:pPr>
        <w:suppressAutoHyphens/>
        <w:rPr>
          <w:rFonts w:eastAsia="SimSun"/>
          <w:b/>
          <w:color w:val="000000"/>
          <w:kern w:val="1"/>
          <w:szCs w:val="24"/>
          <w:lang w:eastAsia="zh-CN" w:bidi="hi-IN"/>
        </w:rPr>
      </w:pPr>
      <w:r w:rsidRPr="001373BA">
        <w:rPr>
          <w:rFonts w:eastAsia="SimSun"/>
          <w:b/>
          <w:color w:val="000000"/>
          <w:kern w:val="1"/>
          <w:szCs w:val="24"/>
          <w:lang w:eastAsia="zh-CN" w:bidi="hi-IN"/>
        </w:rPr>
        <w:t xml:space="preserve"> причинения вреда (ущерба) охраняемым законом ценностям</w:t>
      </w:r>
    </w:p>
    <w:p w:rsidR="005E10C1" w:rsidRPr="00437DCD" w:rsidRDefault="00920F84" w:rsidP="00920F84">
      <w:pPr>
        <w:suppressAutoHyphens/>
        <w:rPr>
          <w:b/>
          <w:szCs w:val="24"/>
        </w:rPr>
      </w:pPr>
      <w:r w:rsidRPr="001373BA">
        <w:rPr>
          <w:rFonts w:eastAsia="SimSun"/>
          <w:b/>
          <w:color w:val="000000"/>
          <w:kern w:val="1"/>
          <w:szCs w:val="24"/>
          <w:lang w:eastAsia="zh-CN" w:bidi="hi-IN"/>
        </w:rPr>
        <w:t xml:space="preserve"> </w:t>
      </w:r>
      <w:r w:rsidR="00D600DC" w:rsidRPr="00437DCD">
        <w:rPr>
          <w:b/>
          <w:szCs w:val="24"/>
        </w:rPr>
        <w:t>при осуществлении</w:t>
      </w:r>
      <w:r w:rsidR="00887C6E" w:rsidRPr="00437DCD">
        <w:rPr>
          <w:b/>
          <w:szCs w:val="24"/>
        </w:rPr>
        <w:t xml:space="preserve"> </w:t>
      </w:r>
      <w:r w:rsidR="00D600DC" w:rsidRPr="00437DCD">
        <w:rPr>
          <w:b/>
          <w:szCs w:val="24"/>
        </w:rPr>
        <w:t xml:space="preserve">муниципального </w:t>
      </w:r>
      <w:proofErr w:type="gramStart"/>
      <w:r w:rsidR="00D600DC" w:rsidRPr="00437DCD">
        <w:rPr>
          <w:b/>
          <w:szCs w:val="24"/>
        </w:rPr>
        <w:t>контроля</w:t>
      </w:r>
      <w:r w:rsidR="005E10C1" w:rsidRPr="00437DCD">
        <w:rPr>
          <w:b/>
          <w:szCs w:val="24"/>
        </w:rPr>
        <w:t xml:space="preserve"> </w:t>
      </w:r>
      <w:r w:rsidR="00887C6E" w:rsidRPr="00437DCD">
        <w:rPr>
          <w:b/>
          <w:szCs w:val="24"/>
        </w:rPr>
        <w:t>за</w:t>
      </w:r>
      <w:proofErr w:type="gramEnd"/>
      <w:r w:rsidR="00887C6E" w:rsidRPr="00437DCD">
        <w:rPr>
          <w:b/>
          <w:szCs w:val="24"/>
        </w:rPr>
        <w:t xml:space="preserve"> использованием единой теплоснабжающей организацией обязательств по строительству,</w:t>
      </w:r>
      <w:r w:rsidR="003F726F">
        <w:rPr>
          <w:b/>
          <w:szCs w:val="24"/>
        </w:rPr>
        <w:t xml:space="preserve"> </w:t>
      </w:r>
      <w:r w:rsidR="00887C6E" w:rsidRPr="00437DCD">
        <w:rPr>
          <w:b/>
          <w:szCs w:val="24"/>
        </w:rPr>
        <w:t xml:space="preserve">реконструкции и (или) модернизации объектов теплоснабжения </w:t>
      </w:r>
      <w:r w:rsidR="005E10C1" w:rsidRPr="00437DCD">
        <w:rPr>
          <w:b/>
          <w:szCs w:val="24"/>
        </w:rPr>
        <w:t>на</w:t>
      </w:r>
      <w:r w:rsidR="003F726F">
        <w:rPr>
          <w:b/>
          <w:szCs w:val="24"/>
        </w:rPr>
        <w:t xml:space="preserve"> </w:t>
      </w:r>
      <w:r w:rsidR="005E10C1" w:rsidRPr="00437DCD">
        <w:rPr>
          <w:b/>
          <w:szCs w:val="24"/>
        </w:rPr>
        <w:t xml:space="preserve"> территории муниципального образования</w:t>
      </w:r>
      <w:r w:rsidR="00887C6E" w:rsidRPr="00437DCD">
        <w:rPr>
          <w:b/>
          <w:szCs w:val="24"/>
        </w:rPr>
        <w:t xml:space="preserve"> </w:t>
      </w:r>
      <w:r w:rsidR="00B90621" w:rsidRPr="00437DCD">
        <w:rPr>
          <w:b/>
          <w:szCs w:val="24"/>
        </w:rPr>
        <w:t>город</w:t>
      </w:r>
      <w:r w:rsidR="005E10C1" w:rsidRPr="00437DCD">
        <w:rPr>
          <w:b/>
          <w:szCs w:val="24"/>
        </w:rPr>
        <w:t>ского поселения</w:t>
      </w:r>
      <w:r w:rsidR="00B90621" w:rsidRPr="00437DCD">
        <w:rPr>
          <w:b/>
          <w:szCs w:val="24"/>
        </w:rPr>
        <w:t xml:space="preserve"> «Междуреченск»</w:t>
      </w:r>
      <w:r w:rsidR="003F726F">
        <w:rPr>
          <w:b/>
          <w:szCs w:val="24"/>
        </w:rPr>
        <w:t xml:space="preserve"> на 2022 год.</w:t>
      </w:r>
    </w:p>
    <w:p w:rsidR="00D600DC" w:rsidRDefault="00D600DC" w:rsidP="00D600DC">
      <w:pPr>
        <w:jc w:val="both"/>
        <w:rPr>
          <w:szCs w:val="24"/>
        </w:rPr>
      </w:pPr>
    </w:p>
    <w:p w:rsidR="00402FAF" w:rsidRPr="0078164B" w:rsidRDefault="00402FAF" w:rsidP="00402FAF">
      <w:pPr>
        <w:suppressAutoHyphens/>
        <w:spacing w:after="120"/>
        <w:ind w:firstLine="709"/>
        <w:jc w:val="both"/>
        <w:rPr>
          <w:rFonts w:eastAsia="SimSun"/>
          <w:color w:val="000000"/>
          <w:kern w:val="1"/>
          <w:szCs w:val="24"/>
          <w:lang w:eastAsia="zh-CN" w:bidi="hi-IN"/>
        </w:rPr>
      </w:pPr>
      <w:proofErr w:type="gramStart"/>
      <w:r w:rsidRPr="0078164B">
        <w:rPr>
          <w:rFonts w:eastAsia="SimSun"/>
          <w:color w:val="000000"/>
          <w:kern w:val="1"/>
          <w:szCs w:val="24"/>
          <w:lang w:eastAsia="zh-CN" w:bidi="hi-IN"/>
        </w:rPr>
        <w:t>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поселения</w:t>
      </w:r>
      <w:proofErr w:type="gramEnd"/>
    </w:p>
    <w:p w:rsidR="00B90621" w:rsidRDefault="00B90621" w:rsidP="00B90621">
      <w:pPr>
        <w:pStyle w:val="a3"/>
        <w:rPr>
          <w:rFonts w:ascii="Times New Roman" w:eastAsia="Lucida Sans Unicode" w:hAnsi="Times New Roman" w:cs="Tahoma"/>
          <w:color w:val="000000"/>
          <w:sz w:val="24"/>
          <w:szCs w:val="24"/>
          <w:lang w:bidi="en-US"/>
        </w:rPr>
      </w:pPr>
    </w:p>
    <w:p w:rsidR="00D600DC" w:rsidRDefault="00D600DC" w:rsidP="00B90621">
      <w:pPr>
        <w:pStyle w:val="a3"/>
        <w:rPr>
          <w:rFonts w:ascii="Times New Roman" w:hAnsi="Times New Roman"/>
          <w:b/>
          <w:sz w:val="28"/>
          <w:szCs w:val="28"/>
        </w:rPr>
      </w:pPr>
      <w:r>
        <w:rPr>
          <w:rFonts w:ascii="Times New Roman" w:hAnsi="Times New Roman"/>
          <w:b/>
          <w:sz w:val="28"/>
          <w:szCs w:val="28"/>
        </w:rPr>
        <w:t>ПОСТАНОВЛЯ</w:t>
      </w:r>
      <w:r w:rsidR="00B90621">
        <w:rPr>
          <w:rFonts w:ascii="Times New Roman" w:hAnsi="Times New Roman"/>
          <w:b/>
          <w:sz w:val="28"/>
          <w:szCs w:val="28"/>
        </w:rPr>
        <w:t>Ю:</w:t>
      </w:r>
    </w:p>
    <w:p w:rsidR="00D600DC" w:rsidRDefault="00D600DC" w:rsidP="00D600DC">
      <w:pPr>
        <w:pStyle w:val="a3"/>
        <w:ind w:left="644"/>
        <w:jc w:val="center"/>
        <w:rPr>
          <w:rFonts w:ascii="Times New Roman" w:hAnsi="Times New Roman"/>
          <w:b/>
          <w:sz w:val="28"/>
          <w:szCs w:val="28"/>
        </w:rPr>
      </w:pPr>
    </w:p>
    <w:p w:rsidR="00D600DC" w:rsidRDefault="00887C6E" w:rsidP="00887C6E">
      <w:pPr>
        <w:jc w:val="both"/>
      </w:pPr>
      <w:r>
        <w:t xml:space="preserve">1. </w:t>
      </w:r>
      <w:r w:rsidR="00D600DC">
        <w:t xml:space="preserve">Утвердить прилагаемую Программу </w:t>
      </w:r>
      <w:r w:rsidR="00920F84">
        <w:t>по</w:t>
      </w:r>
      <w:r w:rsidR="00D600DC">
        <w:t xml:space="preserve"> профилактике </w:t>
      </w:r>
      <w:bookmarkStart w:id="1" w:name="_Hlk81508844"/>
      <w:r w:rsidR="00920F84">
        <w:t>рисков причинения вреда (ущерба) охраняемым законом ценностям</w:t>
      </w:r>
      <w:r w:rsidR="00D600DC">
        <w:t xml:space="preserve"> при осуществлении муниципального</w:t>
      </w:r>
      <w:r w:rsidR="001977AF">
        <w:t xml:space="preserve"> </w:t>
      </w:r>
      <w:r w:rsidR="00D600DC">
        <w:t xml:space="preserve"> </w:t>
      </w:r>
      <w:proofErr w:type="gramStart"/>
      <w:r>
        <w:t>к</w:t>
      </w:r>
      <w:r w:rsidR="00D600DC">
        <w:t>онтроля</w:t>
      </w:r>
      <w:r w:rsidRPr="00887C6E">
        <w:rPr>
          <w:szCs w:val="24"/>
        </w:rPr>
        <w:t xml:space="preserve">  за</w:t>
      </w:r>
      <w:proofErr w:type="gramEnd"/>
      <w:r w:rsidRPr="00887C6E">
        <w:rPr>
          <w:szCs w:val="24"/>
        </w:rPr>
        <w:t xml:space="preserve"> использованием единой </w:t>
      </w:r>
      <w:r>
        <w:rPr>
          <w:szCs w:val="24"/>
        </w:rPr>
        <w:t>теплоснабжающей организацией обязательств по строительству, реконструкции и (или) модернизации объектов теплоснабжения</w:t>
      </w:r>
      <w:r w:rsidR="00D600DC">
        <w:t xml:space="preserve"> на территории </w:t>
      </w:r>
      <w:r w:rsidR="00B90621">
        <w:t>город</w:t>
      </w:r>
      <w:r w:rsidR="00D600DC">
        <w:t xml:space="preserve">ского поселения </w:t>
      </w:r>
      <w:r w:rsidR="00B90621">
        <w:t xml:space="preserve">«Междуреченск» </w:t>
      </w:r>
      <w:r w:rsidR="00D600DC">
        <w:t xml:space="preserve">на 2022 год  </w:t>
      </w:r>
      <w:bookmarkEnd w:id="1"/>
      <w:r w:rsidR="00D600DC">
        <w:t>(приложение 1).</w:t>
      </w:r>
    </w:p>
    <w:p w:rsidR="00D600DC" w:rsidRDefault="00887C6E" w:rsidP="00887C6E">
      <w:pPr>
        <w:tabs>
          <w:tab w:val="left" w:pos="993"/>
        </w:tabs>
        <w:jc w:val="both"/>
        <w:outlineLvl w:val="0"/>
      </w:pPr>
      <w:r>
        <w:t xml:space="preserve">2. </w:t>
      </w:r>
      <w:r w:rsidR="00D600DC">
        <w:t xml:space="preserve">Должностным лицам, уполномоченным на осуществление муниципального </w:t>
      </w:r>
      <w:proofErr w:type="gramStart"/>
      <w:r w:rsidR="00D600DC">
        <w:t>контроля</w:t>
      </w:r>
      <w:r w:rsidR="00B7732B" w:rsidRPr="00B7732B">
        <w:rPr>
          <w:szCs w:val="24"/>
        </w:rPr>
        <w:t xml:space="preserve"> </w:t>
      </w:r>
      <w:r w:rsidR="00B7732B" w:rsidRPr="00887C6E">
        <w:rPr>
          <w:szCs w:val="24"/>
        </w:rPr>
        <w:t>за</w:t>
      </w:r>
      <w:proofErr w:type="gramEnd"/>
      <w:r w:rsidR="00B7732B" w:rsidRPr="00887C6E">
        <w:rPr>
          <w:szCs w:val="24"/>
        </w:rPr>
        <w:t xml:space="preserve"> использованием единой </w:t>
      </w:r>
      <w:r w:rsidR="00B7732B">
        <w:rPr>
          <w:szCs w:val="24"/>
        </w:rPr>
        <w:t>теплоснабжающей организацией обязательств по строительству, реконструкции и (или) модернизации объектов теплоснабжения</w:t>
      </w:r>
      <w:r w:rsidR="00D600DC">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B90621">
        <w:t>город</w:t>
      </w:r>
      <w:r w:rsidR="00D600DC">
        <w:t>ского поселения</w:t>
      </w:r>
      <w:r w:rsidR="00B90621">
        <w:t xml:space="preserve"> «Междуреченск»</w:t>
      </w:r>
      <w:r w:rsidR="00D600DC">
        <w:t xml:space="preserve"> на 2022 год, утвержденной пунктом 1 настоящего постановления.</w:t>
      </w:r>
    </w:p>
    <w:p w:rsidR="00D600DC" w:rsidRDefault="00B7732B" w:rsidP="00887C6E">
      <w:pPr>
        <w:tabs>
          <w:tab w:val="left" w:pos="1134"/>
        </w:tabs>
        <w:jc w:val="both"/>
        <w:outlineLvl w:val="0"/>
      </w:pPr>
      <w:r>
        <w:t>3</w:t>
      </w:r>
      <w:r w:rsidR="00887C6E">
        <w:t xml:space="preserve">. </w:t>
      </w:r>
      <w:r w:rsidR="00D600DC" w:rsidRPr="002A6DFF">
        <w:t xml:space="preserve">Настоящее постановление </w:t>
      </w:r>
      <w:r w:rsidR="00D600DC">
        <w:t xml:space="preserve">подлежит </w:t>
      </w:r>
      <w:r w:rsidR="00B90621">
        <w:t>размещению</w:t>
      </w:r>
      <w:r w:rsidR="00D600DC" w:rsidRPr="0084385F">
        <w:t xml:space="preserve"> на официальном сайте муниципального образования </w:t>
      </w:r>
      <w:r w:rsidR="00B90621">
        <w:t>город</w:t>
      </w:r>
      <w:r w:rsidR="00D600DC">
        <w:t>ского поселения</w:t>
      </w:r>
      <w:r w:rsidR="00B90621">
        <w:t xml:space="preserve"> «Междуреченск»</w:t>
      </w:r>
      <w:r w:rsidR="00D600DC">
        <w:t xml:space="preserve"> и вступает в силу после его официального опубликования.</w:t>
      </w:r>
    </w:p>
    <w:p w:rsidR="00B90621" w:rsidRPr="00887C6E" w:rsidRDefault="00887C6E" w:rsidP="00887C6E">
      <w:pPr>
        <w:jc w:val="both"/>
        <w:rPr>
          <w:sz w:val="28"/>
          <w:szCs w:val="28"/>
        </w:rPr>
      </w:pPr>
      <w:r>
        <w:rPr>
          <w:szCs w:val="24"/>
        </w:rPr>
        <w:t>4.</w:t>
      </w:r>
      <w:r w:rsidR="00B90621" w:rsidRPr="00887C6E">
        <w:rPr>
          <w:szCs w:val="24"/>
        </w:rPr>
        <w:t xml:space="preserve"> </w:t>
      </w:r>
      <w:r>
        <w:rPr>
          <w:szCs w:val="24"/>
        </w:rPr>
        <w:t xml:space="preserve"> </w:t>
      </w:r>
      <w:proofErr w:type="gramStart"/>
      <w:r w:rsidR="00B90621" w:rsidRPr="00887C6E">
        <w:rPr>
          <w:szCs w:val="24"/>
        </w:rPr>
        <w:t>Контроль  за</w:t>
      </w:r>
      <w:proofErr w:type="gramEnd"/>
      <w:r w:rsidR="00B90621" w:rsidRPr="00887C6E">
        <w:rPr>
          <w:szCs w:val="24"/>
        </w:rPr>
        <w:t xml:space="preserve">   исполнением  настоящего постановления оставляю за собой</w:t>
      </w:r>
      <w:r w:rsidR="00B90621" w:rsidRPr="00887C6E">
        <w:rPr>
          <w:sz w:val="28"/>
          <w:szCs w:val="28"/>
        </w:rPr>
        <w:t>.</w:t>
      </w:r>
    </w:p>
    <w:p w:rsidR="00D600DC" w:rsidRDefault="00D600DC" w:rsidP="00D600DC">
      <w:pPr>
        <w:rPr>
          <w:szCs w:val="24"/>
        </w:rPr>
      </w:pPr>
    </w:p>
    <w:p w:rsidR="00B90621" w:rsidRPr="00B90621" w:rsidRDefault="00B90621" w:rsidP="00B90621">
      <w:pPr>
        <w:rPr>
          <w:szCs w:val="24"/>
        </w:rPr>
      </w:pPr>
      <w:r w:rsidRPr="00B90621">
        <w:rPr>
          <w:szCs w:val="24"/>
        </w:rPr>
        <w:t xml:space="preserve">И.о. руководителя администрации                                               </w:t>
      </w:r>
    </w:p>
    <w:p w:rsidR="00D600DC" w:rsidRPr="00B90621" w:rsidRDefault="00B90621" w:rsidP="00B90621">
      <w:pPr>
        <w:rPr>
          <w:szCs w:val="24"/>
        </w:rPr>
      </w:pPr>
      <w:r w:rsidRPr="00B90621">
        <w:rPr>
          <w:szCs w:val="24"/>
        </w:rPr>
        <w:t xml:space="preserve">городского поселения «Междуреченск»                                         </w:t>
      </w:r>
      <w:r>
        <w:rPr>
          <w:szCs w:val="24"/>
        </w:rPr>
        <w:t xml:space="preserve">     Л.Г. </w:t>
      </w:r>
      <w:proofErr w:type="gramStart"/>
      <w:r>
        <w:rPr>
          <w:szCs w:val="24"/>
        </w:rPr>
        <w:t>Кабак</w:t>
      </w:r>
      <w:proofErr w:type="gramEnd"/>
    </w:p>
    <w:p w:rsidR="00D600DC" w:rsidRPr="000A1954" w:rsidRDefault="00D600DC" w:rsidP="00B90621">
      <w:pPr>
        <w:pageBreakBefore/>
        <w:ind w:left="4679" w:firstLine="708"/>
        <w:jc w:val="right"/>
        <w:rPr>
          <w:sz w:val="20"/>
        </w:rPr>
      </w:pPr>
      <w:r w:rsidRPr="000A1954">
        <w:rPr>
          <w:sz w:val="20"/>
        </w:rPr>
        <w:lastRenderedPageBreak/>
        <w:t xml:space="preserve">Приложение 1 </w:t>
      </w:r>
      <w:r w:rsidR="00B90621">
        <w:rPr>
          <w:sz w:val="20"/>
        </w:rPr>
        <w:t xml:space="preserve">                                                    </w:t>
      </w:r>
      <w:r w:rsidRPr="000A1954">
        <w:rPr>
          <w:sz w:val="20"/>
        </w:rPr>
        <w:t xml:space="preserve">к </w:t>
      </w:r>
      <w:r w:rsidR="00B90621">
        <w:rPr>
          <w:sz w:val="20"/>
        </w:rPr>
        <w:t>п</w:t>
      </w:r>
      <w:r w:rsidRPr="000A1954">
        <w:rPr>
          <w:sz w:val="20"/>
        </w:rPr>
        <w:t>остановлению</w:t>
      </w:r>
    </w:p>
    <w:p w:rsidR="00D600DC" w:rsidRPr="000A1954" w:rsidRDefault="00D600DC" w:rsidP="00B90621">
      <w:pPr>
        <w:ind w:firstLine="5387"/>
        <w:jc w:val="right"/>
        <w:rPr>
          <w:sz w:val="20"/>
        </w:rPr>
      </w:pPr>
      <w:r w:rsidRPr="000A1954">
        <w:rPr>
          <w:sz w:val="20"/>
        </w:rPr>
        <w:t xml:space="preserve">администрации </w:t>
      </w:r>
      <w:r w:rsidR="00B90621">
        <w:rPr>
          <w:sz w:val="20"/>
        </w:rPr>
        <w:t>город</w:t>
      </w:r>
      <w:r w:rsidRPr="000A1954">
        <w:rPr>
          <w:sz w:val="20"/>
        </w:rPr>
        <w:t>ского поселения</w:t>
      </w:r>
      <w:r w:rsidR="00B90621">
        <w:rPr>
          <w:sz w:val="20"/>
        </w:rPr>
        <w:t xml:space="preserve"> «Междуреченск»</w:t>
      </w:r>
    </w:p>
    <w:p w:rsidR="00D600DC" w:rsidRPr="009A0A78" w:rsidRDefault="009A0A78" w:rsidP="009A0A78">
      <w:pPr>
        <w:rPr>
          <w:sz w:val="20"/>
        </w:rPr>
      </w:pPr>
      <w:r>
        <w:rPr>
          <w:sz w:val="20"/>
        </w:rPr>
        <w:t xml:space="preserve">                                                                                                                                          </w:t>
      </w:r>
      <w:r w:rsidR="00B90621" w:rsidRPr="009A0A78">
        <w:rPr>
          <w:sz w:val="20"/>
        </w:rPr>
        <w:t xml:space="preserve"> </w:t>
      </w:r>
      <w:r w:rsidR="00D600DC" w:rsidRPr="009A0A78">
        <w:rPr>
          <w:sz w:val="20"/>
        </w:rPr>
        <w:t>от</w:t>
      </w:r>
      <w:r w:rsidR="00B90621" w:rsidRPr="009A0A78">
        <w:rPr>
          <w:sz w:val="20"/>
        </w:rPr>
        <w:t xml:space="preserve">  </w:t>
      </w:r>
      <w:r w:rsidRPr="009A0A78">
        <w:rPr>
          <w:sz w:val="20"/>
        </w:rPr>
        <w:t>08 ноября 2021 г.</w:t>
      </w:r>
      <w:r w:rsidR="00D600DC" w:rsidRPr="009A0A78">
        <w:rPr>
          <w:sz w:val="20"/>
        </w:rPr>
        <w:t xml:space="preserve"> № </w:t>
      </w:r>
      <w:r w:rsidRPr="009A0A78">
        <w:rPr>
          <w:sz w:val="20"/>
        </w:rPr>
        <w:t>146</w:t>
      </w:r>
    </w:p>
    <w:p w:rsidR="00D600DC" w:rsidRDefault="00D600DC" w:rsidP="00D600DC">
      <w:pPr>
        <w:jc w:val="center"/>
        <w:rPr>
          <w:b/>
        </w:rPr>
      </w:pPr>
    </w:p>
    <w:p w:rsidR="005E10C1" w:rsidRDefault="005E10C1" w:rsidP="00D600DC">
      <w:pPr>
        <w:jc w:val="center"/>
        <w:rPr>
          <w:b/>
        </w:rPr>
      </w:pPr>
    </w:p>
    <w:p w:rsidR="00D600DC" w:rsidRDefault="00D600DC" w:rsidP="00D600DC">
      <w:pPr>
        <w:jc w:val="center"/>
        <w:rPr>
          <w:b/>
        </w:rPr>
      </w:pPr>
      <w:r w:rsidRPr="003107CA">
        <w:rPr>
          <w:b/>
        </w:rPr>
        <w:t>ПРОГРАММА</w:t>
      </w:r>
    </w:p>
    <w:p w:rsidR="00920F84" w:rsidRDefault="00920F84" w:rsidP="00920F84">
      <w:pPr>
        <w:suppressAutoHyphens/>
        <w:rPr>
          <w:rFonts w:eastAsia="SimSun"/>
          <w:b/>
          <w:color w:val="000000"/>
          <w:kern w:val="1"/>
          <w:szCs w:val="24"/>
          <w:lang w:eastAsia="zh-CN" w:bidi="hi-IN"/>
        </w:rPr>
      </w:pPr>
      <w:r w:rsidRPr="001373BA">
        <w:rPr>
          <w:rFonts w:eastAsia="SimSun"/>
          <w:b/>
          <w:color w:val="000000"/>
          <w:kern w:val="1"/>
          <w:szCs w:val="24"/>
          <w:lang w:eastAsia="zh-CN" w:bidi="hi-IN"/>
        </w:rPr>
        <w:t>профилактики рисков причинения вреда (ущерба) охраняемым законом ценностям</w:t>
      </w:r>
    </w:p>
    <w:p w:rsidR="00D600DC" w:rsidRDefault="00920F84" w:rsidP="00920F84">
      <w:pPr>
        <w:jc w:val="center"/>
        <w:rPr>
          <w:b/>
          <w:szCs w:val="24"/>
        </w:rPr>
      </w:pPr>
      <w:r w:rsidRPr="001373BA">
        <w:rPr>
          <w:rFonts w:eastAsia="SimSun"/>
          <w:b/>
          <w:color w:val="000000"/>
          <w:kern w:val="1"/>
          <w:szCs w:val="24"/>
          <w:lang w:eastAsia="zh-CN" w:bidi="hi-IN"/>
        </w:rPr>
        <w:t xml:space="preserve"> </w:t>
      </w:r>
      <w:r w:rsidRPr="00437DCD">
        <w:rPr>
          <w:b/>
          <w:szCs w:val="24"/>
        </w:rPr>
        <w:t xml:space="preserve">при осуществлении муниципального </w:t>
      </w:r>
      <w:proofErr w:type="gramStart"/>
      <w:r w:rsidRPr="00437DCD">
        <w:rPr>
          <w:b/>
          <w:szCs w:val="24"/>
        </w:rPr>
        <w:t>контроля за</w:t>
      </w:r>
      <w:proofErr w:type="gramEnd"/>
      <w:r w:rsidRPr="00437DCD">
        <w:rPr>
          <w:b/>
          <w:szCs w:val="24"/>
        </w:rPr>
        <w:t xml:space="preserve"> использованием единой теплоснабжающей организацией обязательств по строительству,</w:t>
      </w:r>
      <w:r>
        <w:rPr>
          <w:b/>
          <w:szCs w:val="24"/>
        </w:rPr>
        <w:t xml:space="preserve"> </w:t>
      </w:r>
      <w:r w:rsidRPr="00437DCD">
        <w:rPr>
          <w:b/>
          <w:szCs w:val="24"/>
        </w:rPr>
        <w:t>реконструкции и (или) модернизации объектов теплоснабжения на</w:t>
      </w:r>
      <w:r>
        <w:rPr>
          <w:b/>
          <w:szCs w:val="24"/>
        </w:rPr>
        <w:t xml:space="preserve"> </w:t>
      </w:r>
      <w:r w:rsidRPr="00437DCD">
        <w:rPr>
          <w:b/>
          <w:szCs w:val="24"/>
        </w:rPr>
        <w:t xml:space="preserve"> территории муниципального образования городского поселения «Междуреченск»</w:t>
      </w:r>
      <w:r>
        <w:rPr>
          <w:b/>
          <w:szCs w:val="24"/>
        </w:rPr>
        <w:t xml:space="preserve"> на 2022 год</w:t>
      </w:r>
    </w:p>
    <w:p w:rsidR="00920F84" w:rsidRDefault="00920F84" w:rsidP="00920F84">
      <w:pPr>
        <w:jc w:val="center"/>
      </w:pPr>
    </w:p>
    <w:p w:rsidR="009A0A78" w:rsidRPr="0078164B" w:rsidRDefault="009A0A78" w:rsidP="009A0A78">
      <w:pPr>
        <w:autoSpaceDE w:val="0"/>
        <w:autoSpaceDN w:val="0"/>
        <w:adjustRightInd w:val="0"/>
        <w:ind w:firstLine="709"/>
        <w:jc w:val="center"/>
        <w:outlineLvl w:val="1"/>
        <w:rPr>
          <w:b/>
          <w:bCs/>
          <w:szCs w:val="24"/>
        </w:rPr>
      </w:pPr>
      <w:r w:rsidRPr="0078164B">
        <w:rPr>
          <w:b/>
          <w:bCs/>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A0A78" w:rsidRDefault="009A0A78" w:rsidP="00D600DC">
      <w:pPr>
        <w:jc w:val="center"/>
        <w:rPr>
          <w:b/>
        </w:rPr>
      </w:pPr>
    </w:p>
    <w:p w:rsidR="00D600DC" w:rsidRPr="003107CA" w:rsidRDefault="00D600DC" w:rsidP="00D600DC">
      <w:pPr>
        <w:jc w:val="center"/>
        <w:rPr>
          <w:b/>
        </w:rPr>
      </w:pPr>
      <w:r w:rsidRPr="003107CA">
        <w:rPr>
          <w:b/>
        </w:rPr>
        <w:t>1.</w:t>
      </w:r>
      <w:r w:rsidR="00B5618F">
        <w:rPr>
          <w:b/>
        </w:rPr>
        <w:t xml:space="preserve"> Общие положения.</w:t>
      </w:r>
      <w:r w:rsidR="00B5618F" w:rsidRPr="003107CA">
        <w:rPr>
          <w:b/>
        </w:rPr>
        <w:t xml:space="preserve"> </w:t>
      </w:r>
    </w:p>
    <w:p w:rsidR="00D600DC" w:rsidRDefault="00D600DC" w:rsidP="00D600DC"/>
    <w:p w:rsidR="00B90621" w:rsidRPr="002E38D9" w:rsidRDefault="00B90621" w:rsidP="00B5618F">
      <w:pPr>
        <w:jc w:val="both"/>
        <w:rPr>
          <w:szCs w:val="24"/>
        </w:rPr>
      </w:pPr>
      <w:bookmarkStart w:id="2" w:name="_Hlk81503178"/>
      <w:r w:rsidRPr="002E38D9">
        <w:rPr>
          <w:szCs w:val="24"/>
        </w:rPr>
        <w:t xml:space="preserve">1.1. </w:t>
      </w:r>
      <w:proofErr w:type="gramStart"/>
      <w:r w:rsidRPr="002E38D9">
        <w:rPr>
          <w:szCs w:val="24"/>
        </w:rPr>
        <w:t>Настоящая программа разработана в соответствии со</w:t>
      </w:r>
      <w:r w:rsidRPr="002E38D9">
        <w:rPr>
          <w:color w:val="0000FF"/>
          <w:szCs w:val="24"/>
        </w:rPr>
        <w:t xml:space="preserve"> </w:t>
      </w:r>
      <w:r w:rsidRPr="002E38D9">
        <w:rPr>
          <w:color w:val="000000" w:themeColor="text1"/>
          <w:szCs w:val="24"/>
        </w:rPr>
        <w:t>статьей 44</w:t>
      </w:r>
      <w:r w:rsidRPr="002E38D9">
        <w:rPr>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2E38D9">
        <w:rPr>
          <w:color w:val="000000" w:themeColor="text1"/>
          <w:szCs w:val="24"/>
        </w:rPr>
        <w:t>постановлением</w:t>
      </w:r>
      <w:r w:rsidRPr="002E38D9">
        <w:rPr>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E38D9">
        <w:rPr>
          <w:szCs w:val="24"/>
        </w:rPr>
        <w:t xml:space="preserve"> рисков причинения вреда (ущерба) охраняемым законом ценностям при осуществлении муниципального</w:t>
      </w:r>
      <w:r>
        <w:rPr>
          <w:szCs w:val="24"/>
        </w:rPr>
        <w:t xml:space="preserve"> </w:t>
      </w:r>
      <w:proofErr w:type="gramStart"/>
      <w:r w:rsidR="00887C6E" w:rsidRPr="00376AF8">
        <w:rPr>
          <w:szCs w:val="24"/>
        </w:rPr>
        <w:t>контроля</w:t>
      </w:r>
      <w:r w:rsidR="00887C6E">
        <w:rPr>
          <w:szCs w:val="24"/>
        </w:rPr>
        <w:t xml:space="preserve"> за</w:t>
      </w:r>
      <w:proofErr w:type="gramEnd"/>
      <w:r w:rsidR="00887C6E">
        <w:rPr>
          <w:szCs w:val="24"/>
        </w:rPr>
        <w:t xml:space="preserve"> использованием единой теплоснабжающей организацией обязательств по строительству, реконструкции и (или) модернизации объектов теплоснабжения.</w:t>
      </w:r>
    </w:p>
    <w:p w:rsidR="00887C6E" w:rsidRPr="007C3193" w:rsidRDefault="00B90621" w:rsidP="00B5618F">
      <w:pPr>
        <w:pStyle w:val="a5"/>
        <w:tabs>
          <w:tab w:val="left" w:pos="1134"/>
        </w:tabs>
        <w:suppressAutoHyphens/>
        <w:autoSpaceDE w:val="0"/>
        <w:autoSpaceDN w:val="0"/>
        <w:ind w:left="0"/>
        <w:contextualSpacing w:val="0"/>
        <w:jc w:val="both"/>
        <w:textAlignment w:val="baseline"/>
        <w:rPr>
          <w:rFonts w:eastAsia="Arial Unicode MS"/>
          <w:color w:val="000000"/>
          <w:szCs w:val="24"/>
          <w:lang w:eastAsia="en-US"/>
        </w:rPr>
      </w:pPr>
      <w:proofErr w:type="gramStart"/>
      <w:r>
        <w:t xml:space="preserve">1.2 </w:t>
      </w:r>
      <w:bookmarkStart w:id="3" w:name="_Hlk81503237"/>
      <w:bookmarkEnd w:id="2"/>
      <w:r w:rsidR="00887C6E" w:rsidRPr="007C3193">
        <w:rPr>
          <w:rFonts w:eastAsia="Arial Unicode MS"/>
          <w:szCs w:val="24"/>
        </w:rPr>
        <w:t xml:space="preserve"> </w:t>
      </w:r>
      <w:r w:rsidR="00887C6E" w:rsidRPr="007C3193">
        <w:rPr>
          <w:rFonts w:eastAsia="Arial Unicode MS"/>
          <w:color w:val="000000"/>
          <w:szCs w:val="24"/>
          <w:lang w:eastAsia="en-US"/>
        </w:rPr>
        <w:t xml:space="preserve">Предметом муниципального контроля является соблюдение обязательных требований </w:t>
      </w:r>
      <w:r w:rsidR="00887C6E" w:rsidRPr="007C3193">
        <w:rPr>
          <w:rFonts w:eastAsia="Arial Unicode MS"/>
          <w:szCs w:val="24"/>
        </w:rPr>
        <w:t xml:space="preserve">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№190-ФЗ от 27.07.2010 «О теплоснабжении» и принятых в соответствии с ним иных нормативных правовых актов, в том</w:t>
      </w:r>
      <w:proofErr w:type="gramEnd"/>
      <w:r w:rsidR="00887C6E" w:rsidRPr="007C3193">
        <w:rPr>
          <w:rFonts w:eastAsia="Arial Unicode MS"/>
          <w:szCs w:val="24"/>
        </w:rPr>
        <w:t xml:space="preserve"> </w:t>
      </w:r>
      <w:proofErr w:type="gramStart"/>
      <w:r w:rsidR="00887C6E" w:rsidRPr="007C3193">
        <w:rPr>
          <w:rFonts w:eastAsia="Arial Unicode MS"/>
          <w:szCs w:val="24"/>
        </w:rPr>
        <w:t>числе</w:t>
      </w:r>
      <w:proofErr w:type="gramEnd"/>
      <w:r w:rsidR="00887C6E" w:rsidRPr="007C3193">
        <w:rPr>
          <w:rFonts w:eastAsia="Arial Unicode MS"/>
          <w:szCs w:val="24"/>
        </w:rPr>
        <w:t xml:space="preserve"> соответствие таких реализуемых мероприятий схеме теплоснабжения;</w:t>
      </w:r>
    </w:p>
    <w:p w:rsidR="00887C6E" w:rsidRPr="00D62AA2" w:rsidRDefault="00B7732B" w:rsidP="00B5618F">
      <w:pPr>
        <w:tabs>
          <w:tab w:val="left" w:pos="1134"/>
        </w:tabs>
        <w:jc w:val="both"/>
        <w:rPr>
          <w:rFonts w:eastAsia="Arial Unicode MS"/>
          <w:szCs w:val="24"/>
        </w:rPr>
      </w:pPr>
      <w:r>
        <w:rPr>
          <w:rFonts w:eastAsia="Arial Unicode MS"/>
          <w:szCs w:val="24"/>
        </w:rPr>
        <w:t xml:space="preserve">- </w:t>
      </w:r>
      <w:r w:rsidR="00887C6E" w:rsidRPr="00D62AA2">
        <w:rPr>
          <w:rFonts w:eastAsia="Arial Unicode MS"/>
          <w:szCs w:val="24"/>
        </w:rPr>
        <w:t>исполнение решений, принимаемых по результатам контрольных мероприятий.</w:t>
      </w:r>
    </w:p>
    <w:p w:rsidR="00887C6E" w:rsidRPr="007C3193" w:rsidRDefault="00887C6E" w:rsidP="00B5618F">
      <w:pPr>
        <w:tabs>
          <w:tab w:val="left" w:pos="1134"/>
        </w:tabs>
        <w:contextualSpacing/>
        <w:jc w:val="both"/>
        <w:rPr>
          <w:rFonts w:eastAsia="Arial Unicode MS"/>
        </w:rPr>
      </w:pPr>
      <w:r>
        <w:rPr>
          <w:rFonts w:eastAsia="Arial Unicode MS"/>
        </w:rPr>
        <w:t xml:space="preserve"> </w:t>
      </w:r>
      <w:r w:rsidR="00D62AA2">
        <w:rPr>
          <w:rFonts w:eastAsia="Arial Unicode MS"/>
        </w:rPr>
        <w:t xml:space="preserve">   </w:t>
      </w:r>
      <w:r w:rsidRPr="007C3193">
        <w:rPr>
          <w:rFonts w:eastAsia="Arial Unicode MS"/>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25176" w:rsidRPr="00425176" w:rsidRDefault="00425176" w:rsidP="00887C6E">
      <w:pPr>
        <w:jc w:val="both"/>
        <w:rPr>
          <w:szCs w:val="24"/>
        </w:rPr>
      </w:pPr>
    </w:p>
    <w:bookmarkEnd w:id="3"/>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B5618F">
      <w:pPr>
        <w:ind w:firstLine="709"/>
        <w:jc w:val="both"/>
      </w:pPr>
      <w:r>
        <w:t xml:space="preserve">2.1. </w:t>
      </w:r>
      <w:r w:rsidR="00422DB6">
        <w:t xml:space="preserve">     </w:t>
      </w:r>
      <w:r w:rsidR="00D600DC">
        <w:t>Задачами программы являются:</w:t>
      </w:r>
    </w:p>
    <w:p w:rsidR="00D600DC" w:rsidRDefault="00D600DC" w:rsidP="00B5618F">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B5618F">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B5618F">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B5618F">
      <w:pPr>
        <w:tabs>
          <w:tab w:val="left" w:pos="1134"/>
        </w:tabs>
        <w:ind w:firstLine="709"/>
        <w:jc w:val="both"/>
      </w:pPr>
      <w:bookmarkStart w:id="4" w:name="_GoBack"/>
      <w:bookmarkEnd w:id="4"/>
    </w:p>
    <w:p w:rsidR="00D600DC" w:rsidRDefault="00D600DC" w:rsidP="00B5618F">
      <w:pPr>
        <w:ind w:firstLine="709"/>
        <w:jc w:val="both"/>
      </w:pPr>
      <w:r>
        <w:t xml:space="preserve"> </w:t>
      </w:r>
      <w:r w:rsidR="00EF6B6E">
        <w:t xml:space="preserve">2.2. </w:t>
      </w:r>
      <w:r w:rsidR="00422DB6">
        <w:t xml:space="preserve">  </w:t>
      </w:r>
      <w:r>
        <w:t>Целями программы являются:</w:t>
      </w:r>
    </w:p>
    <w:p w:rsidR="00D600DC" w:rsidRDefault="00EF6B6E" w:rsidP="00B5618F">
      <w:pPr>
        <w:ind w:firstLine="709"/>
        <w:jc w:val="both"/>
      </w:pPr>
      <w:r>
        <w:lastRenderedPageBreak/>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B5618F">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B5618F">
      <w:pPr>
        <w:tabs>
          <w:tab w:val="left" w:pos="1134"/>
        </w:tabs>
        <w:ind w:firstLine="709"/>
        <w:jc w:val="both"/>
      </w:pPr>
      <w:r>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B5618F">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422DB6">
      <w:pPr>
        <w:tabs>
          <w:tab w:val="left" w:pos="1134"/>
          <w:tab w:val="left" w:pos="1985"/>
        </w:tabs>
        <w:ind w:firstLine="709"/>
        <w:jc w:val="center"/>
      </w:pPr>
      <w:r w:rsidRPr="00422DB6">
        <w:rPr>
          <w:b/>
        </w:rPr>
        <w:t>Виды и форм</w:t>
      </w:r>
      <w:r w:rsidR="00EF6B6E" w:rsidRPr="00422DB6">
        <w:rPr>
          <w:b/>
        </w:rPr>
        <w:t>ы профилактических воздействий</w:t>
      </w:r>
      <w:r w:rsidR="00EF6B6E">
        <w:t>.</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3.1. Информирование</w:t>
      </w:r>
      <w:r w:rsidR="00487AF8">
        <w:rPr>
          <w:b/>
        </w:rPr>
        <w:t xml:space="preserve"> (постоянно)</w:t>
      </w:r>
      <w:r w:rsidRPr="007879F7">
        <w:rPr>
          <w:b/>
        </w:rPr>
        <w:t xml:space="preserve">.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8" w:history="1">
        <w:r w:rsidRPr="00425176">
          <w:rPr>
            <w:rStyle w:val="af1"/>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9" w:history="1">
        <w:r w:rsidRPr="002A3D2B">
          <w:rPr>
            <w:rStyle w:val="af1"/>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w:t>
      </w:r>
      <w:r w:rsidRPr="00EF6B6E">
        <w:lastRenderedPageBreak/>
        <w:t>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r w:rsidR="00487AF8">
        <w:rPr>
          <w:b/>
          <w:szCs w:val="24"/>
        </w:rPr>
        <w:t xml:space="preserve"> (постоянно)</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в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87AF8" w:rsidRDefault="00487AF8" w:rsidP="007879F7">
      <w:pPr>
        <w:tabs>
          <w:tab w:val="left" w:pos="709"/>
          <w:tab w:val="left" w:pos="1134"/>
        </w:tabs>
        <w:ind w:firstLine="709"/>
        <w:rPr>
          <w:b/>
        </w:rPr>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r w:rsidR="00487AF8">
        <w:rPr>
          <w:b/>
        </w:rPr>
        <w:t xml:space="preserve"> (постоянно)</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 xml:space="preserve">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w:t>
      </w:r>
      <w:r w:rsidR="004615B5" w:rsidRPr="004615B5">
        <w:rPr>
          <w:szCs w:val="24"/>
        </w:rPr>
        <w:lastRenderedPageBreak/>
        <w:t>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r w:rsidR="00487AF8">
        <w:rPr>
          <w:b/>
          <w:szCs w:val="24"/>
        </w:rPr>
        <w:t xml:space="preserve"> (постоянно)</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A3D2B">
          <w:rPr>
            <w:rStyle w:val="af1"/>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 Профилактический визит</w:t>
      </w:r>
      <w:r w:rsidR="00487AF8">
        <w:rPr>
          <w:b/>
        </w:rPr>
        <w:t xml:space="preserve"> (по мере необходимости)</w:t>
      </w:r>
    </w:p>
    <w:p w:rsidR="007879F7" w:rsidRPr="007879F7" w:rsidRDefault="007879F7" w:rsidP="007879F7">
      <w:pPr>
        <w:ind w:firstLine="540"/>
        <w:jc w:val="both"/>
        <w:rPr>
          <w:szCs w:val="24"/>
        </w:rPr>
      </w:pPr>
      <w:r>
        <w:rPr>
          <w:szCs w:val="24"/>
        </w:rPr>
        <w:t>3.5.</w:t>
      </w:r>
      <w:r w:rsidRPr="007879F7">
        <w:rPr>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w:t>
      </w:r>
      <w:r w:rsidRPr="007879F7">
        <w:rPr>
          <w:szCs w:val="24"/>
        </w:rPr>
        <w:lastRenderedPageBreak/>
        <w:t>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2A3D2B" w:rsidRDefault="002A3D2B" w:rsidP="00D600DC">
      <w:pPr>
        <w:tabs>
          <w:tab w:val="left" w:pos="709"/>
          <w:tab w:val="left" w:pos="1134"/>
        </w:tabs>
        <w:ind w:firstLine="709"/>
        <w:jc w:val="both"/>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C66F5C" w:rsidRDefault="00422DB6" w:rsidP="00C66F5C">
      <w:pPr>
        <w:pStyle w:val="a5"/>
        <w:numPr>
          <w:ilvl w:val="1"/>
          <w:numId w:val="6"/>
        </w:numPr>
        <w:tabs>
          <w:tab w:val="left" w:pos="709"/>
          <w:tab w:val="left" w:pos="1134"/>
        </w:tabs>
        <w:jc w:val="both"/>
      </w:pPr>
      <w:r>
        <w:t xml:space="preserve">     </w:t>
      </w:r>
      <w:r w:rsidR="00C66F5C">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422DB6" w:rsidP="00C66F5C">
      <w:pPr>
        <w:pStyle w:val="a5"/>
        <w:numPr>
          <w:ilvl w:val="1"/>
          <w:numId w:val="7"/>
        </w:numPr>
        <w:tabs>
          <w:tab w:val="left" w:pos="709"/>
          <w:tab w:val="left" w:pos="1134"/>
        </w:tabs>
        <w:jc w:val="both"/>
      </w:pPr>
      <w:r>
        <w:t xml:space="preserve">  </w:t>
      </w:r>
      <w:r w:rsidR="00C66F5C">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440" w:rsidRDefault="00636440">
      <w:r>
        <w:separator/>
      </w:r>
    </w:p>
  </w:endnote>
  <w:endnote w:type="continuationSeparator" w:id="0">
    <w:p w:rsidR="00636440" w:rsidRDefault="0063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5735B3" w:rsidP="00AC437F">
    <w:pPr>
      <w:pStyle w:val="a7"/>
      <w:framePr w:wrap="around" w:vAnchor="text" w:hAnchor="margin" w:xAlign="right" w:y="1"/>
      <w:rPr>
        <w:rStyle w:val="a9"/>
      </w:rPr>
    </w:pPr>
    <w:r>
      <w:rPr>
        <w:rStyle w:val="a9"/>
      </w:rPr>
      <w:fldChar w:fldCharType="begin"/>
    </w:r>
    <w:r w:rsidR="00AC437F">
      <w:rPr>
        <w:rStyle w:val="a9"/>
      </w:rPr>
      <w:instrText xml:space="preserve">PAGE  </w:instrText>
    </w:r>
    <w:r>
      <w:rPr>
        <w:rStyle w:val="a9"/>
      </w:rPr>
      <w:fldChar w:fldCharType="end"/>
    </w:r>
  </w:p>
  <w:p w:rsidR="00AC437F" w:rsidRDefault="00AC437F" w:rsidP="00AC437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AC437F" w:rsidP="00AC437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440" w:rsidRDefault="00636440">
      <w:r>
        <w:separator/>
      </w:r>
    </w:p>
  </w:footnote>
  <w:footnote w:type="continuationSeparator" w:id="0">
    <w:p w:rsidR="00636440" w:rsidRDefault="0063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7F" w:rsidRDefault="005735B3" w:rsidP="00AC437F">
    <w:pPr>
      <w:pStyle w:val="aa"/>
      <w:framePr w:wrap="around" w:vAnchor="text" w:hAnchor="margin" w:xAlign="center" w:y="1"/>
      <w:rPr>
        <w:rStyle w:val="a9"/>
      </w:rPr>
    </w:pPr>
    <w:r>
      <w:rPr>
        <w:rStyle w:val="a9"/>
      </w:rPr>
      <w:fldChar w:fldCharType="begin"/>
    </w:r>
    <w:r w:rsidR="00AC437F">
      <w:rPr>
        <w:rStyle w:val="a9"/>
      </w:rPr>
      <w:instrText xml:space="preserve">PAGE  </w:instrText>
    </w:r>
    <w:r>
      <w:rPr>
        <w:rStyle w:val="a9"/>
      </w:rPr>
      <w:fldChar w:fldCharType="end"/>
    </w:r>
  </w:p>
  <w:p w:rsidR="00AC437F" w:rsidRDefault="00AC437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1C4AA980"/>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B8401B8"/>
    <w:multiLevelType w:val="hybridMultilevel"/>
    <w:tmpl w:val="2388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00DC"/>
    <w:rsid w:val="00071100"/>
    <w:rsid w:val="001977AF"/>
    <w:rsid w:val="002010C8"/>
    <w:rsid w:val="002A3D2B"/>
    <w:rsid w:val="002A547F"/>
    <w:rsid w:val="002E7ACF"/>
    <w:rsid w:val="003223B7"/>
    <w:rsid w:val="003E10B1"/>
    <w:rsid w:val="003F726F"/>
    <w:rsid w:val="00401D7B"/>
    <w:rsid w:val="00402FAF"/>
    <w:rsid w:val="00422DB6"/>
    <w:rsid w:val="00425176"/>
    <w:rsid w:val="00437DCD"/>
    <w:rsid w:val="004615B5"/>
    <w:rsid w:val="00487AF8"/>
    <w:rsid w:val="004B58BD"/>
    <w:rsid w:val="005735B3"/>
    <w:rsid w:val="005E10C1"/>
    <w:rsid w:val="00636440"/>
    <w:rsid w:val="00657BA4"/>
    <w:rsid w:val="0068552A"/>
    <w:rsid w:val="00695E2A"/>
    <w:rsid w:val="006E6ACC"/>
    <w:rsid w:val="006F25EA"/>
    <w:rsid w:val="007879F7"/>
    <w:rsid w:val="007C027A"/>
    <w:rsid w:val="007E52E0"/>
    <w:rsid w:val="00887C6E"/>
    <w:rsid w:val="00920F84"/>
    <w:rsid w:val="00940323"/>
    <w:rsid w:val="009737E7"/>
    <w:rsid w:val="009869EB"/>
    <w:rsid w:val="009A0A78"/>
    <w:rsid w:val="00AC437F"/>
    <w:rsid w:val="00AE36D5"/>
    <w:rsid w:val="00B42ED9"/>
    <w:rsid w:val="00B5618F"/>
    <w:rsid w:val="00B7732B"/>
    <w:rsid w:val="00B90621"/>
    <w:rsid w:val="00C66F5C"/>
    <w:rsid w:val="00C805B8"/>
    <w:rsid w:val="00D600DC"/>
    <w:rsid w:val="00D62AA2"/>
    <w:rsid w:val="00DC0FC7"/>
    <w:rsid w:val="00ED7EE7"/>
    <w:rsid w:val="00EF6B6E"/>
    <w:rsid w:val="00F9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link w:val="a6"/>
    <w:qFormat/>
    <w:rsid w:val="00D600DC"/>
    <w:pPr>
      <w:ind w:left="720"/>
      <w:contextualSpacing/>
    </w:pPr>
  </w:style>
  <w:style w:type="paragraph" w:styleId="a7">
    <w:name w:val="footer"/>
    <w:basedOn w:val="a"/>
    <w:link w:val="a8"/>
    <w:uiPriority w:val="99"/>
    <w:rsid w:val="00D600DC"/>
    <w:pPr>
      <w:tabs>
        <w:tab w:val="center" w:pos="4677"/>
        <w:tab w:val="right" w:pos="9355"/>
      </w:tabs>
    </w:pPr>
  </w:style>
  <w:style w:type="character" w:customStyle="1" w:styleId="a8">
    <w:name w:val="Нижний колонтитул Знак"/>
    <w:basedOn w:val="a0"/>
    <w:link w:val="a7"/>
    <w:uiPriority w:val="99"/>
    <w:rsid w:val="00D600DC"/>
    <w:rPr>
      <w:rFonts w:ascii="Times New Roman" w:eastAsia="Times New Roman" w:hAnsi="Times New Roman" w:cs="Times New Roman"/>
      <w:sz w:val="24"/>
      <w:szCs w:val="20"/>
      <w:lang w:eastAsia="ru-RU"/>
    </w:rPr>
  </w:style>
  <w:style w:type="character" w:styleId="a9">
    <w:name w:val="page number"/>
    <w:basedOn w:val="a0"/>
    <w:uiPriority w:val="99"/>
    <w:rsid w:val="00D600DC"/>
    <w:rPr>
      <w:rFonts w:cs="Times New Roman"/>
    </w:rPr>
  </w:style>
  <w:style w:type="paragraph" w:styleId="aa">
    <w:name w:val="header"/>
    <w:basedOn w:val="a"/>
    <w:link w:val="ab"/>
    <w:uiPriority w:val="99"/>
    <w:rsid w:val="00D600DC"/>
    <w:pPr>
      <w:tabs>
        <w:tab w:val="center" w:pos="4677"/>
        <w:tab w:val="right" w:pos="9355"/>
      </w:tabs>
    </w:pPr>
  </w:style>
  <w:style w:type="character" w:customStyle="1" w:styleId="ab">
    <w:name w:val="Верхний колонтитул Знак"/>
    <w:basedOn w:val="a0"/>
    <w:link w:val="aa"/>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c">
    <w:name w:val="Body Text"/>
    <w:basedOn w:val="a"/>
    <w:link w:val="ad"/>
    <w:rsid w:val="00D600DC"/>
    <w:pPr>
      <w:jc w:val="center"/>
    </w:pPr>
    <w:rPr>
      <w:b/>
    </w:rPr>
  </w:style>
  <w:style w:type="character" w:customStyle="1" w:styleId="ad">
    <w:name w:val="Основной текст Знак"/>
    <w:basedOn w:val="a0"/>
    <w:link w:val="ac"/>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e">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600DC"/>
    <w:rPr>
      <w:rFonts w:ascii="Segoe UI" w:hAnsi="Segoe UI" w:cs="Segoe UI"/>
      <w:sz w:val="18"/>
      <w:szCs w:val="18"/>
    </w:rPr>
  </w:style>
  <w:style w:type="character" w:customStyle="1" w:styleId="af0">
    <w:name w:val="Текст выноски Знак"/>
    <w:basedOn w:val="a0"/>
    <w:link w:val="af"/>
    <w:uiPriority w:val="99"/>
    <w:semiHidden/>
    <w:rsid w:val="00D600DC"/>
    <w:rPr>
      <w:rFonts w:ascii="Segoe UI" w:eastAsia="Times New Roman" w:hAnsi="Segoe UI" w:cs="Segoe UI"/>
      <w:sz w:val="18"/>
      <w:szCs w:val="18"/>
      <w:lang w:eastAsia="ru-RU"/>
    </w:rPr>
  </w:style>
  <w:style w:type="character" w:styleId="af1">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character" w:customStyle="1" w:styleId="a6">
    <w:name w:val="Абзац списка Знак"/>
    <w:link w:val="a5"/>
    <w:locked/>
    <w:rsid w:val="00887C6E"/>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41335160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2874</Words>
  <Characters>16386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Специалист</cp:lastModifiedBy>
  <cp:revision>14</cp:revision>
  <dcterms:created xsi:type="dcterms:W3CDTF">2021-09-02T19:24:00Z</dcterms:created>
  <dcterms:modified xsi:type="dcterms:W3CDTF">2022-01-25T09:19:00Z</dcterms:modified>
</cp:coreProperties>
</file>