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591"/>
        <w:tblW w:w="9736" w:type="dxa"/>
        <w:tblLook w:val="04A0"/>
      </w:tblPr>
      <w:tblGrid>
        <w:gridCol w:w="3516"/>
        <w:gridCol w:w="2179"/>
        <w:gridCol w:w="4041"/>
      </w:tblGrid>
      <w:tr w:rsidR="00086DBD" w:rsidRPr="00267B86" w:rsidTr="002F59D1">
        <w:trPr>
          <w:trHeight w:val="2411"/>
        </w:trPr>
        <w:tc>
          <w:tcPr>
            <w:tcW w:w="3516" w:type="dxa"/>
          </w:tcPr>
          <w:p w:rsidR="002F59D1" w:rsidRDefault="002F59D1" w:rsidP="00AC03C6">
            <w:pPr>
              <w:spacing w:after="0" w:line="240" w:lineRule="auto"/>
              <w:jc w:val="center"/>
              <w:rPr>
                <w:rFonts w:ascii="Times New Roman" w:hAnsi="Times New Roman"/>
                <w:b/>
                <w:sz w:val="24"/>
                <w:szCs w:val="24"/>
              </w:rPr>
            </w:pPr>
          </w:p>
          <w:p w:rsidR="002F59D1" w:rsidRDefault="002F59D1" w:rsidP="00AC03C6">
            <w:pPr>
              <w:spacing w:after="0" w:line="240" w:lineRule="auto"/>
              <w:jc w:val="center"/>
              <w:rPr>
                <w:rFonts w:ascii="Times New Roman" w:hAnsi="Times New Roman"/>
                <w:b/>
                <w:sz w:val="24"/>
                <w:szCs w:val="24"/>
              </w:rPr>
            </w:pPr>
          </w:p>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086DBD" w:rsidRPr="00267B86" w:rsidRDefault="00086DBD" w:rsidP="00AC03C6">
            <w:pPr>
              <w:spacing w:after="0" w:line="240" w:lineRule="auto"/>
              <w:jc w:val="center"/>
              <w:rPr>
                <w:rFonts w:ascii="Times New Roman" w:hAnsi="Times New Roman"/>
                <w:b/>
                <w:sz w:val="24"/>
                <w:szCs w:val="24"/>
              </w:rPr>
            </w:pPr>
          </w:p>
          <w:p w:rsidR="00086DBD" w:rsidRPr="00267B86" w:rsidRDefault="00086DBD" w:rsidP="00AC03C6">
            <w:pPr>
              <w:jc w:val="center"/>
              <w:rPr>
                <w:rFonts w:ascii="Times New Roman" w:hAnsi="Times New Roman"/>
                <w:b/>
                <w:sz w:val="24"/>
                <w:szCs w:val="24"/>
              </w:rPr>
            </w:pPr>
          </w:p>
          <w:p w:rsidR="00086DBD" w:rsidRPr="006B795B" w:rsidRDefault="00086DBD" w:rsidP="00AC03C6">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086DBD" w:rsidRPr="006B795B" w:rsidRDefault="00086DBD" w:rsidP="00AC03C6">
            <w:pPr>
              <w:pStyle w:val="a8"/>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828675" cy="9048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9645" cy="905935"/>
                          </a:xfrm>
                          <a:prstGeom prst="rect">
                            <a:avLst/>
                          </a:prstGeom>
                          <a:noFill/>
                          <a:ln w="9525">
                            <a:noFill/>
                            <a:miter lim="800000"/>
                            <a:headEnd/>
                            <a:tailEnd/>
                          </a:ln>
                        </pic:spPr>
                      </pic:pic>
                    </a:graphicData>
                  </a:graphic>
                </wp:inline>
              </w:drawing>
            </w:r>
          </w:p>
        </w:tc>
        <w:tc>
          <w:tcPr>
            <w:tcW w:w="4041" w:type="dxa"/>
          </w:tcPr>
          <w:p w:rsidR="002F59D1" w:rsidRDefault="002F59D1" w:rsidP="00AC03C6">
            <w:pPr>
              <w:spacing w:after="0" w:line="240" w:lineRule="auto"/>
              <w:jc w:val="center"/>
              <w:rPr>
                <w:rFonts w:ascii="Times New Roman" w:hAnsi="Times New Roman"/>
                <w:b/>
                <w:sz w:val="24"/>
                <w:szCs w:val="24"/>
              </w:rPr>
            </w:pPr>
          </w:p>
          <w:p w:rsidR="002F59D1" w:rsidRDefault="002F59D1" w:rsidP="00AC03C6">
            <w:pPr>
              <w:spacing w:after="0" w:line="240" w:lineRule="auto"/>
              <w:jc w:val="center"/>
              <w:rPr>
                <w:rFonts w:ascii="Times New Roman" w:hAnsi="Times New Roman"/>
                <w:b/>
                <w:sz w:val="24"/>
                <w:szCs w:val="24"/>
              </w:rPr>
            </w:pPr>
          </w:p>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086DBD" w:rsidRPr="00267B86" w:rsidRDefault="00086DBD" w:rsidP="00AC03C6">
            <w:pPr>
              <w:spacing w:after="0" w:line="240" w:lineRule="auto"/>
              <w:jc w:val="center"/>
              <w:rPr>
                <w:rFonts w:ascii="Times New Roman" w:hAnsi="Times New Roman"/>
                <w:b/>
                <w:sz w:val="24"/>
                <w:szCs w:val="24"/>
              </w:rPr>
            </w:pPr>
            <w:proofErr w:type="spellStart"/>
            <w:r w:rsidRPr="00267B86">
              <w:rPr>
                <w:rFonts w:ascii="Times New Roman" w:hAnsi="Times New Roman"/>
                <w:b/>
                <w:sz w:val="24"/>
                <w:szCs w:val="24"/>
              </w:rPr>
              <w:t>овм</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дч</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минл</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н</w:t>
            </w:r>
            <w:proofErr w:type="spellEnd"/>
            <w:r w:rsidRPr="00267B86">
              <w:rPr>
                <w:rFonts w:ascii="Times New Roman" w:hAnsi="Times New Roman"/>
                <w:b/>
                <w:sz w:val="24"/>
                <w:szCs w:val="24"/>
              </w:rPr>
              <w:t xml:space="preserve">  </w:t>
            </w:r>
          </w:p>
          <w:p w:rsidR="00086DBD" w:rsidRPr="00267B86" w:rsidRDefault="00086DBD" w:rsidP="002F59D1">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086DBD" w:rsidRPr="006B795B" w:rsidRDefault="00086DBD" w:rsidP="00AC03C6">
            <w:pPr>
              <w:pStyle w:val="a8"/>
              <w:ind w:right="-358"/>
              <w:jc w:val="center"/>
              <w:rPr>
                <w:rFonts w:ascii="Times New Roman" w:hAnsi="Times New Roman"/>
                <w:sz w:val="24"/>
                <w:szCs w:val="24"/>
              </w:rPr>
            </w:pPr>
          </w:p>
        </w:tc>
      </w:tr>
    </w:tbl>
    <w:p w:rsidR="00086DBD" w:rsidRPr="002F59D1" w:rsidRDefault="00086DBD" w:rsidP="00086DBD">
      <w:pPr>
        <w:pStyle w:val="4"/>
        <w:spacing w:before="0" w:line="240" w:lineRule="auto"/>
        <w:jc w:val="center"/>
        <w:rPr>
          <w:rFonts w:ascii="Times New Roman" w:hAnsi="Times New Roman"/>
          <w:i w:val="0"/>
          <w:color w:val="auto"/>
          <w:sz w:val="28"/>
          <w:szCs w:val="28"/>
        </w:rPr>
      </w:pPr>
      <w:r w:rsidRPr="002F59D1">
        <w:rPr>
          <w:rFonts w:ascii="Times New Roman" w:hAnsi="Times New Roman"/>
          <w:i w:val="0"/>
          <w:color w:val="auto"/>
          <w:sz w:val="28"/>
          <w:szCs w:val="28"/>
        </w:rPr>
        <w:t>ПОСТАНОВЛЕНИЕ</w:t>
      </w:r>
    </w:p>
    <w:p w:rsidR="00086DBD" w:rsidRPr="002F59D1" w:rsidRDefault="00086DBD" w:rsidP="00086DBD">
      <w:pPr>
        <w:pStyle w:val="4"/>
        <w:spacing w:before="0" w:line="240" w:lineRule="auto"/>
        <w:jc w:val="center"/>
        <w:rPr>
          <w:rFonts w:ascii="Times New Roman" w:hAnsi="Times New Roman"/>
          <w:i w:val="0"/>
          <w:color w:val="auto"/>
          <w:sz w:val="28"/>
          <w:szCs w:val="28"/>
        </w:rPr>
      </w:pPr>
      <w:proofErr w:type="gramStart"/>
      <w:r w:rsidRPr="002F59D1">
        <w:rPr>
          <w:rFonts w:ascii="Times New Roman" w:hAnsi="Times New Roman"/>
          <w:i w:val="0"/>
          <w:color w:val="auto"/>
          <w:sz w:val="28"/>
          <w:szCs w:val="28"/>
        </w:rPr>
        <w:t>ШУÖМ</w:t>
      </w:r>
      <w:proofErr w:type="gramEnd"/>
    </w:p>
    <w:p w:rsidR="00086DBD" w:rsidRPr="00267B86" w:rsidRDefault="00086DBD" w:rsidP="00086DBD">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086DBD" w:rsidRPr="00267B86" w:rsidTr="00AC03C6">
        <w:trPr>
          <w:cantSplit/>
          <w:trHeight w:val="240"/>
        </w:trPr>
        <w:tc>
          <w:tcPr>
            <w:tcW w:w="960" w:type="dxa"/>
            <w:vAlign w:val="bottom"/>
            <w:hideMark/>
          </w:tcPr>
          <w:p w:rsidR="00086DBD" w:rsidRPr="006B795B" w:rsidRDefault="00086DBD" w:rsidP="002F59D1">
            <w:pPr>
              <w:pStyle w:val="a8"/>
              <w:spacing w:after="0"/>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086DBD" w:rsidRPr="006B795B" w:rsidRDefault="00D1765F" w:rsidP="002F59D1">
            <w:pPr>
              <w:pStyle w:val="a8"/>
              <w:spacing w:after="0"/>
              <w:jc w:val="center"/>
              <w:rPr>
                <w:rFonts w:ascii="Times New Roman" w:hAnsi="Times New Roman"/>
                <w:sz w:val="24"/>
                <w:szCs w:val="24"/>
              </w:rPr>
            </w:pPr>
            <w:r>
              <w:rPr>
                <w:rFonts w:ascii="Times New Roman" w:hAnsi="Times New Roman"/>
                <w:sz w:val="24"/>
                <w:szCs w:val="24"/>
              </w:rPr>
              <w:t xml:space="preserve">11  </w:t>
            </w:r>
            <w:r w:rsidR="00C561E0">
              <w:rPr>
                <w:rFonts w:ascii="Times New Roman" w:hAnsi="Times New Roman"/>
                <w:sz w:val="24"/>
                <w:szCs w:val="24"/>
              </w:rPr>
              <w:t>июля</w:t>
            </w:r>
          </w:p>
        </w:tc>
        <w:tc>
          <w:tcPr>
            <w:tcW w:w="1236" w:type="dxa"/>
            <w:vAlign w:val="bottom"/>
            <w:hideMark/>
          </w:tcPr>
          <w:p w:rsidR="00086DBD" w:rsidRPr="006B795B" w:rsidRDefault="00C561E0" w:rsidP="00C561E0">
            <w:pPr>
              <w:pStyle w:val="a8"/>
              <w:spacing w:after="0"/>
              <w:jc w:val="center"/>
              <w:rPr>
                <w:rFonts w:ascii="Times New Roman" w:hAnsi="Times New Roman"/>
                <w:sz w:val="24"/>
                <w:szCs w:val="24"/>
              </w:rPr>
            </w:pPr>
            <w:r>
              <w:rPr>
                <w:rFonts w:ascii="Times New Roman" w:hAnsi="Times New Roman"/>
                <w:bCs/>
                <w:sz w:val="24"/>
                <w:szCs w:val="24"/>
              </w:rPr>
              <w:t>2023</w:t>
            </w:r>
            <w:r w:rsidR="00086DBD" w:rsidRPr="006B795B">
              <w:rPr>
                <w:rFonts w:ascii="Times New Roman" w:hAnsi="Times New Roman"/>
                <w:bCs/>
                <w:sz w:val="24"/>
                <w:szCs w:val="24"/>
              </w:rPr>
              <w:t xml:space="preserve"> г</w:t>
            </w:r>
          </w:p>
        </w:tc>
        <w:tc>
          <w:tcPr>
            <w:tcW w:w="3417" w:type="dxa"/>
            <w:vMerge w:val="restart"/>
            <w:vAlign w:val="center"/>
          </w:tcPr>
          <w:p w:rsidR="00086DBD" w:rsidRPr="006B795B" w:rsidRDefault="00086DBD" w:rsidP="002F59D1">
            <w:pPr>
              <w:pStyle w:val="a8"/>
              <w:spacing w:after="0"/>
              <w:jc w:val="center"/>
              <w:rPr>
                <w:rFonts w:ascii="Times New Roman" w:hAnsi="Times New Roman"/>
                <w:sz w:val="24"/>
                <w:szCs w:val="24"/>
              </w:rPr>
            </w:pPr>
          </w:p>
        </w:tc>
        <w:tc>
          <w:tcPr>
            <w:tcW w:w="532" w:type="dxa"/>
            <w:hideMark/>
          </w:tcPr>
          <w:p w:rsidR="00086DBD" w:rsidRPr="006B795B" w:rsidRDefault="00086DBD" w:rsidP="002F59D1">
            <w:pPr>
              <w:pStyle w:val="a8"/>
              <w:spacing w:after="0"/>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086DBD" w:rsidRPr="006B795B" w:rsidRDefault="00DE13B9" w:rsidP="00C561E0">
            <w:pPr>
              <w:pStyle w:val="a8"/>
              <w:spacing w:after="0"/>
              <w:jc w:val="center"/>
              <w:rPr>
                <w:rFonts w:ascii="Times New Roman" w:hAnsi="Times New Roman"/>
                <w:sz w:val="24"/>
                <w:szCs w:val="24"/>
              </w:rPr>
            </w:pPr>
            <w:r>
              <w:rPr>
                <w:rFonts w:ascii="Times New Roman" w:hAnsi="Times New Roman"/>
                <w:sz w:val="24"/>
                <w:szCs w:val="24"/>
              </w:rPr>
              <w:t>86</w:t>
            </w:r>
          </w:p>
        </w:tc>
      </w:tr>
      <w:tr w:rsidR="00086DBD" w:rsidRPr="00267B86" w:rsidTr="00AC03C6">
        <w:trPr>
          <w:cantSplit/>
          <w:trHeight w:val="310"/>
        </w:trPr>
        <w:tc>
          <w:tcPr>
            <w:tcW w:w="3876" w:type="dxa"/>
            <w:gridSpan w:val="3"/>
            <w:hideMark/>
          </w:tcPr>
          <w:p w:rsidR="00086DBD" w:rsidRPr="00BF7E86" w:rsidRDefault="00086DBD" w:rsidP="002F59D1">
            <w:pPr>
              <w:pStyle w:val="a8"/>
              <w:spacing w:after="0" w:line="240" w:lineRule="auto"/>
              <w:jc w:val="center"/>
              <w:rPr>
                <w:rFonts w:ascii="Times New Roman" w:hAnsi="Times New Roman"/>
                <w:sz w:val="18"/>
                <w:szCs w:val="18"/>
              </w:rPr>
            </w:pPr>
            <w:r w:rsidRPr="00BF7E86">
              <w:rPr>
                <w:rFonts w:ascii="Times New Roman" w:hAnsi="Times New Roman"/>
                <w:bCs/>
                <w:sz w:val="18"/>
                <w:szCs w:val="18"/>
              </w:rPr>
              <w:t xml:space="preserve">Республика Коми </w:t>
            </w:r>
            <w:proofErr w:type="spellStart"/>
            <w:r w:rsidRPr="00BF7E86">
              <w:rPr>
                <w:rFonts w:ascii="Times New Roman" w:hAnsi="Times New Roman"/>
                <w:bCs/>
                <w:sz w:val="18"/>
                <w:szCs w:val="18"/>
              </w:rPr>
              <w:t>пгт</w:t>
            </w:r>
            <w:proofErr w:type="spellEnd"/>
            <w:r w:rsidRPr="00BF7E86">
              <w:rPr>
                <w:rFonts w:ascii="Times New Roman" w:hAnsi="Times New Roman"/>
                <w:bCs/>
                <w:sz w:val="18"/>
                <w:szCs w:val="18"/>
              </w:rPr>
              <w:t xml:space="preserve"> Междуреченск</w:t>
            </w:r>
          </w:p>
          <w:p w:rsidR="00086DBD" w:rsidRPr="006B795B" w:rsidRDefault="002F59D1" w:rsidP="00AC03C6">
            <w:pPr>
              <w:pStyle w:val="a8"/>
              <w:spacing w:after="0" w:line="240" w:lineRule="auto"/>
              <w:jc w:val="center"/>
              <w:rPr>
                <w:rFonts w:ascii="Times New Roman" w:hAnsi="Times New Roman"/>
                <w:sz w:val="24"/>
                <w:szCs w:val="24"/>
              </w:rPr>
            </w:pPr>
            <w:r>
              <w:rPr>
                <w:rFonts w:ascii="Times New Roman" w:hAnsi="Times New Roman"/>
                <w:bCs/>
                <w:sz w:val="18"/>
                <w:szCs w:val="18"/>
              </w:rPr>
              <w:t>у</w:t>
            </w:r>
            <w:r w:rsidR="00086DBD" w:rsidRPr="00BF7E86">
              <w:rPr>
                <w:rFonts w:ascii="Times New Roman" w:hAnsi="Times New Roman"/>
                <w:bCs/>
                <w:sz w:val="18"/>
                <w:szCs w:val="18"/>
              </w:rPr>
              <w:t>л. Интернациональная,5</w:t>
            </w:r>
          </w:p>
        </w:tc>
        <w:tc>
          <w:tcPr>
            <w:tcW w:w="0" w:type="auto"/>
            <w:vMerge/>
            <w:vAlign w:val="center"/>
            <w:hideMark/>
          </w:tcPr>
          <w:p w:rsidR="00086DBD" w:rsidRPr="00267B86" w:rsidRDefault="00086DBD" w:rsidP="00AC03C6">
            <w:pPr>
              <w:rPr>
                <w:rFonts w:ascii="Times New Roman" w:hAnsi="Times New Roman"/>
                <w:sz w:val="24"/>
                <w:szCs w:val="24"/>
              </w:rPr>
            </w:pPr>
          </w:p>
        </w:tc>
        <w:tc>
          <w:tcPr>
            <w:tcW w:w="532" w:type="dxa"/>
          </w:tcPr>
          <w:p w:rsidR="00086DBD" w:rsidRPr="006B795B" w:rsidRDefault="00086DBD" w:rsidP="00AC03C6">
            <w:pPr>
              <w:pStyle w:val="a8"/>
              <w:jc w:val="center"/>
              <w:rPr>
                <w:rFonts w:ascii="Times New Roman" w:hAnsi="Times New Roman"/>
                <w:sz w:val="24"/>
                <w:szCs w:val="24"/>
              </w:rPr>
            </w:pPr>
          </w:p>
        </w:tc>
        <w:tc>
          <w:tcPr>
            <w:tcW w:w="1174" w:type="dxa"/>
            <w:tcBorders>
              <w:top w:val="single" w:sz="4" w:space="0" w:color="auto"/>
              <w:left w:val="nil"/>
              <w:bottom w:val="nil"/>
              <w:right w:val="nil"/>
            </w:tcBorders>
          </w:tcPr>
          <w:p w:rsidR="00086DBD" w:rsidRPr="006B795B" w:rsidRDefault="00086DBD" w:rsidP="00AC03C6">
            <w:pPr>
              <w:pStyle w:val="a8"/>
              <w:jc w:val="center"/>
              <w:rPr>
                <w:rFonts w:ascii="Times New Roman" w:hAnsi="Times New Roman"/>
                <w:sz w:val="24"/>
                <w:szCs w:val="24"/>
              </w:rPr>
            </w:pPr>
          </w:p>
        </w:tc>
      </w:tr>
    </w:tbl>
    <w:p w:rsidR="00086DBD" w:rsidRDefault="00086DBD" w:rsidP="00086DBD">
      <w:pPr>
        <w:spacing w:after="0"/>
        <w:rPr>
          <w:rFonts w:ascii="Times New Roman" w:hAnsi="Times New Roman"/>
          <w:b/>
          <w:color w:val="000000"/>
          <w:sz w:val="24"/>
          <w:szCs w:val="24"/>
        </w:rPr>
      </w:pPr>
      <w:bookmarkStart w:id="0"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p>
    <w:p w:rsidR="00086DBD" w:rsidRDefault="00086DBD" w:rsidP="00086DBD">
      <w:pPr>
        <w:spacing w:after="0"/>
        <w:rPr>
          <w:rFonts w:ascii="Times New Roman" w:hAnsi="Times New Roman"/>
          <w:b/>
          <w:color w:val="000000"/>
          <w:sz w:val="24"/>
          <w:szCs w:val="24"/>
        </w:rPr>
      </w:pPr>
    </w:p>
    <w:p w:rsidR="00086DBD" w:rsidRDefault="00086DBD" w:rsidP="00086DBD">
      <w:pPr>
        <w:spacing w:after="0"/>
        <w:rPr>
          <w:rFonts w:ascii="Times New Roman" w:hAnsi="Times New Roman"/>
          <w:b/>
          <w:color w:val="000000"/>
          <w:sz w:val="24"/>
          <w:szCs w:val="24"/>
        </w:rPr>
      </w:pPr>
    </w:p>
    <w:p w:rsidR="00086DBD" w:rsidRDefault="00086DBD" w:rsidP="00086DBD">
      <w:pPr>
        <w:spacing w:after="0"/>
        <w:rPr>
          <w:rFonts w:ascii="Times New Roman" w:hAnsi="Times New Roman"/>
          <w:b/>
          <w:color w:val="000000"/>
          <w:sz w:val="24"/>
          <w:szCs w:val="24"/>
        </w:rPr>
      </w:pPr>
    </w:p>
    <w:p w:rsidR="00AB6F3E" w:rsidRDefault="00086DBD" w:rsidP="00086DBD">
      <w:pPr>
        <w:spacing w:after="0" w:line="240" w:lineRule="auto"/>
        <w:rPr>
          <w:rFonts w:ascii="Times New Roman" w:eastAsia="SimSun" w:hAnsi="Times New Roman" w:cs="Times New Roman"/>
          <w:b/>
          <w:color w:val="000000"/>
          <w:kern w:val="1"/>
          <w:sz w:val="24"/>
          <w:szCs w:val="24"/>
          <w:lang w:eastAsia="zh-CN" w:bidi="hi-IN"/>
        </w:rPr>
      </w:pPr>
      <w:r>
        <w:rPr>
          <w:rFonts w:ascii="Times New Roman" w:hAnsi="Times New Roman"/>
          <w:b/>
          <w:color w:val="000000"/>
          <w:sz w:val="24"/>
          <w:szCs w:val="24"/>
        </w:rPr>
        <w:t xml:space="preserve">    </w:t>
      </w:r>
      <w:r w:rsidR="002F59D1" w:rsidRPr="00396D17">
        <w:rPr>
          <w:b/>
          <w:bCs/>
          <w:color w:val="000000"/>
          <w:spacing w:val="1"/>
        </w:rPr>
        <w:t xml:space="preserve">      </w:t>
      </w:r>
      <w:r w:rsidR="002F59D1">
        <w:rPr>
          <w:b/>
          <w:bCs/>
          <w:color w:val="000000"/>
          <w:spacing w:val="1"/>
        </w:rPr>
        <w:t xml:space="preserve">  </w:t>
      </w:r>
      <w:r w:rsidR="002F59D1" w:rsidRPr="002F59D1">
        <w:rPr>
          <w:rFonts w:ascii="Times New Roman" w:eastAsia="SimSun" w:hAnsi="Times New Roman" w:cs="Times New Roman"/>
          <w:b/>
          <w:color w:val="000000"/>
          <w:kern w:val="1"/>
          <w:sz w:val="24"/>
          <w:szCs w:val="24"/>
          <w:lang w:eastAsia="zh-CN" w:bidi="hi-IN"/>
        </w:rPr>
        <w:t xml:space="preserve">О внесении изменений </w:t>
      </w:r>
      <w:r w:rsidR="002F59D1">
        <w:rPr>
          <w:rFonts w:ascii="Times New Roman" w:eastAsia="SimSun" w:hAnsi="Times New Roman" w:cs="Times New Roman"/>
          <w:b/>
          <w:color w:val="000000"/>
          <w:kern w:val="1"/>
          <w:sz w:val="24"/>
          <w:szCs w:val="24"/>
          <w:lang w:eastAsia="zh-CN" w:bidi="hi-IN"/>
        </w:rPr>
        <w:t xml:space="preserve">и дополнений </w:t>
      </w:r>
      <w:r w:rsidR="002F59D1" w:rsidRPr="002F59D1">
        <w:rPr>
          <w:rFonts w:ascii="Times New Roman" w:eastAsia="SimSun" w:hAnsi="Times New Roman" w:cs="Times New Roman"/>
          <w:b/>
          <w:color w:val="000000"/>
          <w:kern w:val="1"/>
          <w:sz w:val="24"/>
          <w:szCs w:val="24"/>
          <w:lang w:eastAsia="zh-CN" w:bidi="hi-IN"/>
        </w:rPr>
        <w:t xml:space="preserve">в постановление администрации </w:t>
      </w:r>
    </w:p>
    <w:p w:rsidR="00086DBD" w:rsidRDefault="002F59D1" w:rsidP="00086DBD">
      <w:pPr>
        <w:spacing w:after="0" w:line="240" w:lineRule="auto"/>
        <w:rPr>
          <w:rFonts w:ascii="Times New Roman" w:eastAsia="Calibri" w:hAnsi="Times New Roman" w:cs="Times New Roman"/>
          <w:b/>
          <w:sz w:val="24"/>
          <w:szCs w:val="24"/>
        </w:rPr>
      </w:pPr>
      <w:r w:rsidRPr="002F59D1">
        <w:rPr>
          <w:rFonts w:ascii="Times New Roman" w:eastAsia="SimSun" w:hAnsi="Times New Roman" w:cs="Times New Roman"/>
          <w:b/>
          <w:color w:val="000000"/>
          <w:kern w:val="1"/>
          <w:sz w:val="24"/>
          <w:szCs w:val="24"/>
          <w:lang w:eastAsia="zh-CN" w:bidi="hi-IN"/>
        </w:rPr>
        <w:t xml:space="preserve">городского поселения «Междуреченск» от </w:t>
      </w:r>
      <w:r>
        <w:rPr>
          <w:rFonts w:ascii="Times New Roman" w:eastAsia="SimSun" w:hAnsi="Times New Roman" w:cs="Times New Roman"/>
          <w:b/>
          <w:color w:val="000000"/>
          <w:kern w:val="1"/>
          <w:sz w:val="24"/>
          <w:szCs w:val="24"/>
          <w:lang w:eastAsia="zh-CN" w:bidi="hi-IN"/>
        </w:rPr>
        <w:t>20</w:t>
      </w:r>
      <w:r w:rsidRPr="002F59D1">
        <w:rPr>
          <w:rFonts w:ascii="Times New Roman" w:eastAsia="SimSun" w:hAnsi="Times New Roman" w:cs="Times New Roman"/>
          <w:b/>
          <w:color w:val="000000"/>
          <w:kern w:val="1"/>
          <w:sz w:val="24"/>
          <w:szCs w:val="24"/>
          <w:lang w:eastAsia="zh-CN" w:bidi="hi-IN"/>
        </w:rPr>
        <w:t>.01.201</w:t>
      </w:r>
      <w:r>
        <w:rPr>
          <w:rFonts w:ascii="Times New Roman" w:eastAsia="SimSun" w:hAnsi="Times New Roman" w:cs="Times New Roman"/>
          <w:b/>
          <w:color w:val="000000"/>
          <w:kern w:val="1"/>
          <w:sz w:val="24"/>
          <w:szCs w:val="24"/>
          <w:lang w:eastAsia="zh-CN" w:bidi="hi-IN"/>
        </w:rPr>
        <w:t>6</w:t>
      </w:r>
      <w:r w:rsidRPr="002F59D1">
        <w:rPr>
          <w:rFonts w:ascii="Times New Roman" w:eastAsia="SimSun" w:hAnsi="Times New Roman" w:cs="Times New Roman"/>
          <w:b/>
          <w:color w:val="000000"/>
          <w:kern w:val="1"/>
          <w:sz w:val="24"/>
          <w:szCs w:val="24"/>
          <w:lang w:eastAsia="zh-CN" w:bidi="hi-IN"/>
        </w:rPr>
        <w:t xml:space="preserve"> г. № </w:t>
      </w:r>
      <w:r>
        <w:rPr>
          <w:rFonts w:ascii="Times New Roman" w:eastAsia="SimSun" w:hAnsi="Times New Roman" w:cs="Times New Roman"/>
          <w:b/>
          <w:color w:val="000000"/>
          <w:kern w:val="1"/>
          <w:sz w:val="24"/>
          <w:szCs w:val="24"/>
          <w:lang w:eastAsia="zh-CN" w:bidi="hi-IN"/>
        </w:rPr>
        <w:t>22</w:t>
      </w:r>
      <w:r w:rsidRPr="00F307C7">
        <w:rPr>
          <w:rFonts w:eastAsia="SimSun"/>
          <w:b/>
          <w:color w:val="000000"/>
          <w:kern w:val="1"/>
          <w:sz w:val="28"/>
          <w:szCs w:val="28"/>
          <w:lang w:eastAsia="zh-CN" w:bidi="hi-IN"/>
        </w:rPr>
        <w:t xml:space="preserve"> </w:t>
      </w:r>
      <w:r w:rsidR="00086DBD" w:rsidRPr="00267B86">
        <w:rPr>
          <w:rFonts w:ascii="Times New Roman" w:hAnsi="Times New Roman"/>
          <w:b/>
          <w:color w:val="000000"/>
          <w:sz w:val="24"/>
          <w:szCs w:val="24"/>
        </w:rPr>
        <w:t>«</w:t>
      </w:r>
      <w:r w:rsidR="00086DBD" w:rsidRPr="00267B86">
        <w:rPr>
          <w:rFonts w:ascii="Times New Roman" w:hAnsi="Times New Roman"/>
          <w:b/>
          <w:bCs/>
          <w:sz w:val="24"/>
          <w:szCs w:val="24"/>
        </w:rPr>
        <w:t xml:space="preserve">Об  утверждении </w:t>
      </w:r>
      <w:r w:rsidR="00086DBD" w:rsidRPr="00267B86">
        <w:rPr>
          <w:rFonts w:ascii="Times New Roman" w:hAnsi="Times New Roman"/>
          <w:b/>
          <w:bCs/>
          <w:sz w:val="24"/>
          <w:szCs w:val="24"/>
          <w:lang w:val="en-US"/>
        </w:rPr>
        <w:t> </w:t>
      </w:r>
      <w:r w:rsidR="00086DBD" w:rsidRPr="00267B86">
        <w:rPr>
          <w:rStyle w:val="highlighthighlightactive"/>
          <w:b/>
          <w:bCs/>
          <w:sz w:val="24"/>
          <w:szCs w:val="24"/>
          <w:lang w:val="en-US"/>
        </w:rPr>
        <w:t> </w:t>
      </w:r>
      <w:r w:rsidR="00086DBD" w:rsidRPr="00267B86">
        <w:rPr>
          <w:rStyle w:val="highlighthighlightactive"/>
          <w:b/>
          <w:bCs/>
          <w:sz w:val="24"/>
          <w:szCs w:val="24"/>
        </w:rPr>
        <w:t xml:space="preserve">административного регламента </w:t>
      </w:r>
      <w:r w:rsidR="00086DBD" w:rsidRPr="00267B86">
        <w:rPr>
          <w:rFonts w:ascii="Times New Roman" w:hAnsi="Times New Roman"/>
          <w:b/>
          <w:bCs/>
          <w:sz w:val="24"/>
          <w:szCs w:val="24"/>
        </w:rPr>
        <w:t xml:space="preserve">предоставления муниципальной </w:t>
      </w:r>
      <w:r w:rsidR="00086DBD" w:rsidRPr="00C11AFF">
        <w:rPr>
          <w:rFonts w:ascii="Times New Roman" w:hAnsi="Times New Roman"/>
          <w:b/>
          <w:bCs/>
          <w:sz w:val="24"/>
          <w:szCs w:val="24"/>
        </w:rPr>
        <w:t xml:space="preserve">услуги </w:t>
      </w:r>
      <w:r w:rsidR="00086DBD" w:rsidRPr="00C11AFF">
        <w:rPr>
          <w:rFonts w:ascii="Times New Roman" w:eastAsia="Times New Roman" w:hAnsi="Times New Roman"/>
          <w:b/>
          <w:bCs/>
          <w:sz w:val="24"/>
          <w:szCs w:val="24"/>
          <w:lang w:eastAsia="ru-RU"/>
        </w:rPr>
        <w:t>«</w:t>
      </w:r>
      <w:r w:rsidR="00086DBD" w:rsidRPr="00086DBD">
        <w:rPr>
          <w:rFonts w:ascii="Times New Roman" w:eastAsia="Calibri" w:hAnsi="Times New Roman" w:cs="Times New Roman"/>
          <w:b/>
          <w:sz w:val="24"/>
          <w:szCs w:val="24"/>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w:t>
      </w:r>
      <w:proofErr w:type="gramStart"/>
      <w:r w:rsidR="00086DBD" w:rsidRPr="00086DBD">
        <w:rPr>
          <w:rFonts w:ascii="Times New Roman" w:eastAsia="Calibri" w:hAnsi="Times New Roman" w:cs="Times New Roman"/>
          <w:b/>
          <w:sz w:val="24"/>
          <w:szCs w:val="24"/>
        </w:rPr>
        <w:t>государственная</w:t>
      </w:r>
      <w:proofErr w:type="gramEnd"/>
      <w:r w:rsidR="00086DBD" w:rsidRPr="00086DBD">
        <w:rPr>
          <w:rFonts w:ascii="Times New Roman" w:eastAsia="Calibri" w:hAnsi="Times New Roman" w:cs="Times New Roman"/>
          <w:b/>
          <w:sz w:val="24"/>
          <w:szCs w:val="24"/>
        </w:rPr>
        <w:t xml:space="preserve"> </w:t>
      </w:r>
    </w:p>
    <w:p w:rsidR="00086DBD" w:rsidRDefault="00086DBD" w:rsidP="00086DBD">
      <w:pPr>
        <w:spacing w:after="0" w:line="240" w:lineRule="auto"/>
        <w:rPr>
          <w:rFonts w:ascii="Times New Roman" w:hAnsi="Times New Roman"/>
          <w:b/>
          <w:sz w:val="24"/>
          <w:szCs w:val="24"/>
        </w:rPr>
      </w:pPr>
      <w:proofErr w:type="gramStart"/>
      <w:r w:rsidRPr="00086DBD">
        <w:rPr>
          <w:rFonts w:ascii="Times New Roman" w:eastAsia="Calibri" w:hAnsi="Times New Roman" w:cs="Times New Roman"/>
          <w:b/>
          <w:sz w:val="24"/>
          <w:szCs w:val="24"/>
        </w:rPr>
        <w:t>собственность</w:t>
      </w:r>
      <w:proofErr w:type="gramEnd"/>
      <w:r w:rsidRPr="00086DBD">
        <w:rPr>
          <w:rFonts w:ascii="Times New Roman" w:eastAsia="Calibri" w:hAnsi="Times New Roman" w:cs="Times New Roman"/>
          <w:b/>
          <w:sz w:val="24"/>
          <w:szCs w:val="24"/>
        </w:rPr>
        <w:t xml:space="preserve"> на которые не разграничена, на которых расположены здания, сооружения</w:t>
      </w:r>
      <w:r w:rsidRPr="00C11AFF">
        <w:rPr>
          <w:rFonts w:ascii="Times New Roman" w:hAnsi="Times New Roman"/>
          <w:b/>
          <w:bCs/>
          <w:sz w:val="24"/>
          <w:szCs w:val="24"/>
        </w:rPr>
        <w:t>»</w:t>
      </w:r>
    </w:p>
    <w:p w:rsidR="00086DBD" w:rsidRDefault="00086DBD" w:rsidP="00086DB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086DBD" w:rsidRPr="007937D2" w:rsidRDefault="00086DBD" w:rsidP="00086DBD">
      <w:pPr>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sidRPr="007937D2">
        <w:rPr>
          <w:rFonts w:ascii="Times New Roman" w:hAnsi="Times New Roman"/>
          <w:color w:val="000000"/>
          <w:sz w:val="24"/>
          <w:szCs w:val="24"/>
        </w:rPr>
        <w:t> </w:t>
      </w:r>
      <w:r>
        <w:rPr>
          <w:rFonts w:ascii="Times New Roman" w:hAnsi="Times New Roman"/>
          <w:color w:val="000000"/>
          <w:sz w:val="24"/>
          <w:szCs w:val="24"/>
        </w:rPr>
        <w:t xml:space="preserve">В соответствии с </w:t>
      </w:r>
      <w:r w:rsidRPr="007937D2">
        <w:rPr>
          <w:rFonts w:ascii="Times New Roman" w:hAnsi="Times New Roman"/>
          <w:color w:val="000000"/>
          <w:sz w:val="24"/>
          <w:szCs w:val="24"/>
        </w:rPr>
        <w:t xml:space="preserve"> </w:t>
      </w:r>
      <w:r w:rsidRPr="007937D2">
        <w:rPr>
          <w:rFonts w:ascii="Times New Roman" w:hAnsi="Times New Roman"/>
          <w:sz w:val="24"/>
          <w:szCs w:val="24"/>
        </w:rPr>
        <w:t>Земельным кодексом Российской Федерации от 25.10.2001 № 136-ФЗ</w:t>
      </w:r>
      <w:r>
        <w:rPr>
          <w:rFonts w:ascii="Times New Roman" w:hAnsi="Times New Roman"/>
          <w:sz w:val="24"/>
          <w:szCs w:val="24"/>
        </w:rPr>
        <w:t xml:space="preserve">, </w:t>
      </w:r>
      <w:r w:rsidRPr="007937D2">
        <w:rPr>
          <w:rFonts w:ascii="Times New Roman" w:hAnsi="Times New Roman"/>
          <w:sz w:val="24"/>
          <w:szCs w:val="24"/>
        </w:rPr>
        <w:t>Федеральным</w:t>
      </w:r>
      <w:r>
        <w:rPr>
          <w:rFonts w:ascii="Times New Roman" w:hAnsi="Times New Roman"/>
          <w:sz w:val="24"/>
          <w:szCs w:val="24"/>
        </w:rPr>
        <w:t xml:space="preserve"> </w:t>
      </w:r>
      <w:hyperlink r:id="rId9" w:history="1">
        <w:r w:rsidRPr="007937D2">
          <w:rPr>
            <w:rFonts w:ascii="Times New Roman" w:hAnsi="Times New Roman"/>
            <w:sz w:val="24"/>
            <w:szCs w:val="24"/>
          </w:rPr>
          <w:t>закон</w:t>
        </w:r>
      </w:hyperlink>
      <w:r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sz w:val="24"/>
          <w:szCs w:val="24"/>
        </w:rPr>
        <w:t xml:space="preserve">, руководствуясь </w:t>
      </w:r>
      <w:r w:rsidRPr="00267B86">
        <w:rPr>
          <w:rFonts w:ascii="Times New Roman" w:hAnsi="Times New Roman"/>
          <w:color w:val="000000"/>
          <w:sz w:val="24"/>
          <w:szCs w:val="24"/>
        </w:rPr>
        <w:t>Уставом муниципального образования городского поселения</w:t>
      </w:r>
      <w:r>
        <w:rPr>
          <w:rFonts w:ascii="Times New Roman" w:hAnsi="Times New Roman"/>
          <w:color w:val="000000"/>
          <w:sz w:val="24"/>
          <w:szCs w:val="24"/>
        </w:rPr>
        <w:t xml:space="preserve"> </w:t>
      </w:r>
      <w:r w:rsidRPr="00267B86">
        <w:rPr>
          <w:rFonts w:ascii="Times New Roman" w:hAnsi="Times New Roman"/>
          <w:color w:val="000000"/>
          <w:sz w:val="24"/>
          <w:szCs w:val="24"/>
        </w:rPr>
        <w:t>«Междуреченск»,</w:t>
      </w:r>
    </w:p>
    <w:p w:rsidR="00086DBD" w:rsidRDefault="00086DBD" w:rsidP="00086DBD">
      <w:pPr>
        <w:widowControl w:val="0"/>
        <w:autoSpaceDE w:val="0"/>
        <w:autoSpaceDN w:val="0"/>
        <w:adjustRightInd w:val="0"/>
        <w:spacing w:after="120" w:line="240" w:lineRule="auto"/>
        <w:jc w:val="both"/>
        <w:rPr>
          <w:rFonts w:ascii="Times New Roman" w:hAnsi="Times New Roman"/>
          <w:b/>
          <w:sz w:val="24"/>
          <w:szCs w:val="24"/>
        </w:rPr>
      </w:pPr>
    </w:p>
    <w:p w:rsidR="00086DBD" w:rsidRDefault="00086DBD" w:rsidP="00086DBD">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086DBD" w:rsidRDefault="00086DBD" w:rsidP="00086DBD">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37D2">
        <w:rPr>
          <w:rFonts w:ascii="Times New Roman" w:hAnsi="Times New Roman"/>
          <w:sz w:val="24"/>
          <w:szCs w:val="24"/>
        </w:rPr>
        <w:t xml:space="preserve">   1. </w:t>
      </w:r>
      <w:r w:rsidR="002F59D1">
        <w:rPr>
          <w:rFonts w:ascii="Times New Roman" w:hAnsi="Times New Roman"/>
          <w:sz w:val="24"/>
          <w:szCs w:val="24"/>
        </w:rPr>
        <w:t xml:space="preserve">Внести </w:t>
      </w:r>
      <w:r w:rsidR="00AB6F3E">
        <w:rPr>
          <w:rFonts w:ascii="Times New Roman" w:hAnsi="Times New Roman"/>
          <w:sz w:val="24"/>
          <w:szCs w:val="24"/>
        </w:rPr>
        <w:t>в постановление администрации ГП «Междуреченск»  от 20.01.2016 г. № 22 «Об утверждении</w:t>
      </w:r>
      <w:r w:rsidR="002F59D1">
        <w:rPr>
          <w:rFonts w:ascii="Times New Roman" w:hAnsi="Times New Roman"/>
          <w:sz w:val="24"/>
          <w:szCs w:val="24"/>
        </w:rPr>
        <w:t xml:space="preserve"> </w:t>
      </w:r>
      <w:r w:rsidRPr="007937D2">
        <w:rPr>
          <w:rFonts w:ascii="Times New Roman" w:hAnsi="Times New Roman"/>
          <w:sz w:val="24"/>
          <w:szCs w:val="24"/>
        </w:rPr>
        <w:t>административн</w:t>
      </w:r>
      <w:r w:rsidR="00AB6F3E">
        <w:rPr>
          <w:rFonts w:ascii="Times New Roman" w:hAnsi="Times New Roman"/>
          <w:sz w:val="24"/>
          <w:szCs w:val="24"/>
        </w:rPr>
        <w:t>ого</w:t>
      </w:r>
      <w:r w:rsidRPr="007937D2">
        <w:rPr>
          <w:rFonts w:ascii="Times New Roman" w:hAnsi="Times New Roman"/>
          <w:sz w:val="24"/>
          <w:szCs w:val="24"/>
        </w:rPr>
        <w:t xml:space="preserve"> регламент</w:t>
      </w:r>
      <w:r w:rsidR="00AB6F3E">
        <w:rPr>
          <w:rFonts w:ascii="Times New Roman" w:hAnsi="Times New Roman"/>
          <w:sz w:val="24"/>
          <w:szCs w:val="24"/>
        </w:rPr>
        <w:t>а</w:t>
      </w:r>
      <w:r w:rsidRPr="007937D2">
        <w:rPr>
          <w:rFonts w:ascii="Times New Roman" w:hAnsi="Times New Roman"/>
          <w:sz w:val="24"/>
          <w:szCs w:val="24"/>
        </w:rPr>
        <w:t xml:space="preserve"> предоставления муниципальной услуги</w:t>
      </w:r>
      <w:r w:rsidRPr="007937D2">
        <w:rPr>
          <w:rFonts w:ascii="Times New Roman" w:hAnsi="Times New Roman"/>
          <w:b/>
          <w:sz w:val="24"/>
          <w:szCs w:val="24"/>
        </w:rPr>
        <w:t xml:space="preserve">  </w:t>
      </w:r>
      <w:r w:rsidRPr="007937D2">
        <w:rPr>
          <w:rFonts w:ascii="Times New Roman" w:eastAsia="Times New Roman" w:hAnsi="Times New Roman"/>
          <w:bCs/>
          <w:sz w:val="24"/>
          <w:szCs w:val="24"/>
          <w:lang w:eastAsia="ru-RU"/>
        </w:rPr>
        <w:t>«</w:t>
      </w:r>
      <w:r w:rsidRPr="00086DBD">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086DBD">
        <w:rPr>
          <w:rFonts w:ascii="Times New Roman" w:hAnsi="Times New Roman"/>
          <w:bCs/>
          <w:sz w:val="24"/>
          <w:szCs w:val="24"/>
        </w:rPr>
        <w:t>»</w:t>
      </w:r>
      <w:r w:rsidR="00AB6F3E">
        <w:rPr>
          <w:rFonts w:ascii="Times New Roman" w:hAnsi="Times New Roman"/>
          <w:bCs/>
          <w:sz w:val="24"/>
          <w:szCs w:val="24"/>
        </w:rPr>
        <w:t xml:space="preserve"> </w:t>
      </w:r>
      <w:r w:rsidR="00AB6F3E">
        <w:rPr>
          <w:rFonts w:ascii="Times New Roman" w:hAnsi="Times New Roman"/>
          <w:sz w:val="24"/>
          <w:szCs w:val="24"/>
        </w:rPr>
        <w:t>следующие изменения и дополнения:</w:t>
      </w:r>
    </w:p>
    <w:p w:rsidR="00AB6F3E" w:rsidRDefault="00AB6F3E" w:rsidP="00086DBD">
      <w:pPr>
        <w:spacing w:after="0" w:line="240" w:lineRule="auto"/>
        <w:jc w:val="both"/>
        <w:rPr>
          <w:rFonts w:ascii="Times New Roman" w:hAnsi="Times New Roman"/>
          <w:sz w:val="24"/>
          <w:szCs w:val="24"/>
        </w:rPr>
      </w:pPr>
    </w:p>
    <w:p w:rsidR="00AB6F3E" w:rsidRDefault="00AB6F3E" w:rsidP="00086DBD">
      <w:pPr>
        <w:spacing w:after="0" w:line="240" w:lineRule="auto"/>
        <w:jc w:val="both"/>
        <w:rPr>
          <w:rFonts w:ascii="Times New Roman" w:hAnsi="Times New Roman"/>
          <w:sz w:val="24"/>
          <w:szCs w:val="24"/>
        </w:rPr>
      </w:pPr>
      <w:r>
        <w:rPr>
          <w:rFonts w:ascii="Times New Roman" w:hAnsi="Times New Roman"/>
          <w:sz w:val="24"/>
          <w:szCs w:val="24"/>
        </w:rPr>
        <w:t xml:space="preserve">1.1.  </w:t>
      </w:r>
      <w:r w:rsidR="00A62B90">
        <w:rPr>
          <w:rFonts w:ascii="Times New Roman" w:hAnsi="Times New Roman"/>
          <w:sz w:val="24"/>
          <w:szCs w:val="24"/>
        </w:rPr>
        <w:t>Пункт 2.5 изложить в следующей редакции:</w:t>
      </w:r>
    </w:p>
    <w:p w:rsidR="00A62B90" w:rsidRDefault="00A62B90" w:rsidP="00086DBD">
      <w:pPr>
        <w:spacing w:after="0" w:line="240" w:lineRule="auto"/>
        <w:jc w:val="both"/>
        <w:rPr>
          <w:rFonts w:ascii="Times New Roman" w:hAnsi="Times New Roman" w:cs="Times New Roman"/>
          <w:sz w:val="24"/>
          <w:szCs w:val="24"/>
          <w:shd w:val="clear" w:color="auto" w:fill="FFFFFF"/>
        </w:rPr>
      </w:pPr>
      <w:r>
        <w:rPr>
          <w:rFonts w:ascii="Times New Roman" w:hAnsi="Times New Roman"/>
          <w:sz w:val="24"/>
          <w:szCs w:val="24"/>
        </w:rPr>
        <w:t>«</w:t>
      </w:r>
      <w:r w:rsidRPr="00A62B90">
        <w:rPr>
          <w:rFonts w:ascii="Times New Roman" w:hAnsi="Times New Roman"/>
          <w:sz w:val="24"/>
          <w:szCs w:val="24"/>
        </w:rPr>
        <w:t xml:space="preserve">2.5. </w:t>
      </w:r>
      <w:proofErr w:type="gramStart"/>
      <w:r w:rsidRPr="00A62B90">
        <w:rPr>
          <w:rFonts w:ascii="Times New Roman" w:hAnsi="Times New Roman" w:cs="Times New Roman"/>
          <w:sz w:val="24"/>
          <w:szCs w:val="24"/>
          <w:shd w:val="clear" w:color="auto" w:fill="FFFFFF"/>
        </w:rPr>
        <w:t>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10" w:anchor="block_39158" w:history="1">
        <w:r w:rsidRPr="00A62B90">
          <w:rPr>
            <w:rStyle w:val="ae"/>
            <w:rFonts w:ascii="Times New Roman" w:hAnsi="Times New Roman"/>
            <w:color w:val="auto"/>
            <w:sz w:val="24"/>
            <w:szCs w:val="24"/>
            <w:shd w:val="clear" w:color="auto" w:fill="FFFFFF"/>
          </w:rPr>
          <w:t>пункте 8</w:t>
        </w:r>
      </w:hyperlink>
      <w:r w:rsidRPr="00A62B90">
        <w:rPr>
          <w:rFonts w:ascii="Times New Roman" w:hAnsi="Times New Roman" w:cs="Times New Roman"/>
          <w:sz w:val="24"/>
          <w:szCs w:val="24"/>
          <w:shd w:val="clear" w:color="auto" w:fill="FFFFFF"/>
        </w:rPr>
        <w:t xml:space="preserve">  </w:t>
      </w:r>
      <w:r w:rsidRPr="00A62B90">
        <w:rPr>
          <w:rFonts w:ascii="Times New Roman" w:hAnsi="Times New Roman" w:cs="Times New Roman"/>
          <w:sz w:val="24"/>
          <w:szCs w:val="24"/>
          <w:shd w:val="clear" w:color="auto" w:fill="FFFFFF"/>
        </w:rPr>
        <w:lastRenderedPageBreak/>
        <w:t>статьи</w:t>
      </w:r>
      <w:proofErr w:type="gramEnd"/>
      <w:r>
        <w:rPr>
          <w:rFonts w:ascii="Times New Roman" w:hAnsi="Times New Roman" w:cs="Times New Roman"/>
          <w:sz w:val="24"/>
          <w:szCs w:val="24"/>
          <w:shd w:val="clear" w:color="auto" w:fill="FFFFFF"/>
        </w:rPr>
        <w:t xml:space="preserve"> 39.15 Земельного кодекса РФ</w:t>
      </w:r>
      <w:r w:rsidRPr="00A62B90">
        <w:rPr>
          <w:rFonts w:ascii="Times New Roman" w:hAnsi="Times New Roman" w:cs="Times New Roman"/>
          <w:sz w:val="24"/>
          <w:szCs w:val="24"/>
          <w:shd w:val="clear" w:color="auto" w:fill="FFFFFF"/>
        </w:rPr>
        <w:t>,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D195C" w:rsidRPr="007D195C" w:rsidRDefault="007D195C" w:rsidP="007D195C">
      <w:pPr>
        <w:pStyle w:val="s1"/>
        <w:shd w:val="clear" w:color="auto" w:fill="FFFFFF"/>
        <w:spacing w:before="0" w:beforeAutospacing="0" w:after="300" w:afterAutospacing="0"/>
      </w:pPr>
      <w:r>
        <w:rPr>
          <w:color w:val="464C55"/>
        </w:rPr>
        <w:t xml:space="preserve">    </w:t>
      </w:r>
      <w:r w:rsidRPr="007D195C">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D195C" w:rsidRPr="007D195C" w:rsidRDefault="007D195C" w:rsidP="007D195C">
      <w:pPr>
        <w:pStyle w:val="s1"/>
        <w:shd w:val="clear" w:color="auto" w:fill="FFFFFF"/>
        <w:spacing w:before="0" w:beforeAutospacing="0" w:after="0" w:afterAutospacing="0"/>
      </w:pPr>
      <w:r w:rsidRPr="007D195C">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DE13B9">
        <w:t>в </w:t>
      </w:r>
      <w:hyperlink r:id="rId11" w:anchor="block_11111016" w:history="1">
        <w:r w:rsidRPr="00DE13B9">
          <w:rPr>
            <w:rStyle w:val="ae"/>
            <w:color w:val="auto"/>
            <w:u w:val="none"/>
          </w:rPr>
          <w:t>пункте 16 статьи 11.10</w:t>
        </w:r>
      </w:hyperlink>
      <w:r w:rsidRPr="007D195C">
        <w:t> </w:t>
      </w:r>
      <w:r w:rsidR="00DE13B9">
        <w:t xml:space="preserve">Земельного </w:t>
      </w:r>
      <w:r w:rsidRPr="007D195C">
        <w:t xml:space="preserve"> Кодекса</w:t>
      </w:r>
      <w:r w:rsidR="00DE13B9">
        <w:t xml:space="preserve"> РФ</w:t>
      </w:r>
      <w:r w:rsidRPr="007D195C">
        <w:t>;</w:t>
      </w:r>
    </w:p>
    <w:p w:rsidR="007D195C" w:rsidRPr="007D195C" w:rsidRDefault="007D195C" w:rsidP="00DE13B9">
      <w:pPr>
        <w:spacing w:after="0" w:line="240" w:lineRule="auto"/>
        <w:rPr>
          <w:rFonts w:ascii="Times New Roman" w:hAnsi="Times New Roman" w:cs="Times New Roman"/>
          <w:sz w:val="24"/>
          <w:szCs w:val="24"/>
        </w:rPr>
      </w:pPr>
      <w:r w:rsidRPr="007D195C">
        <w:rPr>
          <w:rFonts w:ascii="Times New Roman" w:hAnsi="Times New Roman" w:cs="Times New Roman"/>
          <w:sz w:val="24"/>
          <w:szCs w:val="24"/>
          <w:shd w:val="clear" w:color="auto" w:fill="FFFFFF"/>
        </w:rPr>
        <w:t>2) земельный участок, который предстоит образовать, не может быть предоставлен заявителю по основаниям, указанным в </w:t>
      </w:r>
      <w:hyperlink r:id="rId12" w:anchor="block_391611" w:history="1">
        <w:r w:rsidRPr="00DE13B9">
          <w:rPr>
            <w:rStyle w:val="ae"/>
            <w:rFonts w:ascii="Times New Roman" w:hAnsi="Times New Roman"/>
            <w:color w:val="auto"/>
            <w:sz w:val="24"/>
            <w:szCs w:val="24"/>
            <w:u w:val="none"/>
            <w:shd w:val="clear" w:color="auto" w:fill="FFFFFF"/>
          </w:rPr>
          <w:t>подпунктах 1 - 13</w:t>
        </w:r>
      </w:hyperlink>
      <w:r w:rsidRPr="00DE13B9">
        <w:rPr>
          <w:rFonts w:ascii="Times New Roman" w:hAnsi="Times New Roman" w:cs="Times New Roman"/>
          <w:sz w:val="24"/>
          <w:szCs w:val="24"/>
          <w:shd w:val="clear" w:color="auto" w:fill="FFFFFF"/>
        </w:rPr>
        <w:t>, </w:t>
      </w:r>
      <w:hyperlink r:id="rId13" w:anchor="block_3916114" w:history="1">
        <w:r w:rsidRPr="00DE13B9">
          <w:rPr>
            <w:rStyle w:val="ae"/>
            <w:rFonts w:ascii="Times New Roman" w:hAnsi="Times New Roman"/>
            <w:color w:val="auto"/>
            <w:sz w:val="24"/>
            <w:szCs w:val="24"/>
            <w:u w:val="none"/>
            <w:shd w:val="clear" w:color="auto" w:fill="FFFFFF"/>
          </w:rPr>
          <w:t>14.1 - 19</w:t>
        </w:r>
      </w:hyperlink>
      <w:r w:rsidRPr="00DE13B9">
        <w:rPr>
          <w:rFonts w:ascii="Times New Roman" w:hAnsi="Times New Roman" w:cs="Times New Roman"/>
          <w:sz w:val="24"/>
          <w:szCs w:val="24"/>
          <w:shd w:val="clear" w:color="auto" w:fill="FFFFFF"/>
        </w:rPr>
        <w:t>, </w:t>
      </w:r>
      <w:hyperlink r:id="rId14" w:anchor="block_3916122" w:history="1">
        <w:r w:rsidRPr="00DE13B9">
          <w:rPr>
            <w:rStyle w:val="ae"/>
            <w:rFonts w:ascii="Times New Roman" w:hAnsi="Times New Roman"/>
            <w:color w:val="auto"/>
            <w:sz w:val="24"/>
            <w:szCs w:val="24"/>
            <w:u w:val="none"/>
            <w:shd w:val="clear" w:color="auto" w:fill="FFFFFF"/>
          </w:rPr>
          <w:t>22</w:t>
        </w:r>
      </w:hyperlink>
      <w:r w:rsidRPr="00DE13B9">
        <w:rPr>
          <w:rFonts w:ascii="Times New Roman" w:hAnsi="Times New Roman" w:cs="Times New Roman"/>
          <w:sz w:val="24"/>
          <w:szCs w:val="24"/>
          <w:shd w:val="clear" w:color="auto" w:fill="FFFFFF"/>
        </w:rPr>
        <w:t> и </w:t>
      </w:r>
      <w:hyperlink r:id="rId15" w:anchor="block_3916123" w:history="1">
        <w:r w:rsidRPr="00DE13B9">
          <w:rPr>
            <w:rStyle w:val="ae"/>
            <w:rFonts w:ascii="Times New Roman" w:hAnsi="Times New Roman"/>
            <w:color w:val="auto"/>
            <w:sz w:val="24"/>
            <w:szCs w:val="24"/>
            <w:u w:val="none"/>
            <w:shd w:val="clear" w:color="auto" w:fill="FFFFFF"/>
          </w:rPr>
          <w:t xml:space="preserve">23 </w:t>
        </w:r>
        <w:r w:rsidR="00DE13B9">
          <w:rPr>
            <w:rStyle w:val="ae"/>
            <w:rFonts w:ascii="Times New Roman" w:hAnsi="Times New Roman"/>
            <w:color w:val="auto"/>
            <w:sz w:val="24"/>
            <w:szCs w:val="24"/>
            <w:u w:val="none"/>
            <w:shd w:val="clear" w:color="auto" w:fill="FFFFFF"/>
          </w:rPr>
          <w:t>с</w:t>
        </w:r>
        <w:r w:rsidRPr="00DE13B9">
          <w:rPr>
            <w:rStyle w:val="ae"/>
            <w:rFonts w:ascii="Times New Roman" w:hAnsi="Times New Roman"/>
            <w:color w:val="auto"/>
            <w:sz w:val="24"/>
            <w:szCs w:val="24"/>
            <w:u w:val="none"/>
            <w:shd w:val="clear" w:color="auto" w:fill="FFFFFF"/>
          </w:rPr>
          <w:t>татьи 39.16</w:t>
        </w:r>
      </w:hyperlink>
      <w:r w:rsidRPr="007D195C">
        <w:rPr>
          <w:rFonts w:ascii="Times New Roman" w:hAnsi="Times New Roman" w:cs="Times New Roman"/>
          <w:sz w:val="24"/>
          <w:szCs w:val="24"/>
          <w:shd w:val="clear" w:color="auto" w:fill="FFFFFF"/>
        </w:rPr>
        <w:t> </w:t>
      </w:r>
      <w:r w:rsidR="00DE13B9" w:rsidRPr="00DE13B9">
        <w:rPr>
          <w:rFonts w:ascii="Times New Roman" w:hAnsi="Times New Roman" w:cs="Times New Roman"/>
          <w:sz w:val="24"/>
          <w:szCs w:val="24"/>
        </w:rPr>
        <w:t>Земельного  Кодекса РФ</w:t>
      </w:r>
      <w:r w:rsidRPr="007D195C">
        <w:rPr>
          <w:rFonts w:ascii="Times New Roman" w:hAnsi="Times New Roman" w:cs="Times New Roman"/>
          <w:sz w:val="24"/>
          <w:szCs w:val="24"/>
          <w:shd w:val="clear" w:color="auto" w:fill="FFFFFF"/>
        </w:rPr>
        <w:t>;</w:t>
      </w:r>
    </w:p>
    <w:p w:rsidR="007D195C" w:rsidRPr="007D195C" w:rsidRDefault="007D195C" w:rsidP="007D195C">
      <w:pPr>
        <w:pStyle w:val="s1"/>
        <w:shd w:val="clear" w:color="auto" w:fill="FFFFFF"/>
        <w:spacing w:before="0" w:beforeAutospacing="0" w:after="0" w:afterAutospacing="0"/>
      </w:pPr>
      <w:r w:rsidRPr="007D195C">
        <w:t>3) земельный участок, границы которого подлежат уточнению в соответствии с</w:t>
      </w:r>
      <w:r>
        <w:t xml:space="preserve"> </w:t>
      </w:r>
      <w:r w:rsidRPr="007D195C">
        <w:t> </w:t>
      </w:r>
      <w:hyperlink r:id="rId16" w:history="1">
        <w:r w:rsidRPr="00DE13B9">
          <w:rPr>
            <w:rStyle w:val="ae"/>
            <w:color w:val="auto"/>
            <w:u w:val="none"/>
          </w:rPr>
          <w:t>Федеральным законом</w:t>
        </w:r>
      </w:hyperlink>
      <w:r w:rsidRPr="00DE13B9">
        <w:t> </w:t>
      </w:r>
      <w:r w:rsidRPr="007D195C">
        <w:t>"О государственной регистрации недвижимости", не может быть предоставлен заявителю по основаниям, указанным в </w:t>
      </w:r>
      <w:hyperlink r:id="rId17" w:anchor="block_391611" w:history="1">
        <w:r w:rsidRPr="00DE13B9">
          <w:rPr>
            <w:rStyle w:val="ae"/>
            <w:color w:val="auto"/>
            <w:u w:val="none"/>
          </w:rPr>
          <w:t>подпунктах 1 - 23 статьи 39.16</w:t>
        </w:r>
      </w:hyperlink>
      <w:r w:rsidR="00DE13B9">
        <w:rPr>
          <w:u w:val="single"/>
        </w:rPr>
        <w:t xml:space="preserve"> </w:t>
      </w:r>
      <w:r w:rsidR="00DE13B9" w:rsidRPr="00DE13B9">
        <w:t>Земельного</w:t>
      </w:r>
      <w:r w:rsidRPr="007D195C">
        <w:t xml:space="preserve"> Кодекса</w:t>
      </w:r>
      <w:r w:rsidR="00DE13B9">
        <w:t xml:space="preserve"> РФ</w:t>
      </w:r>
      <w:r w:rsidRPr="007D195C">
        <w:t>.</w:t>
      </w:r>
    </w:p>
    <w:p w:rsidR="007D195C" w:rsidRDefault="00A62B90" w:rsidP="00086DBD">
      <w:pPr>
        <w:spacing w:after="0" w:line="240" w:lineRule="auto"/>
        <w:jc w:val="both"/>
        <w:rPr>
          <w:rFonts w:ascii="Times New Roman" w:hAnsi="Times New Roman" w:cs="Times New Roman"/>
          <w:sz w:val="24"/>
          <w:szCs w:val="24"/>
          <w:shd w:val="clear" w:color="auto" w:fill="FFFFFF"/>
        </w:rPr>
      </w:pPr>
      <w:r w:rsidRPr="00A62B90">
        <w:rPr>
          <w:rFonts w:ascii="Times New Roman" w:hAnsi="Times New Roman" w:cs="Times New Roman"/>
          <w:sz w:val="24"/>
          <w:szCs w:val="24"/>
          <w:shd w:val="clear" w:color="auto" w:fill="FFFFFF"/>
        </w:rPr>
        <w:t xml:space="preserve">      В случае</w:t>
      </w:r>
      <w:proofErr w:type="gramStart"/>
      <w:r w:rsidRPr="00A62B90">
        <w:rPr>
          <w:rFonts w:ascii="Times New Roman" w:hAnsi="Times New Roman" w:cs="Times New Roman"/>
          <w:sz w:val="24"/>
          <w:szCs w:val="24"/>
          <w:shd w:val="clear" w:color="auto" w:fill="FFFFFF"/>
        </w:rPr>
        <w:t>,</w:t>
      </w:r>
      <w:proofErr w:type="gramEnd"/>
      <w:r w:rsidRPr="00A62B90">
        <w:rPr>
          <w:rFonts w:ascii="Times New Roman" w:hAnsi="Times New Roman" w:cs="Times New Roman"/>
          <w:sz w:val="24"/>
          <w:szCs w:val="24"/>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anchor="block_35" w:history="1">
        <w:r w:rsidRPr="00DE13B9">
          <w:rPr>
            <w:rStyle w:val="ae"/>
            <w:rFonts w:ascii="Times New Roman" w:hAnsi="Times New Roman"/>
            <w:color w:val="auto"/>
            <w:sz w:val="24"/>
            <w:szCs w:val="24"/>
            <w:u w:val="none"/>
            <w:shd w:val="clear" w:color="auto" w:fill="FFFFFF"/>
          </w:rPr>
          <w:t>статьей 3.5</w:t>
        </w:r>
      </w:hyperlink>
      <w:r w:rsidRPr="00DE13B9">
        <w:rPr>
          <w:rFonts w:ascii="Times New Roman" w:hAnsi="Times New Roman" w:cs="Times New Roman"/>
          <w:sz w:val="24"/>
          <w:szCs w:val="24"/>
          <w:shd w:val="clear" w:color="auto" w:fill="FFFFFF"/>
        </w:rPr>
        <w:t> Федерального закона от 25 октября 2001 года N 137-ФЗ "О введении в дейс</w:t>
      </w:r>
      <w:r w:rsidRPr="00A62B90">
        <w:rPr>
          <w:rFonts w:ascii="Times New Roman" w:hAnsi="Times New Roman" w:cs="Times New Roman"/>
          <w:sz w:val="24"/>
          <w:szCs w:val="24"/>
          <w:shd w:val="clear" w:color="auto" w:fill="FFFFFF"/>
        </w:rPr>
        <w:t>твие Земельного кодекса Российской Федерации", срок, предусмотренный </w:t>
      </w:r>
      <w:hyperlink r:id="rId19" w:anchor="block_39157" w:history="1">
        <w:r w:rsidRPr="00DE13B9">
          <w:rPr>
            <w:rStyle w:val="ae"/>
            <w:rFonts w:ascii="Times New Roman" w:hAnsi="Times New Roman"/>
            <w:color w:val="auto"/>
            <w:sz w:val="24"/>
            <w:szCs w:val="24"/>
            <w:u w:val="none"/>
            <w:shd w:val="clear" w:color="auto" w:fill="FFFFFF"/>
          </w:rPr>
          <w:t>пунктом 7</w:t>
        </w:r>
      </w:hyperlink>
      <w:r w:rsidRPr="00A62B90">
        <w:rPr>
          <w:rFonts w:ascii="Times New Roman" w:hAnsi="Times New Roman" w:cs="Times New Roman"/>
          <w:sz w:val="24"/>
          <w:szCs w:val="24"/>
          <w:shd w:val="clear" w:color="auto" w:fill="FFFFFF"/>
        </w:rPr>
        <w:t xml:space="preserve"> настоящей статьи, может быть продлен не более чем до тридцати пяти дней со дня поступления заявления о предварительном </w:t>
      </w:r>
      <w:proofErr w:type="gramStart"/>
      <w:r w:rsidRPr="00A62B90">
        <w:rPr>
          <w:rFonts w:ascii="Times New Roman" w:hAnsi="Times New Roman" w:cs="Times New Roman"/>
          <w:sz w:val="24"/>
          <w:szCs w:val="24"/>
          <w:shd w:val="clear" w:color="auto" w:fill="FFFFFF"/>
        </w:rPr>
        <w:t>согласовании</w:t>
      </w:r>
      <w:proofErr w:type="gramEnd"/>
      <w:r w:rsidRPr="00A62B90">
        <w:rPr>
          <w:rFonts w:ascii="Times New Roman" w:hAnsi="Times New Roman" w:cs="Times New Roman"/>
          <w:sz w:val="24"/>
          <w:szCs w:val="24"/>
          <w:shd w:val="clear" w:color="auto" w:fill="FFFFFF"/>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62B90" w:rsidRPr="007D195C" w:rsidRDefault="007D195C" w:rsidP="00086DBD">
      <w:pPr>
        <w:spacing w:after="0" w:line="240" w:lineRule="auto"/>
        <w:jc w:val="both"/>
        <w:rPr>
          <w:rFonts w:ascii="Times New Roman" w:hAnsi="Times New Roman" w:cs="Times New Roman"/>
          <w:sz w:val="24"/>
          <w:szCs w:val="24"/>
          <w:shd w:val="clear" w:color="auto" w:fill="FFFFFF"/>
        </w:rPr>
      </w:pPr>
      <w:r w:rsidRPr="007D195C">
        <w:rPr>
          <w:rFonts w:ascii="Times New Roman" w:hAnsi="Times New Roman" w:cs="Times New Roman"/>
          <w:sz w:val="24"/>
          <w:szCs w:val="24"/>
          <w:shd w:val="clear" w:color="auto" w:fill="FFFFFF"/>
        </w:rPr>
        <w:t xml:space="preserve">     </w:t>
      </w:r>
      <w:r w:rsidRPr="007D195C">
        <w:rPr>
          <w:rFonts w:ascii="Times New Roman" w:hAnsi="Times New Roman" w:cs="Times New Roman"/>
          <w:sz w:val="24"/>
          <w:szCs w:val="24"/>
        </w:rPr>
        <w:t> В случае</w:t>
      </w:r>
      <w:proofErr w:type="gramStart"/>
      <w:r w:rsidRPr="007D195C">
        <w:rPr>
          <w:rFonts w:ascii="Times New Roman" w:hAnsi="Times New Roman" w:cs="Times New Roman"/>
          <w:sz w:val="24"/>
          <w:szCs w:val="24"/>
        </w:rPr>
        <w:t>,</w:t>
      </w:r>
      <w:proofErr w:type="gramEnd"/>
      <w:r w:rsidRPr="007D195C">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anchor="block_35" w:history="1">
        <w:r w:rsidRPr="00DE13B9">
          <w:rPr>
            <w:rStyle w:val="ae"/>
            <w:rFonts w:ascii="Times New Roman" w:hAnsi="Times New Roman"/>
            <w:color w:val="auto"/>
            <w:sz w:val="24"/>
            <w:szCs w:val="24"/>
            <w:u w:val="none"/>
          </w:rPr>
          <w:t>статьей 3.5</w:t>
        </w:r>
      </w:hyperlink>
      <w:r w:rsidRPr="00DE13B9">
        <w:rPr>
          <w:rFonts w:ascii="Times New Roman" w:hAnsi="Times New Roman" w:cs="Times New Roman"/>
          <w:sz w:val="24"/>
          <w:szCs w:val="24"/>
        </w:rPr>
        <w:t> Федерального закона от 25 октября 2001 года N 137-ФЗ "О введении в действ</w:t>
      </w:r>
      <w:r w:rsidRPr="007D195C">
        <w:rPr>
          <w:rFonts w:ascii="Times New Roman" w:hAnsi="Times New Roman" w:cs="Times New Roman"/>
          <w:sz w:val="24"/>
          <w:szCs w:val="24"/>
        </w:rPr>
        <w:t>ие Земельного кодекса Российской Федерации", срок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roofErr w:type="gramStart"/>
      <w:r w:rsidRPr="007D195C">
        <w:rPr>
          <w:rFonts w:ascii="Times New Roman" w:hAnsi="Times New Roman" w:cs="Times New Roman"/>
          <w:sz w:val="24"/>
          <w:szCs w:val="24"/>
        </w:rPr>
        <w:t>.</w:t>
      </w:r>
      <w:r w:rsidR="00A62B90" w:rsidRPr="007D195C">
        <w:rPr>
          <w:rFonts w:ascii="Times New Roman" w:hAnsi="Times New Roman" w:cs="Times New Roman"/>
          <w:sz w:val="24"/>
          <w:szCs w:val="24"/>
          <w:shd w:val="clear" w:color="auto" w:fill="FFFFFF"/>
        </w:rPr>
        <w:t>»;</w:t>
      </w:r>
      <w:proofErr w:type="gramEnd"/>
    </w:p>
    <w:p w:rsidR="00A62B90" w:rsidRDefault="00A62B90" w:rsidP="00086DBD">
      <w:pPr>
        <w:spacing w:after="0" w:line="240" w:lineRule="auto"/>
        <w:jc w:val="both"/>
        <w:rPr>
          <w:rFonts w:ascii="Times New Roman" w:hAnsi="Times New Roman" w:cs="Times New Roman"/>
          <w:sz w:val="24"/>
          <w:szCs w:val="24"/>
          <w:shd w:val="clear" w:color="auto" w:fill="FFFFFF"/>
        </w:rPr>
      </w:pPr>
    </w:p>
    <w:p w:rsidR="000B24F7" w:rsidRDefault="00A62B90" w:rsidP="000B24F7">
      <w:pPr>
        <w:spacing w:after="0" w:line="240" w:lineRule="auto"/>
        <w:jc w:val="both"/>
        <w:rPr>
          <w:rFonts w:ascii="Times New Roman" w:hAnsi="Times New Roman"/>
          <w:sz w:val="24"/>
          <w:szCs w:val="24"/>
        </w:rPr>
      </w:pPr>
      <w:r>
        <w:rPr>
          <w:rFonts w:ascii="Times New Roman" w:hAnsi="Times New Roman" w:cs="Times New Roman"/>
          <w:sz w:val="24"/>
          <w:szCs w:val="24"/>
          <w:shd w:val="clear" w:color="auto" w:fill="FFFFFF"/>
        </w:rPr>
        <w:t xml:space="preserve">1.2 </w:t>
      </w:r>
      <w:r w:rsidR="00CF59A3">
        <w:rPr>
          <w:rFonts w:ascii="Times New Roman" w:hAnsi="Times New Roman" w:cs="Times New Roman"/>
          <w:sz w:val="24"/>
          <w:szCs w:val="24"/>
          <w:shd w:val="clear" w:color="auto" w:fill="FFFFFF"/>
        </w:rPr>
        <w:t xml:space="preserve"> П</w:t>
      </w:r>
      <w:r w:rsidR="000B24F7">
        <w:rPr>
          <w:rFonts w:ascii="Times New Roman" w:hAnsi="Times New Roman" w:cs="Times New Roman"/>
          <w:sz w:val="24"/>
          <w:szCs w:val="24"/>
          <w:shd w:val="clear" w:color="auto" w:fill="FFFFFF"/>
        </w:rPr>
        <w:t xml:space="preserve">ункта 2.7 </w:t>
      </w:r>
      <w:r w:rsidR="000B24F7">
        <w:rPr>
          <w:rFonts w:ascii="Times New Roman" w:hAnsi="Times New Roman"/>
          <w:sz w:val="24"/>
          <w:szCs w:val="24"/>
        </w:rPr>
        <w:t>изложить в следующей редакции:</w:t>
      </w:r>
    </w:p>
    <w:p w:rsidR="00CF59A3" w:rsidRDefault="00CF59A3" w:rsidP="000B24F7">
      <w:pPr>
        <w:spacing w:after="0" w:line="240" w:lineRule="auto"/>
        <w:jc w:val="both"/>
        <w:rPr>
          <w:rFonts w:ascii="Times New Roman" w:hAnsi="Times New Roman"/>
          <w:sz w:val="24"/>
          <w:szCs w:val="24"/>
        </w:rPr>
      </w:pPr>
      <w:r>
        <w:rPr>
          <w:rFonts w:ascii="Times New Roman" w:hAnsi="Times New Roman"/>
          <w:sz w:val="24"/>
          <w:szCs w:val="24"/>
        </w:rPr>
        <w:t xml:space="preserve">« 2.7. </w:t>
      </w:r>
      <w:r w:rsidRPr="00CF59A3">
        <w:rPr>
          <w:rFonts w:ascii="Times New Roman" w:eastAsia="Calibri" w:hAnsi="Times New Roman" w:cs="Times New Roman"/>
          <w:sz w:val="24"/>
          <w:szCs w:val="24"/>
          <w:lang w:eastAsia="ru-RU"/>
        </w:rPr>
        <w:t>Для получения муниципальной услуги заявители подают в Орган, МФЦ заявление</w:t>
      </w:r>
      <w:r w:rsidRPr="00CF59A3">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p>
    <w:p w:rsidR="00CF59A3" w:rsidRPr="00003F98" w:rsidRDefault="00CF59A3" w:rsidP="00CF59A3">
      <w:pPr>
        <w:pStyle w:val="s1"/>
        <w:shd w:val="clear" w:color="auto" w:fill="FFFFFF"/>
        <w:spacing w:before="0" w:beforeAutospacing="0" w:after="0" w:afterAutospacing="0"/>
      </w:pPr>
      <w:r w:rsidRPr="00003F98">
        <w:t>1. В заявлении о предварительном согласовании предоставления земельного участка указываются:</w:t>
      </w:r>
    </w:p>
    <w:p w:rsidR="00CF59A3" w:rsidRPr="00003F98" w:rsidRDefault="00CF59A3" w:rsidP="00003F98">
      <w:pPr>
        <w:pStyle w:val="s1"/>
        <w:shd w:val="clear" w:color="auto" w:fill="FFFFFF"/>
        <w:spacing w:before="0" w:beforeAutospacing="0" w:after="0" w:afterAutospacing="0"/>
        <w:jc w:val="both"/>
      </w:pPr>
      <w:r w:rsidRPr="00003F98">
        <w:t>1) фамилия, имя и (при наличии) отчество, место жительства заявителя, реквизиты документа, удостоверяющего личность заявителя (для гражданина);</w:t>
      </w:r>
    </w:p>
    <w:p w:rsidR="00CF59A3" w:rsidRPr="00003F98" w:rsidRDefault="00CF59A3" w:rsidP="00003F98">
      <w:pPr>
        <w:pStyle w:val="s1"/>
        <w:shd w:val="clear" w:color="auto" w:fill="FFFFFF"/>
        <w:spacing w:before="0" w:beforeAutospacing="0" w:after="0" w:afterAutospacing="0"/>
        <w:jc w:val="both"/>
      </w:pPr>
      <w:r w:rsidRPr="00003F9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F59A3" w:rsidRPr="00003F98" w:rsidRDefault="00CF59A3" w:rsidP="00003F98">
      <w:pPr>
        <w:pStyle w:val="s1"/>
        <w:shd w:val="clear" w:color="auto" w:fill="FFFFFF"/>
        <w:spacing w:before="0" w:beforeAutospacing="0" w:after="0" w:afterAutospacing="0"/>
        <w:jc w:val="both"/>
      </w:pPr>
      <w:r w:rsidRPr="00003F98">
        <w:t xml:space="preserve">3) кадастровый номер земельного участка, </w:t>
      </w:r>
      <w:proofErr w:type="gramStart"/>
      <w:r w:rsidRPr="00003F98">
        <w:t>заявление</w:t>
      </w:r>
      <w:proofErr w:type="gramEnd"/>
      <w:r w:rsidRPr="00003F98">
        <w:t xml:space="preserve"> о предварительном согласовании предоставления которого подано (далее - испрашиваемый земельный участок), в случае, </w:t>
      </w:r>
      <w:r w:rsidRPr="00003F98">
        <w:lastRenderedPageBreak/>
        <w:t>если границы такого земельного участка подлежат уточнению в соответствии с </w:t>
      </w:r>
      <w:hyperlink r:id="rId21" w:history="1">
        <w:r w:rsidRPr="00003F98">
          <w:rPr>
            <w:rStyle w:val="ae"/>
            <w:color w:val="auto"/>
          </w:rPr>
          <w:t>Федеральным законом</w:t>
        </w:r>
      </w:hyperlink>
      <w:r w:rsidRPr="00003F98">
        <w:t> "О государственной регистрации недвижимости";</w:t>
      </w:r>
    </w:p>
    <w:p w:rsidR="00CF59A3" w:rsidRPr="00003F98" w:rsidRDefault="00CF59A3" w:rsidP="00003F98">
      <w:pPr>
        <w:pStyle w:val="s1"/>
        <w:shd w:val="clear" w:color="auto" w:fill="FFFFFF"/>
        <w:spacing w:before="0" w:beforeAutospacing="0" w:after="0" w:afterAutospacing="0"/>
        <w:jc w:val="both"/>
      </w:pPr>
      <w:r w:rsidRPr="00003F98">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59A3" w:rsidRPr="00003F98" w:rsidRDefault="00CF59A3" w:rsidP="00003F98">
      <w:pPr>
        <w:pStyle w:val="s1"/>
        <w:shd w:val="clear" w:color="auto" w:fill="FFFFFF"/>
        <w:spacing w:before="0" w:beforeAutospacing="0" w:after="0" w:afterAutospacing="0"/>
        <w:jc w:val="both"/>
      </w:pPr>
      <w:r w:rsidRPr="00003F98">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F59A3" w:rsidRPr="00DE13B9" w:rsidRDefault="00CF59A3" w:rsidP="00003F98">
      <w:pPr>
        <w:pStyle w:val="s1"/>
        <w:shd w:val="clear" w:color="auto" w:fill="FFFFFF"/>
        <w:spacing w:before="0" w:beforeAutospacing="0" w:after="0" w:afterAutospacing="0"/>
        <w:jc w:val="both"/>
      </w:pPr>
      <w:r w:rsidRPr="00003F98">
        <w:t>6) основание предоставления земельного участка без проведения торгов из числа предусмотренных </w:t>
      </w:r>
      <w:hyperlink r:id="rId22" w:anchor="block_3932" w:history="1">
        <w:r w:rsidRPr="00DE13B9">
          <w:rPr>
            <w:rStyle w:val="ae"/>
            <w:color w:val="auto"/>
            <w:u w:val="none"/>
          </w:rPr>
          <w:t>пунктом 2 статьи 39.3</w:t>
        </w:r>
      </w:hyperlink>
      <w:r w:rsidRPr="00DE13B9">
        <w:t>, </w:t>
      </w:r>
      <w:hyperlink r:id="rId23" w:anchor="block_395" w:history="1">
        <w:r w:rsidRPr="00DE13B9">
          <w:rPr>
            <w:rStyle w:val="ae"/>
            <w:color w:val="auto"/>
            <w:u w:val="none"/>
          </w:rPr>
          <w:t>статьей 39.5</w:t>
        </w:r>
      </w:hyperlink>
      <w:r w:rsidRPr="00DE13B9">
        <w:t>, </w:t>
      </w:r>
      <w:hyperlink r:id="rId24" w:anchor="block_3962" w:history="1">
        <w:r w:rsidRPr="00DE13B9">
          <w:rPr>
            <w:rStyle w:val="ae"/>
            <w:color w:val="auto"/>
            <w:u w:val="none"/>
          </w:rPr>
          <w:t>пунктом 2 статьи 39.6</w:t>
        </w:r>
      </w:hyperlink>
      <w:r w:rsidRPr="00DE13B9">
        <w:t> или </w:t>
      </w:r>
      <w:hyperlink r:id="rId25" w:anchor="block_39102" w:history="1">
        <w:r w:rsidRPr="00DE13B9">
          <w:rPr>
            <w:rStyle w:val="ae"/>
            <w:color w:val="auto"/>
            <w:u w:val="none"/>
          </w:rPr>
          <w:t>пунктом 2 статьи 39.10</w:t>
        </w:r>
      </w:hyperlink>
      <w:r w:rsidRPr="00DE13B9">
        <w:t> </w:t>
      </w:r>
      <w:r w:rsidR="00DE13B9">
        <w:t xml:space="preserve">Земельного </w:t>
      </w:r>
      <w:r w:rsidR="00DE13B9" w:rsidRPr="007D195C">
        <w:t xml:space="preserve"> Кодекса</w:t>
      </w:r>
      <w:r w:rsidR="00DE13B9">
        <w:t xml:space="preserve"> РФ</w:t>
      </w:r>
      <w:r w:rsidRPr="00DE13B9">
        <w:t xml:space="preserve"> оснований;</w:t>
      </w:r>
    </w:p>
    <w:p w:rsidR="00CF59A3" w:rsidRPr="00003F98" w:rsidRDefault="00CF59A3" w:rsidP="00CF59A3">
      <w:pPr>
        <w:pStyle w:val="s1"/>
        <w:shd w:val="clear" w:color="auto" w:fill="FFFFFF"/>
        <w:spacing w:before="0" w:beforeAutospacing="0" w:after="300" w:afterAutospacing="0"/>
      </w:pPr>
      <w:r w:rsidRPr="00003F98">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F59A3" w:rsidRPr="00003F98" w:rsidRDefault="00CF59A3" w:rsidP="00003F98">
      <w:pPr>
        <w:pStyle w:val="s1"/>
        <w:shd w:val="clear" w:color="auto" w:fill="FFFFFF"/>
        <w:spacing w:before="0" w:beforeAutospacing="0" w:after="0" w:afterAutospacing="0"/>
      </w:pPr>
      <w:r w:rsidRPr="00003F98">
        <w:t>8) цель использования земельного участка;</w:t>
      </w:r>
    </w:p>
    <w:p w:rsidR="00CF59A3" w:rsidRPr="00003F98" w:rsidRDefault="00CF59A3" w:rsidP="00003F98">
      <w:pPr>
        <w:pStyle w:val="s1"/>
        <w:shd w:val="clear" w:color="auto" w:fill="FFFFFF"/>
        <w:spacing w:before="0" w:beforeAutospacing="0" w:after="0" w:afterAutospacing="0"/>
      </w:pPr>
      <w:r w:rsidRPr="00003F98">
        <w:t>9) реквизиты решения об изъятии земельного участка для государственных или муниципальных ну</w:t>
      </w:r>
      <w:proofErr w:type="gramStart"/>
      <w:r w:rsidRPr="00003F98">
        <w:t>жд в сл</w:t>
      </w:r>
      <w:proofErr w:type="gramEnd"/>
      <w:r w:rsidRPr="00003F98">
        <w:t>учае, если земельный участок предоставляется взамен земельного участка, изымаемого для государственных или муниципальных нужд;</w:t>
      </w:r>
    </w:p>
    <w:p w:rsidR="00CF59A3" w:rsidRPr="00003F98" w:rsidRDefault="00CF59A3" w:rsidP="00003F98">
      <w:pPr>
        <w:pStyle w:val="s1"/>
        <w:shd w:val="clear" w:color="auto" w:fill="FFFFFF"/>
        <w:spacing w:before="0" w:beforeAutospacing="0" w:after="0" w:afterAutospacing="0"/>
      </w:pPr>
      <w:r w:rsidRPr="00003F98">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03F98">
        <w:t>указанными</w:t>
      </w:r>
      <w:proofErr w:type="gramEnd"/>
      <w:r w:rsidRPr="00003F98">
        <w:t xml:space="preserve"> документом и (или) проектом;</w:t>
      </w:r>
    </w:p>
    <w:p w:rsidR="00CF59A3" w:rsidRPr="00003F98" w:rsidRDefault="00CF59A3" w:rsidP="00003F98">
      <w:pPr>
        <w:pStyle w:val="s1"/>
        <w:shd w:val="clear" w:color="auto" w:fill="FFFFFF"/>
        <w:spacing w:before="0" w:beforeAutospacing="0" w:after="0" w:afterAutospacing="0"/>
      </w:pPr>
      <w:r w:rsidRPr="00003F98">
        <w:t>11) почтовый адрес и (или) адрес электронной почты для связи с заявителем.</w:t>
      </w:r>
    </w:p>
    <w:p w:rsidR="00CF59A3" w:rsidRDefault="00CF59A3" w:rsidP="00003F98">
      <w:pPr>
        <w:spacing w:after="0" w:line="240" w:lineRule="auto"/>
        <w:jc w:val="both"/>
        <w:rPr>
          <w:rFonts w:ascii="Times New Roman" w:hAnsi="Times New Roman"/>
          <w:sz w:val="24"/>
          <w:szCs w:val="24"/>
        </w:rPr>
      </w:pPr>
    </w:p>
    <w:p w:rsidR="00CF59A3" w:rsidRPr="00003F98" w:rsidRDefault="00CF59A3" w:rsidP="00003F98">
      <w:pPr>
        <w:pStyle w:val="s1"/>
        <w:shd w:val="clear" w:color="auto" w:fill="FFFFFF"/>
        <w:spacing w:before="0" w:beforeAutospacing="0" w:after="0" w:afterAutospacing="0"/>
        <w:jc w:val="both"/>
      </w:pPr>
      <w:r w:rsidRPr="00003F98">
        <w:t>2. К заявлению о предварительном согласовании предоставления земельного участка прилагаются:</w:t>
      </w:r>
    </w:p>
    <w:p w:rsidR="00CF59A3" w:rsidRPr="00003F98" w:rsidRDefault="00CF59A3" w:rsidP="00003F98">
      <w:pPr>
        <w:pStyle w:val="s1"/>
        <w:shd w:val="clear" w:color="auto" w:fill="FFFFFF"/>
        <w:spacing w:before="0" w:beforeAutospacing="0" w:after="0" w:afterAutospacing="0"/>
        <w:jc w:val="both"/>
      </w:pPr>
      <w:proofErr w:type="gramStart"/>
      <w:r w:rsidRPr="00003F98">
        <w:t>1) документы, подтверждающие право заявителя на приобретение земельного участка без проведения торгов и предусмотренные </w:t>
      </w:r>
      <w:hyperlink r:id="rId26" w:anchor="block_1000" w:history="1">
        <w:r w:rsidRPr="00003F98">
          <w:rPr>
            <w:rStyle w:val="ae"/>
            <w:color w:val="auto"/>
          </w:rPr>
          <w:t>перечнем</w:t>
        </w:r>
      </w:hyperlink>
      <w:r w:rsidRPr="00003F98">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F59A3" w:rsidRPr="00003F98" w:rsidRDefault="00CF59A3" w:rsidP="00003F98">
      <w:pPr>
        <w:pStyle w:val="s1"/>
        <w:shd w:val="clear" w:color="auto" w:fill="FFFFFF"/>
        <w:spacing w:before="0" w:beforeAutospacing="0" w:after="0" w:afterAutospacing="0"/>
        <w:jc w:val="both"/>
      </w:pPr>
      <w:r w:rsidRPr="00003F98">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F59A3" w:rsidRPr="00003F98" w:rsidRDefault="00CF59A3" w:rsidP="00003F98">
      <w:pPr>
        <w:pStyle w:val="s1"/>
        <w:shd w:val="clear" w:color="auto" w:fill="FFFFFF"/>
        <w:spacing w:before="0" w:beforeAutospacing="0" w:after="0" w:afterAutospacing="0"/>
        <w:jc w:val="both"/>
      </w:pPr>
      <w:r w:rsidRPr="00003F98">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F59A3" w:rsidRPr="00003F98" w:rsidRDefault="00CF59A3" w:rsidP="00003F98">
      <w:pPr>
        <w:pStyle w:val="s1"/>
        <w:shd w:val="clear" w:color="auto" w:fill="FFFFFF"/>
        <w:spacing w:before="0" w:beforeAutospacing="0" w:after="0" w:afterAutospacing="0"/>
        <w:jc w:val="both"/>
      </w:pPr>
      <w:r w:rsidRPr="00003F98">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F59A3" w:rsidRPr="00003F98" w:rsidRDefault="00CF59A3" w:rsidP="00003F98">
      <w:pPr>
        <w:pStyle w:val="s1"/>
        <w:shd w:val="clear" w:color="auto" w:fill="FFFFFF"/>
        <w:spacing w:before="0" w:beforeAutospacing="0" w:after="0" w:afterAutospacing="0"/>
        <w:jc w:val="both"/>
      </w:pPr>
      <w:r w:rsidRPr="00003F98">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9A3" w:rsidRDefault="00CF59A3" w:rsidP="00003F98">
      <w:pPr>
        <w:pStyle w:val="s1"/>
        <w:shd w:val="clear" w:color="auto" w:fill="FFFFFF"/>
        <w:spacing w:before="0" w:beforeAutospacing="0" w:after="0" w:afterAutospacing="0"/>
        <w:jc w:val="both"/>
      </w:pPr>
      <w:r w:rsidRPr="00003F98">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3F98" w:rsidRPr="00003F98" w:rsidRDefault="00003F98" w:rsidP="00003F98">
      <w:pPr>
        <w:pStyle w:val="s1"/>
        <w:shd w:val="clear" w:color="auto" w:fill="FFFFFF"/>
        <w:spacing w:before="0" w:beforeAutospacing="0" w:after="0" w:afterAutospacing="0"/>
        <w:jc w:val="both"/>
      </w:pPr>
    </w:p>
    <w:p w:rsidR="00CF59A3" w:rsidRDefault="00CF59A3" w:rsidP="00003F98">
      <w:pPr>
        <w:pStyle w:val="s1"/>
        <w:shd w:val="clear" w:color="auto" w:fill="FFFFFF"/>
        <w:spacing w:before="0" w:beforeAutospacing="0" w:after="0" w:afterAutospacing="0"/>
        <w:jc w:val="both"/>
      </w:pPr>
      <w:r w:rsidRPr="00003F98">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27" w:anchor="block_39151" w:history="1">
        <w:r w:rsidRPr="00DE13B9">
          <w:rPr>
            <w:rStyle w:val="ae"/>
            <w:color w:val="auto"/>
            <w:u w:val="none"/>
          </w:rPr>
          <w:t>пункта 1</w:t>
        </w:r>
      </w:hyperlink>
      <w:r w:rsidRPr="00003F98">
        <w:t> статьи</w:t>
      </w:r>
      <w:r w:rsidR="00003F98" w:rsidRPr="00003F98">
        <w:t xml:space="preserve"> 39.15 Земельного кодекса РФ</w:t>
      </w:r>
      <w:r w:rsidRPr="00003F98">
        <w:t xml:space="preserve">, подано в иной уполномоченный орган или к заявлению не приложены </w:t>
      </w:r>
      <w:r w:rsidRPr="00003F98">
        <w:lastRenderedPageBreak/>
        <w:t>документы, предусмотренные </w:t>
      </w:r>
      <w:hyperlink r:id="rId28" w:anchor="block_39152" w:history="1">
        <w:r w:rsidRPr="00DE13B9">
          <w:rPr>
            <w:rStyle w:val="ae"/>
            <w:color w:val="auto"/>
            <w:u w:val="none"/>
          </w:rPr>
          <w:t>пунктом 2</w:t>
        </w:r>
      </w:hyperlink>
      <w:r w:rsidRPr="00003F98">
        <w:t>  статьи</w:t>
      </w:r>
      <w:r w:rsidR="00003F98" w:rsidRPr="00003F98">
        <w:t xml:space="preserve"> 39.15 Земельного кодекса РФ</w:t>
      </w:r>
      <w:r w:rsidRPr="00003F98">
        <w:t>. При этом заявителю должны быть указаны причины возврата заявления о предварительном согласовании предоставления земельного участка.</w:t>
      </w:r>
    </w:p>
    <w:p w:rsidR="00003F98" w:rsidRPr="00003F98" w:rsidRDefault="00003F98" w:rsidP="00003F98">
      <w:pPr>
        <w:pStyle w:val="s1"/>
        <w:shd w:val="clear" w:color="auto" w:fill="FFFFFF"/>
        <w:spacing w:before="0" w:beforeAutospacing="0" w:after="0" w:afterAutospacing="0"/>
        <w:jc w:val="both"/>
      </w:pPr>
    </w:p>
    <w:p w:rsidR="00CF59A3" w:rsidRPr="00003F98" w:rsidRDefault="00CF59A3" w:rsidP="00003F98">
      <w:pPr>
        <w:pStyle w:val="s1"/>
        <w:shd w:val="clear" w:color="auto" w:fill="FFFFFF"/>
        <w:spacing w:before="0" w:beforeAutospacing="0" w:after="300" w:afterAutospacing="0"/>
        <w:jc w:val="both"/>
      </w:pPr>
      <w:r w:rsidRPr="00003F98">
        <w:t>4. Рассмотрение заявлений о предварительном согласовании предоставления земельных участков осуществляется в порядке их поступления.</w:t>
      </w:r>
    </w:p>
    <w:p w:rsidR="00CF59A3" w:rsidRPr="00003F98" w:rsidRDefault="00CF59A3" w:rsidP="00003F98">
      <w:pPr>
        <w:pStyle w:val="s1"/>
        <w:shd w:val="clear" w:color="auto" w:fill="FFFFFF"/>
        <w:spacing w:before="0" w:beforeAutospacing="0" w:after="300" w:afterAutospacing="0"/>
        <w:jc w:val="both"/>
      </w:pPr>
      <w:r w:rsidRPr="00003F98">
        <w:t>5. В случае</w:t>
      </w:r>
      <w:proofErr w:type="gramStart"/>
      <w:r w:rsidRPr="00003F98">
        <w:t>,</w:t>
      </w:r>
      <w:proofErr w:type="gramEnd"/>
      <w:r w:rsidRPr="00003F98">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F59A3" w:rsidRPr="00003F98" w:rsidRDefault="00CF59A3" w:rsidP="00003F98">
      <w:pPr>
        <w:pStyle w:val="s1"/>
        <w:shd w:val="clear" w:color="auto" w:fill="FFFFFF"/>
        <w:spacing w:before="0" w:beforeAutospacing="0" w:after="300" w:afterAutospacing="0"/>
        <w:jc w:val="both"/>
      </w:pPr>
      <w:r w:rsidRPr="00003F98">
        <w:t xml:space="preserve">Взимание платы </w:t>
      </w:r>
      <w:proofErr w:type="gramStart"/>
      <w:r w:rsidRPr="00003F98">
        <w:t>с уполномоченного органа в случае подготовки в соответствии с настоящим пунктом схемы расположения земельного участка в форме</w:t>
      </w:r>
      <w:proofErr w:type="gramEnd"/>
      <w:r w:rsidRPr="00003F98">
        <w:t xml:space="preserve">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F59A3" w:rsidRPr="00003F98" w:rsidRDefault="00CF59A3" w:rsidP="00003F98">
      <w:pPr>
        <w:pStyle w:val="s1"/>
        <w:shd w:val="clear" w:color="auto" w:fill="FFFFFF"/>
        <w:spacing w:before="0" w:beforeAutospacing="0" w:after="300" w:afterAutospacing="0"/>
        <w:jc w:val="both"/>
      </w:pPr>
      <w:r w:rsidRPr="00003F98">
        <w:t>6. В случае</w:t>
      </w:r>
      <w:proofErr w:type="gramStart"/>
      <w:r w:rsidRPr="00003F98">
        <w:t>,</w:t>
      </w:r>
      <w:proofErr w:type="gramEnd"/>
      <w:r w:rsidRPr="00003F98">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F59A3" w:rsidRPr="00003F98" w:rsidRDefault="00D1765F" w:rsidP="00003F98">
      <w:pPr>
        <w:pStyle w:val="s1"/>
        <w:shd w:val="clear" w:color="auto" w:fill="FFFFFF"/>
        <w:spacing w:before="0" w:beforeAutospacing="0" w:after="0" w:afterAutospacing="0"/>
        <w:jc w:val="both"/>
      </w:pPr>
      <w:r>
        <w:t xml:space="preserve">  </w:t>
      </w:r>
      <w:r w:rsidR="00CF59A3" w:rsidRPr="00003F98">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3F98" w:rsidRDefault="00003F98" w:rsidP="00003F98">
      <w:pPr>
        <w:pStyle w:val="s1"/>
        <w:shd w:val="clear" w:color="auto" w:fill="FFFFFF"/>
        <w:spacing w:before="0" w:beforeAutospacing="0" w:after="0" w:afterAutospacing="0"/>
        <w:jc w:val="both"/>
        <w:rPr>
          <w:color w:val="464C55"/>
        </w:rPr>
      </w:pPr>
    </w:p>
    <w:p w:rsidR="00CF59A3" w:rsidRPr="00003F98" w:rsidRDefault="00003F98" w:rsidP="00003F98">
      <w:pPr>
        <w:pStyle w:val="s1"/>
        <w:shd w:val="clear" w:color="auto" w:fill="FFFFFF"/>
        <w:spacing w:before="0" w:beforeAutospacing="0" w:after="0" w:afterAutospacing="0"/>
        <w:jc w:val="both"/>
      </w:pPr>
      <w:r w:rsidRPr="00003F98">
        <w:t>7</w:t>
      </w:r>
      <w:r w:rsidR="00CF59A3" w:rsidRPr="00003F98">
        <w:t>. В случае</w:t>
      </w:r>
      <w:proofErr w:type="gramStart"/>
      <w:r w:rsidR="00CF59A3" w:rsidRPr="00003F98">
        <w:t>,</w:t>
      </w:r>
      <w:proofErr w:type="gramEnd"/>
      <w:r w:rsidR="00CF59A3" w:rsidRPr="00003F98">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F59A3" w:rsidRPr="00003F98" w:rsidRDefault="00CF59A3" w:rsidP="00003F98">
      <w:pPr>
        <w:spacing w:after="0" w:line="240" w:lineRule="auto"/>
        <w:jc w:val="both"/>
        <w:rPr>
          <w:rFonts w:ascii="Times New Roman" w:hAnsi="Times New Roman" w:cs="Times New Roman"/>
          <w:sz w:val="24"/>
          <w:szCs w:val="24"/>
          <w:shd w:val="clear" w:color="auto" w:fill="FFFFFF"/>
        </w:rPr>
      </w:pPr>
      <w:r w:rsidRPr="00003F98">
        <w:rPr>
          <w:rFonts w:ascii="Times New Roman" w:hAnsi="Times New Roman" w:cs="Times New Roman"/>
          <w:sz w:val="24"/>
          <w:szCs w:val="24"/>
          <w:shd w:val="clear" w:color="auto" w:fill="FFFFFF"/>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F59A3" w:rsidRPr="00003F98" w:rsidRDefault="00CF59A3" w:rsidP="00003F98">
      <w:pPr>
        <w:pStyle w:val="s1"/>
        <w:shd w:val="clear" w:color="auto" w:fill="FFFFFF"/>
        <w:spacing w:before="0" w:beforeAutospacing="0" w:after="0" w:afterAutospacing="0"/>
        <w:jc w:val="both"/>
      </w:pPr>
      <w:r w:rsidRPr="00003F98">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F59A3" w:rsidRPr="00003F98" w:rsidRDefault="00CF59A3" w:rsidP="00003F98">
      <w:pPr>
        <w:pStyle w:val="s1"/>
        <w:shd w:val="clear" w:color="auto" w:fill="FFFFFF"/>
        <w:spacing w:before="0" w:beforeAutospacing="0" w:after="0" w:afterAutospacing="0"/>
        <w:jc w:val="both"/>
      </w:pPr>
      <w:r w:rsidRPr="00003F98">
        <w:t>3) адрес земельного участка или при отсутствии адреса иное описание местоположения такого земельного участка;</w:t>
      </w:r>
    </w:p>
    <w:p w:rsidR="00CF59A3" w:rsidRPr="00003F98" w:rsidRDefault="00CF59A3" w:rsidP="00003F98">
      <w:pPr>
        <w:pStyle w:val="s1"/>
        <w:shd w:val="clear" w:color="auto" w:fill="FFFFFF"/>
        <w:spacing w:before="0" w:beforeAutospacing="0" w:after="0" w:afterAutospacing="0"/>
        <w:jc w:val="both"/>
      </w:pPr>
      <w:r w:rsidRPr="00003F98">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F59A3" w:rsidRPr="00003F98" w:rsidRDefault="00CF59A3" w:rsidP="00003F98">
      <w:pPr>
        <w:pStyle w:val="s1"/>
        <w:shd w:val="clear" w:color="auto" w:fill="FFFFFF"/>
        <w:spacing w:before="0" w:beforeAutospacing="0" w:after="0" w:afterAutospacing="0"/>
        <w:jc w:val="both"/>
      </w:pPr>
      <w:r w:rsidRPr="00003F98">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CF59A3" w:rsidRPr="00003F98" w:rsidRDefault="00CF59A3" w:rsidP="00003F98">
      <w:pPr>
        <w:pStyle w:val="s1"/>
        <w:shd w:val="clear" w:color="auto" w:fill="FFFFFF"/>
        <w:spacing w:before="0" w:beforeAutospacing="0" w:after="0" w:afterAutospacing="0"/>
        <w:jc w:val="both"/>
      </w:pPr>
      <w:r w:rsidRPr="00003F98">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F59A3" w:rsidRPr="00003F98" w:rsidRDefault="00CF59A3" w:rsidP="00003F98">
      <w:pPr>
        <w:pStyle w:val="s1"/>
        <w:shd w:val="clear" w:color="auto" w:fill="FFFFFF"/>
        <w:spacing w:before="0" w:beforeAutospacing="0" w:after="0" w:afterAutospacing="0"/>
        <w:jc w:val="both"/>
      </w:pPr>
      <w:r w:rsidRPr="00003F98">
        <w:t>7) наименование органа государственной власти, если заявителем является орган государственной власти;</w:t>
      </w:r>
    </w:p>
    <w:p w:rsidR="00CF59A3" w:rsidRPr="00003F98" w:rsidRDefault="00CF59A3" w:rsidP="00003F98">
      <w:pPr>
        <w:pStyle w:val="s1"/>
        <w:shd w:val="clear" w:color="auto" w:fill="FFFFFF"/>
        <w:spacing w:before="0" w:beforeAutospacing="0" w:after="0" w:afterAutospacing="0"/>
        <w:jc w:val="both"/>
      </w:pPr>
      <w:r w:rsidRPr="00003F98">
        <w:t>8) наименование органа местного самоуправления, если заявителем является орган местного самоуправления;</w:t>
      </w:r>
    </w:p>
    <w:p w:rsidR="00CF59A3" w:rsidRPr="00003F98" w:rsidRDefault="00CF59A3" w:rsidP="00003F98">
      <w:pPr>
        <w:pStyle w:val="s1"/>
        <w:shd w:val="clear" w:color="auto" w:fill="FFFFFF"/>
        <w:spacing w:before="0" w:beforeAutospacing="0" w:after="0" w:afterAutospacing="0"/>
        <w:jc w:val="both"/>
      </w:pPr>
      <w:r w:rsidRPr="00003F98">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F59A3" w:rsidRPr="00003F98" w:rsidRDefault="00CF59A3" w:rsidP="00003F98">
      <w:pPr>
        <w:pStyle w:val="s1"/>
        <w:shd w:val="clear" w:color="auto" w:fill="FFFFFF"/>
        <w:spacing w:before="0" w:beforeAutospacing="0" w:after="0" w:afterAutospacing="0"/>
        <w:jc w:val="both"/>
      </w:pPr>
      <w:r w:rsidRPr="00003F98">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F59A3" w:rsidRPr="00003F98" w:rsidRDefault="00CF59A3" w:rsidP="00003F98">
      <w:pPr>
        <w:pStyle w:val="s1"/>
        <w:shd w:val="clear" w:color="auto" w:fill="FFFFFF"/>
        <w:spacing w:before="0" w:beforeAutospacing="0" w:after="0" w:afterAutospacing="0"/>
        <w:jc w:val="both"/>
      </w:pPr>
      <w:r w:rsidRPr="00003F98">
        <w:t>11) категория земель, к которой относится испрашиваемый земельный участок;</w:t>
      </w:r>
    </w:p>
    <w:p w:rsidR="00CF59A3" w:rsidRPr="00003F98" w:rsidRDefault="00CF59A3" w:rsidP="00003F98">
      <w:pPr>
        <w:spacing w:after="0" w:line="240" w:lineRule="auto"/>
        <w:jc w:val="both"/>
        <w:rPr>
          <w:rFonts w:ascii="Times New Roman" w:hAnsi="Times New Roman" w:cs="Times New Roman"/>
          <w:sz w:val="24"/>
          <w:szCs w:val="24"/>
          <w:shd w:val="clear" w:color="auto" w:fill="FFFFFF"/>
        </w:rPr>
      </w:pPr>
      <w:r w:rsidRPr="00003F98">
        <w:rPr>
          <w:rFonts w:ascii="Times New Roman" w:hAnsi="Times New Roman" w:cs="Times New Roman"/>
          <w:sz w:val="24"/>
          <w:szCs w:val="24"/>
          <w:shd w:val="clear" w:color="auto" w:fill="FFFFFF"/>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F59A3" w:rsidRPr="00003F98" w:rsidRDefault="00CF59A3" w:rsidP="00003F98">
      <w:pPr>
        <w:pStyle w:val="s1"/>
        <w:shd w:val="clear" w:color="auto" w:fill="FFFFFF"/>
        <w:spacing w:before="0" w:beforeAutospacing="0" w:after="300" w:afterAutospacing="0"/>
        <w:jc w:val="both"/>
      </w:pPr>
      <w:r w:rsidRPr="00003F98">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F59A3" w:rsidRPr="00003F98" w:rsidRDefault="00CF59A3" w:rsidP="00003F98">
      <w:pPr>
        <w:pStyle w:val="s1"/>
        <w:shd w:val="clear" w:color="auto" w:fill="FFFFFF"/>
        <w:spacing w:before="0" w:beforeAutospacing="0" w:after="300" w:afterAutospacing="0"/>
        <w:jc w:val="both"/>
      </w:pPr>
      <w:r w:rsidRPr="00003F98">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F59A3" w:rsidRPr="00003F98" w:rsidRDefault="00003F98" w:rsidP="00835414">
      <w:pPr>
        <w:pStyle w:val="s1"/>
        <w:shd w:val="clear" w:color="auto" w:fill="FFFFFF"/>
        <w:spacing w:before="0" w:beforeAutospacing="0" w:after="0" w:afterAutospacing="0"/>
        <w:jc w:val="both"/>
      </w:pPr>
      <w:r w:rsidRPr="00003F98">
        <w:t>8</w:t>
      </w:r>
      <w:r w:rsidR="00CF59A3" w:rsidRPr="00003F98">
        <w:t xml:space="preserve">. </w:t>
      </w:r>
      <w:proofErr w:type="gramStart"/>
      <w:r w:rsidR="00CF59A3" w:rsidRPr="00003F98">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CF59A3" w:rsidRPr="00003F98" w:rsidRDefault="00CF59A3" w:rsidP="00835414">
      <w:pPr>
        <w:pStyle w:val="s1"/>
        <w:shd w:val="clear" w:color="auto" w:fill="FFFFFF"/>
        <w:spacing w:before="0" w:beforeAutospacing="0" w:after="0" w:afterAutospacing="0"/>
        <w:jc w:val="both"/>
      </w:pPr>
      <w:r w:rsidRPr="00003F98">
        <w:t>1) не соответствует видам разрешенного использования земельных участков, установленным для соответствующей территориальной зоны;</w:t>
      </w:r>
    </w:p>
    <w:p w:rsidR="00CF59A3" w:rsidRPr="00003F98" w:rsidRDefault="00CF59A3" w:rsidP="00835414">
      <w:pPr>
        <w:pStyle w:val="s1"/>
        <w:shd w:val="clear" w:color="auto" w:fill="FFFFFF"/>
        <w:spacing w:before="0" w:beforeAutospacing="0" w:after="0" w:afterAutospacing="0"/>
        <w:jc w:val="both"/>
      </w:pPr>
      <w:r w:rsidRPr="00003F98">
        <w:t>2) не соответствует категории земель, из которых такой земельный участок подлежит образованию;</w:t>
      </w:r>
    </w:p>
    <w:p w:rsidR="00CF59A3" w:rsidRPr="00003F98" w:rsidRDefault="00CF59A3" w:rsidP="00835414">
      <w:pPr>
        <w:pStyle w:val="s1"/>
        <w:shd w:val="clear" w:color="auto" w:fill="FFFFFF"/>
        <w:spacing w:before="0" w:beforeAutospacing="0" w:after="0" w:afterAutospacing="0"/>
        <w:jc w:val="both"/>
      </w:pPr>
      <w:r w:rsidRPr="00003F98">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F59A3" w:rsidRPr="00003F98" w:rsidRDefault="00835414" w:rsidP="00835414">
      <w:pPr>
        <w:pStyle w:val="s1"/>
        <w:shd w:val="clear" w:color="auto" w:fill="FFFFFF"/>
        <w:spacing w:before="0" w:beforeAutospacing="0" w:after="0" w:afterAutospacing="0"/>
        <w:jc w:val="both"/>
      </w:pPr>
      <w:r>
        <w:t>8</w:t>
      </w:r>
      <w:r w:rsidR="00CF59A3" w:rsidRPr="00003F98">
        <w:t>.1. В случае, предусмотренном </w:t>
      </w:r>
      <w:hyperlink r:id="rId29" w:anchor="block_391510" w:history="1">
        <w:r w:rsidR="00CF59A3" w:rsidRPr="00DE13B9">
          <w:rPr>
            <w:rStyle w:val="ae"/>
            <w:color w:val="auto"/>
            <w:u w:val="none"/>
          </w:rPr>
          <w:t>пунктом 10</w:t>
        </w:r>
      </w:hyperlink>
      <w:r w:rsidR="00CF59A3" w:rsidRPr="00003F98">
        <w:t>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F59A3" w:rsidRPr="00003F98" w:rsidRDefault="00CF59A3" w:rsidP="00835414">
      <w:pPr>
        <w:pStyle w:val="s1"/>
        <w:shd w:val="clear" w:color="auto" w:fill="FFFFFF"/>
        <w:spacing w:before="0" w:beforeAutospacing="0" w:after="0" w:afterAutospacing="0"/>
        <w:jc w:val="both"/>
      </w:pPr>
      <w:r w:rsidRPr="00003F98">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w:t>
      </w:r>
      <w:r w:rsidRPr="00003F98">
        <w:lastRenderedPageBreak/>
        <w:t>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F59A3" w:rsidRPr="00003F98" w:rsidRDefault="00CF59A3" w:rsidP="00835414">
      <w:pPr>
        <w:pStyle w:val="s1"/>
        <w:shd w:val="clear" w:color="auto" w:fill="FFFFFF"/>
        <w:spacing w:before="0" w:beforeAutospacing="0" w:after="0" w:afterAutospacing="0"/>
        <w:jc w:val="both"/>
      </w:pPr>
      <w:r w:rsidRPr="00003F98">
        <w:t>2) с заявлением об изменении вида разрешенного использования земельного участка;</w:t>
      </w:r>
    </w:p>
    <w:p w:rsidR="00CF59A3" w:rsidRPr="00003F98" w:rsidRDefault="00CF59A3" w:rsidP="00835414">
      <w:pPr>
        <w:pStyle w:val="s1"/>
        <w:shd w:val="clear" w:color="auto" w:fill="FFFFFF"/>
        <w:spacing w:before="0" w:beforeAutospacing="0" w:after="0" w:afterAutospacing="0"/>
        <w:jc w:val="both"/>
      </w:pPr>
      <w:r w:rsidRPr="00003F98">
        <w:t>3) с заявлением о получении разрешения на условно разрешенный вид использования земельного участка;</w:t>
      </w:r>
    </w:p>
    <w:p w:rsidR="00CF59A3" w:rsidRPr="00003F98" w:rsidRDefault="00CF59A3" w:rsidP="00835414">
      <w:pPr>
        <w:pStyle w:val="s1"/>
        <w:shd w:val="clear" w:color="auto" w:fill="FFFFFF"/>
        <w:spacing w:before="0" w:beforeAutospacing="0" w:after="0" w:afterAutospacing="0"/>
        <w:jc w:val="both"/>
      </w:pPr>
      <w:r w:rsidRPr="00003F98">
        <w:t>4) с ходатайством о переводе земельного участка из одной категории в другую.</w:t>
      </w:r>
    </w:p>
    <w:p w:rsidR="00CF59A3" w:rsidRPr="00003F98" w:rsidRDefault="00835414" w:rsidP="00835414">
      <w:pPr>
        <w:pStyle w:val="s1"/>
        <w:shd w:val="clear" w:color="auto" w:fill="FFFFFF"/>
        <w:spacing w:before="0" w:beforeAutospacing="0" w:after="0" w:afterAutospacing="0"/>
        <w:jc w:val="both"/>
      </w:pPr>
      <w:r>
        <w:t>9</w:t>
      </w:r>
      <w:r w:rsidR="00CF59A3" w:rsidRPr="00003F98">
        <w:t>. В случае</w:t>
      </w:r>
      <w:proofErr w:type="gramStart"/>
      <w:r w:rsidR="00CF59A3" w:rsidRPr="00003F98">
        <w:t>,</w:t>
      </w:r>
      <w:proofErr w:type="gramEnd"/>
      <w:r w:rsidR="00CF59A3" w:rsidRPr="00003F98">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F59A3" w:rsidRPr="00003F98" w:rsidRDefault="00CF59A3" w:rsidP="00003F98">
      <w:pPr>
        <w:pStyle w:val="s1"/>
        <w:shd w:val="clear" w:color="auto" w:fill="FFFFFF"/>
        <w:spacing w:before="0" w:beforeAutospacing="0" w:after="0" w:afterAutospacing="0"/>
      </w:pPr>
      <w:r w:rsidRPr="00003F98">
        <w:t>1</w:t>
      </w:r>
      <w:r w:rsidR="00835414">
        <w:t>0</w:t>
      </w:r>
      <w:r w:rsidRPr="00003F98">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F59A3" w:rsidRPr="00003F98" w:rsidRDefault="00CF59A3" w:rsidP="00835414">
      <w:pPr>
        <w:pStyle w:val="s1"/>
        <w:shd w:val="clear" w:color="auto" w:fill="FFFFFF"/>
        <w:spacing w:before="0" w:beforeAutospacing="0" w:after="0" w:afterAutospacing="0"/>
        <w:jc w:val="both"/>
      </w:pPr>
      <w:r w:rsidRPr="00003F98">
        <w:t>1</w:t>
      </w:r>
      <w:r w:rsidR="00835414">
        <w:t>1</w:t>
      </w:r>
      <w:r w:rsidRPr="00003F98">
        <w:t>. В случае</w:t>
      </w:r>
      <w:proofErr w:type="gramStart"/>
      <w:r w:rsidRPr="00003F98">
        <w:t>,</w:t>
      </w:r>
      <w:proofErr w:type="gramEnd"/>
      <w:r w:rsidRPr="00003F98">
        <w:t xml:space="preserve"> если границы испрашиваемого земельного участка подлежат уточнению в соответствии с </w:t>
      </w:r>
      <w:hyperlink r:id="rId30" w:history="1">
        <w:r w:rsidRPr="00DE13B9">
          <w:rPr>
            <w:rStyle w:val="ae"/>
            <w:color w:val="auto"/>
            <w:u w:val="none"/>
          </w:rPr>
          <w:t>Федеральным законом</w:t>
        </w:r>
      </w:hyperlink>
      <w:r w:rsidRPr="00DE13B9">
        <w:t> </w:t>
      </w:r>
      <w:r w:rsidRPr="00003F98">
        <w:t>"О государственной регистрации недвижимости", в решении о предварительном согласовании предоставления земельного участка указываются:</w:t>
      </w:r>
    </w:p>
    <w:p w:rsidR="00CF59A3" w:rsidRPr="00003F98" w:rsidRDefault="00CF59A3" w:rsidP="00835414">
      <w:pPr>
        <w:pStyle w:val="s1"/>
        <w:shd w:val="clear" w:color="auto" w:fill="FFFFFF"/>
        <w:spacing w:before="0" w:beforeAutospacing="0" w:after="0" w:afterAutospacing="0"/>
        <w:jc w:val="both"/>
      </w:pPr>
      <w:r w:rsidRPr="00003F98">
        <w:t>1) фамилия, имя и (при наличии) отчество, место жительства заявителя, реквизиты документа, удостоверяющего личность заявителя (для гражданина);</w:t>
      </w:r>
    </w:p>
    <w:p w:rsidR="00CF59A3" w:rsidRPr="00003F98" w:rsidRDefault="00CF59A3" w:rsidP="00835414">
      <w:pPr>
        <w:pStyle w:val="s1"/>
        <w:shd w:val="clear" w:color="auto" w:fill="FFFFFF"/>
        <w:spacing w:before="0" w:beforeAutospacing="0" w:after="0" w:afterAutospacing="0"/>
        <w:jc w:val="both"/>
      </w:pPr>
      <w:r w:rsidRPr="00003F9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F59A3" w:rsidRPr="00003F98" w:rsidRDefault="00CF59A3" w:rsidP="00835414">
      <w:pPr>
        <w:pStyle w:val="s1"/>
        <w:shd w:val="clear" w:color="auto" w:fill="FFFFFF"/>
        <w:spacing w:before="0" w:beforeAutospacing="0" w:after="0" w:afterAutospacing="0"/>
        <w:jc w:val="both"/>
      </w:pPr>
      <w:r w:rsidRPr="00003F98">
        <w:t>3) кадастровый номер и площадь испрашиваемого земельного участка;</w:t>
      </w:r>
    </w:p>
    <w:p w:rsidR="00CF59A3" w:rsidRPr="00003F98" w:rsidRDefault="00CF59A3" w:rsidP="00835414">
      <w:pPr>
        <w:pStyle w:val="s1"/>
        <w:shd w:val="clear" w:color="auto" w:fill="FFFFFF"/>
        <w:spacing w:before="0" w:beforeAutospacing="0" w:after="0" w:afterAutospacing="0"/>
        <w:jc w:val="both"/>
      </w:pPr>
      <w:r w:rsidRPr="00003F98">
        <w:t>4) в качестве условия предоставления заявителю испрашиваемого земельного участка уточнение его границ;</w:t>
      </w:r>
    </w:p>
    <w:p w:rsidR="00CF59A3" w:rsidRPr="00003F98" w:rsidRDefault="00CF59A3" w:rsidP="00835414">
      <w:pPr>
        <w:pStyle w:val="s1"/>
        <w:shd w:val="clear" w:color="auto" w:fill="FFFFFF"/>
        <w:spacing w:before="0" w:beforeAutospacing="0" w:after="0" w:afterAutospacing="0"/>
        <w:jc w:val="both"/>
      </w:pPr>
      <w:r w:rsidRPr="00003F98">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F59A3" w:rsidRPr="00003F98" w:rsidRDefault="00CF59A3" w:rsidP="00003F98">
      <w:pPr>
        <w:pStyle w:val="s1"/>
        <w:shd w:val="clear" w:color="auto" w:fill="FFFFFF"/>
        <w:spacing w:before="0" w:beforeAutospacing="0" w:after="0" w:afterAutospacing="0"/>
      </w:pPr>
      <w:r w:rsidRPr="00003F98">
        <w:t>1</w:t>
      </w:r>
      <w:r w:rsidR="00835414">
        <w:t>2</w:t>
      </w:r>
      <w:r w:rsidRPr="00003F98">
        <w:t>. Срок действия решения о предварительном согласовании предоставления земельного участка составляет два года.</w:t>
      </w:r>
    </w:p>
    <w:p w:rsidR="00CF59A3" w:rsidRPr="00003F98" w:rsidRDefault="00CF59A3" w:rsidP="00003F98">
      <w:pPr>
        <w:pStyle w:val="s1"/>
        <w:shd w:val="clear" w:color="auto" w:fill="FFFFFF"/>
        <w:spacing w:before="0" w:beforeAutospacing="0" w:after="0" w:afterAutospacing="0"/>
      </w:pPr>
      <w:r w:rsidRPr="00003F98">
        <w:t>1</w:t>
      </w:r>
      <w:r w:rsidR="00835414">
        <w:t>3</w:t>
      </w:r>
      <w:r w:rsidRPr="00003F98">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F59A3" w:rsidRPr="00003F98" w:rsidRDefault="00CF59A3" w:rsidP="00003F98">
      <w:pPr>
        <w:pStyle w:val="s1"/>
        <w:shd w:val="clear" w:color="auto" w:fill="FFFFFF"/>
        <w:spacing w:before="0" w:beforeAutospacing="0" w:after="0" w:afterAutospacing="0"/>
      </w:pPr>
      <w:r w:rsidRPr="00003F98">
        <w:t>1</w:t>
      </w:r>
      <w:r w:rsidR="00835414">
        <w:t>4</w:t>
      </w:r>
      <w:r w:rsidRPr="00003F98">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w:t>
      </w:r>
      <w:r w:rsidR="00835414">
        <w:t>у</w:t>
      </w:r>
      <w:r w:rsidRPr="00003F98">
        <w:t>становленном</w:t>
      </w:r>
      <w:r w:rsidR="00835414">
        <w:t xml:space="preserve">  </w:t>
      </w:r>
      <w:r w:rsidRPr="00003F98">
        <w:t> </w:t>
      </w:r>
      <w:hyperlink r:id="rId31" w:anchor="block_3917" w:history="1">
        <w:r w:rsidRPr="00DE13B9">
          <w:rPr>
            <w:rStyle w:val="ae"/>
            <w:color w:val="auto"/>
            <w:u w:val="none"/>
          </w:rPr>
          <w:t>статьей 39.17</w:t>
        </w:r>
      </w:hyperlink>
      <w:r w:rsidRPr="00DE13B9">
        <w:t> </w:t>
      </w:r>
      <w:r w:rsidR="00835414">
        <w:t xml:space="preserve">  </w:t>
      </w:r>
      <w:r w:rsidR="00DE13B9">
        <w:t xml:space="preserve">Земельного </w:t>
      </w:r>
      <w:r w:rsidR="00DE13B9" w:rsidRPr="007D195C">
        <w:t xml:space="preserve"> Кодекса</w:t>
      </w:r>
      <w:r w:rsidR="00DE13B9">
        <w:t xml:space="preserve"> РФ</w:t>
      </w:r>
      <w:r w:rsidRPr="00003F98">
        <w:t>.</w:t>
      </w:r>
    </w:p>
    <w:p w:rsidR="00CF59A3" w:rsidRDefault="00CF59A3" w:rsidP="00835414">
      <w:pPr>
        <w:pStyle w:val="s1"/>
        <w:shd w:val="clear" w:color="auto" w:fill="FFFFFF"/>
        <w:spacing w:before="0" w:beforeAutospacing="0" w:after="0" w:afterAutospacing="0"/>
        <w:jc w:val="both"/>
      </w:pPr>
      <w:r w:rsidRPr="00003F98">
        <w:t>1</w:t>
      </w:r>
      <w:r w:rsidR="00835414">
        <w:t>5</w:t>
      </w:r>
      <w:r w:rsidRPr="00003F98">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003F98">
        <w:t>,</w:t>
      </w:r>
      <w:proofErr w:type="gramEnd"/>
      <w:r w:rsidRPr="00003F98">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835414">
        <w:t>»;</w:t>
      </w:r>
    </w:p>
    <w:p w:rsidR="00835414" w:rsidRDefault="00835414" w:rsidP="00835414">
      <w:pPr>
        <w:pStyle w:val="s1"/>
        <w:shd w:val="clear" w:color="auto" w:fill="FFFFFF"/>
        <w:spacing w:before="0" w:beforeAutospacing="0" w:after="0" w:afterAutospacing="0"/>
        <w:jc w:val="both"/>
      </w:pPr>
    </w:p>
    <w:p w:rsidR="00835414" w:rsidRPr="00DB02A0" w:rsidRDefault="00835414" w:rsidP="00835414">
      <w:pPr>
        <w:pStyle w:val="af7"/>
        <w:rPr>
          <w:b/>
        </w:rPr>
      </w:pPr>
      <w:r>
        <w:t xml:space="preserve">1.3. </w:t>
      </w:r>
      <w:r w:rsidRPr="009443EB">
        <w:t>Пункт 2.</w:t>
      </w:r>
      <w:r>
        <w:t>1</w:t>
      </w:r>
      <w:r w:rsidRPr="009443EB">
        <w:t xml:space="preserve">  изложить в следующей редакции</w:t>
      </w:r>
      <w:r w:rsidRPr="00DB02A0">
        <w:rPr>
          <w:b/>
        </w:rPr>
        <w:t>:</w:t>
      </w:r>
    </w:p>
    <w:p w:rsidR="00835414" w:rsidRPr="0046533D" w:rsidRDefault="00835414" w:rsidP="00835414">
      <w:pPr>
        <w:pStyle w:val="af7"/>
        <w:jc w:val="both"/>
      </w:pPr>
      <w:r w:rsidRPr="0046533D">
        <w:lastRenderedPageBreak/>
        <w:t>«2.</w:t>
      </w:r>
      <w:r>
        <w:t>1</w:t>
      </w:r>
      <w:r w:rsidRPr="0046533D">
        <w:t xml:space="preserve">. Предоставление муниципальной услуги осуществляется Администрацией городского поселения «Междуреченск». </w:t>
      </w:r>
    </w:p>
    <w:p w:rsidR="00835414" w:rsidRPr="0046533D" w:rsidRDefault="00835414" w:rsidP="00835414">
      <w:pPr>
        <w:pStyle w:val="af7"/>
        <w:jc w:val="both"/>
      </w:pPr>
      <w:r>
        <w:t xml:space="preserve">    </w:t>
      </w:r>
      <w:proofErr w:type="gramStart"/>
      <w:r w:rsidRPr="0046533D">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46533D">
        <w:rPr>
          <w:i/>
        </w:rPr>
        <w:t xml:space="preserve"> (в случае, если это предусмотрено соглашением о взаимодействии</w:t>
      </w:r>
      <w:r w:rsidRPr="0046533D">
        <w:t>), уведомления и выдачи результата муниципальной услуги заявителю (</w:t>
      </w:r>
      <w:r w:rsidRPr="0046533D">
        <w:rPr>
          <w:i/>
        </w:rPr>
        <w:t>в случае, если предусмотрено</w:t>
      </w:r>
      <w:proofErr w:type="gramEnd"/>
      <w:r w:rsidRPr="0046533D">
        <w:rPr>
          <w:i/>
        </w:rPr>
        <w:t xml:space="preserve"> соглашением о взаимодействии</w:t>
      </w:r>
      <w:r w:rsidRPr="0046533D">
        <w:t>).  Информация предоставляется многофункциональным центром:</w:t>
      </w:r>
    </w:p>
    <w:p w:rsidR="00835414" w:rsidRPr="0046533D" w:rsidRDefault="00835414" w:rsidP="00835414">
      <w:pPr>
        <w:pStyle w:val="af7"/>
        <w:jc w:val="both"/>
      </w:pPr>
      <w:r w:rsidRPr="0046533D">
        <w:t>1) в ходе личного приема заявителя;</w:t>
      </w:r>
    </w:p>
    <w:p w:rsidR="00835414" w:rsidRPr="0046533D" w:rsidRDefault="00835414" w:rsidP="00835414">
      <w:pPr>
        <w:pStyle w:val="af7"/>
        <w:jc w:val="both"/>
      </w:pPr>
      <w:r w:rsidRPr="0046533D">
        <w:t>2) по телефону;</w:t>
      </w:r>
    </w:p>
    <w:p w:rsidR="00835414" w:rsidRPr="0046533D" w:rsidRDefault="00835414" w:rsidP="00835414">
      <w:pPr>
        <w:pStyle w:val="af7"/>
        <w:jc w:val="both"/>
      </w:pPr>
      <w:r w:rsidRPr="0046533D">
        <w:t>3) по электронной почте.</w:t>
      </w:r>
    </w:p>
    <w:p w:rsidR="00835414" w:rsidRPr="0046533D" w:rsidRDefault="00835414" w:rsidP="00835414">
      <w:pPr>
        <w:pStyle w:val="af7"/>
        <w:jc w:val="both"/>
      </w:pPr>
      <w:r w:rsidRPr="0046533D">
        <w:rPr>
          <w:shd w:val="clear" w:color="auto" w:fill="FFFFFF"/>
        </w:rPr>
        <w:t> </w:t>
      </w:r>
      <w:r>
        <w:rPr>
          <w:shd w:val="clear" w:color="auto" w:fill="FFFFFF"/>
        </w:rPr>
        <w:t xml:space="preserve">   </w:t>
      </w:r>
      <w:proofErr w:type="gramStart"/>
      <w:r w:rsidRPr="0046533D">
        <w:rPr>
          <w:shd w:val="clear" w:color="auto" w:fill="FFFFFF"/>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835414" w:rsidRPr="0046533D" w:rsidRDefault="00835414" w:rsidP="00835414">
      <w:pPr>
        <w:pStyle w:val="af7"/>
        <w:jc w:val="both"/>
      </w:pPr>
      <w:r>
        <w:t xml:space="preserve">    </w:t>
      </w:r>
      <w:proofErr w:type="gramStart"/>
      <w:r w:rsidRPr="0046533D">
        <w:t>В процессе предоставления муниципальной услуги Орган взаимодействуют с иными органами государственной и исполнительной власти, органами местного самоуправления, федеральными службами, государственными и муниципальными учреждениями, правоохранительными органами, а также иными организациями, которые непосредственно в предоставлении муниципальной услуги не участвуют, а взаимодействие осуществляется путем направления межведомственных запросов, в соответствии с пунктом 2.10. настоящего Регламента.</w:t>
      </w:r>
      <w:proofErr w:type="gramEnd"/>
    </w:p>
    <w:p w:rsidR="00835414" w:rsidRPr="0046533D" w:rsidRDefault="00835414" w:rsidP="00835414">
      <w:pPr>
        <w:pStyle w:val="af7"/>
        <w:jc w:val="both"/>
      </w:pPr>
      <w:r>
        <w:t xml:space="preserve">    </w:t>
      </w:r>
      <w:r w:rsidRPr="0046533D">
        <w:t>В соответствии с требованиями пункта 3 части 1 статьи 7 Федерального закона от 27.07.2010 N 210-ФЗ "Об организации предоставления государственных и муниципальных услуг", при предоставлении муниципальной услуги запрещается требовать от заявителя:</w:t>
      </w:r>
    </w:p>
    <w:p w:rsidR="00835414" w:rsidRDefault="00835414" w:rsidP="00835414">
      <w:pPr>
        <w:pStyle w:val="af7"/>
        <w:jc w:val="both"/>
      </w:pPr>
      <w:r w:rsidRPr="0046533D">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Российской Федерации от 6 мая 2011 г.  № 352».;</w:t>
      </w:r>
    </w:p>
    <w:p w:rsidR="00835414" w:rsidRDefault="00835414" w:rsidP="00835414">
      <w:pPr>
        <w:pStyle w:val="af7"/>
        <w:jc w:val="both"/>
      </w:pPr>
    </w:p>
    <w:p w:rsidR="00D1765F" w:rsidRPr="009443EB" w:rsidRDefault="00D1765F" w:rsidP="00D1765F">
      <w:pPr>
        <w:pStyle w:val="af7"/>
        <w:jc w:val="both"/>
      </w:pPr>
      <w:r>
        <w:t>1.4. Пункт 2.9</w:t>
      </w:r>
      <w:r w:rsidRPr="009443EB">
        <w:t xml:space="preserve"> дополнить абзацами в следующей редакции:</w:t>
      </w:r>
    </w:p>
    <w:p w:rsidR="00D1765F" w:rsidRPr="00E11F2E" w:rsidRDefault="00D1765F" w:rsidP="00D1765F">
      <w:pPr>
        <w:pStyle w:val="af7"/>
        <w:jc w:val="both"/>
      </w:pPr>
      <w:r w:rsidRPr="00E11F2E">
        <w:t>«</w:t>
      </w:r>
      <w:r>
        <w:t>- п</w:t>
      </w:r>
      <w:r w:rsidRPr="00E11F2E">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1765F" w:rsidRPr="00E11F2E" w:rsidRDefault="00D1765F" w:rsidP="00D1765F">
      <w:pPr>
        <w:pStyle w:val="af7"/>
        <w:jc w:val="both"/>
      </w:pPr>
      <w:r>
        <w:t xml:space="preserve"> - п</w:t>
      </w:r>
      <w:r w:rsidRPr="00E11F2E">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765F" w:rsidRPr="00E11F2E" w:rsidRDefault="00D1765F" w:rsidP="00D1765F">
      <w:pPr>
        <w:pStyle w:val="af7"/>
        <w:jc w:val="both"/>
      </w:pPr>
      <w:r>
        <w:t xml:space="preserve">  - п</w:t>
      </w:r>
      <w:r w:rsidRPr="00E11F2E">
        <w:t>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D1765F" w:rsidRPr="00E11F2E" w:rsidRDefault="00D1765F" w:rsidP="00D1765F">
      <w:pPr>
        <w:pStyle w:val="af7"/>
        <w:jc w:val="both"/>
      </w:pPr>
      <w:r w:rsidRPr="00E11F2E">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1765F" w:rsidRPr="00E11F2E" w:rsidRDefault="00D1765F" w:rsidP="00D1765F">
      <w:pPr>
        <w:pStyle w:val="af7"/>
        <w:jc w:val="both"/>
      </w:pPr>
      <w:r w:rsidRPr="00E11F2E">
        <w:t>б) наличие ошибок в заявлении о предоставлении государственной или муниципальной услуги</w:t>
      </w:r>
      <w:r w:rsidRPr="00E11F2E">
        <w:tab/>
        <w:t>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D1765F" w:rsidRPr="00E11F2E" w:rsidRDefault="00D1765F" w:rsidP="00D1765F">
      <w:pPr>
        <w:pStyle w:val="af7"/>
        <w:jc w:val="both"/>
      </w:pPr>
      <w:r w:rsidRPr="00E11F2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предоставления государственной или муниципальной услуги;</w:t>
      </w:r>
    </w:p>
    <w:p w:rsidR="00D1765F" w:rsidRPr="00E11F2E" w:rsidRDefault="00D1765F" w:rsidP="00D1765F">
      <w:pPr>
        <w:pStyle w:val="af7"/>
        <w:jc w:val="both"/>
      </w:pPr>
      <w:proofErr w:type="gramStart"/>
      <w:r w:rsidRPr="00E11F2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11F2E">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roofErr w:type="gramStart"/>
      <w:r w:rsidRPr="00E11F2E">
        <w:t>.»;</w:t>
      </w:r>
      <w:proofErr w:type="gramEnd"/>
    </w:p>
    <w:p w:rsidR="00D1765F" w:rsidRPr="00E11F2E" w:rsidRDefault="00D1765F" w:rsidP="00D1765F">
      <w:pPr>
        <w:pStyle w:val="af7"/>
        <w:jc w:val="both"/>
      </w:pPr>
    </w:p>
    <w:p w:rsidR="00D1765F" w:rsidRPr="009443EB" w:rsidRDefault="00D1765F" w:rsidP="00D1765F">
      <w:pPr>
        <w:pStyle w:val="af7"/>
        <w:jc w:val="both"/>
      </w:pPr>
      <w:r>
        <w:t xml:space="preserve">1.5. </w:t>
      </w:r>
      <w:r w:rsidRPr="009443EB">
        <w:t xml:space="preserve">Раздел </w:t>
      </w:r>
      <w:r w:rsidRPr="009443EB">
        <w:rPr>
          <w:lang w:val="en-US"/>
        </w:rPr>
        <w:t>III</w:t>
      </w:r>
      <w:r w:rsidRPr="009443EB">
        <w:t xml:space="preserve">   дополнить пунктом 3.5.4 в следующей редакции:</w:t>
      </w:r>
    </w:p>
    <w:p w:rsidR="00D1765F" w:rsidRPr="006B38CF" w:rsidRDefault="00D1765F" w:rsidP="00D1765F">
      <w:pPr>
        <w:pStyle w:val="af7"/>
        <w:jc w:val="both"/>
      </w:pPr>
      <w:r w:rsidRPr="006B38CF">
        <w:t xml:space="preserve">  «3.</w:t>
      </w:r>
      <w:r>
        <w:t>5</w:t>
      </w:r>
      <w:r w:rsidRPr="006B38CF">
        <w:t>.4.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1765F" w:rsidRPr="006B38CF" w:rsidRDefault="00D1765F" w:rsidP="00D1765F">
      <w:pPr>
        <w:pStyle w:val="af7"/>
      </w:pPr>
      <w:r w:rsidRPr="006B38CF">
        <w:t>1).   Заявление может быть подано заявителем в Управление одним из следующих способов:</w:t>
      </w:r>
      <w:r w:rsidRPr="006B38CF">
        <w:br/>
        <w:t>-</w:t>
      </w:r>
      <w:r>
        <w:t xml:space="preserve">   </w:t>
      </w:r>
      <w:r w:rsidRPr="006B38CF">
        <w:t>лично;</w:t>
      </w:r>
      <w:r w:rsidRPr="006B38CF">
        <w:br/>
        <w:t>-</w:t>
      </w:r>
      <w:r>
        <w:t xml:space="preserve">  </w:t>
      </w:r>
      <w:r w:rsidRPr="006B38CF">
        <w:t>через</w:t>
      </w:r>
      <w:r>
        <w:t xml:space="preserve"> </w:t>
      </w:r>
      <w:r w:rsidRPr="006B38CF">
        <w:t>законного</w:t>
      </w:r>
      <w:r>
        <w:t xml:space="preserve"> </w:t>
      </w:r>
      <w:r w:rsidRPr="006B38CF">
        <w:t>представителя;</w:t>
      </w:r>
      <w:r w:rsidRPr="006B38CF">
        <w:br/>
        <w:t>-</w:t>
      </w:r>
      <w:r>
        <w:t xml:space="preserve">  </w:t>
      </w:r>
      <w:r w:rsidRPr="006B38CF">
        <w:t>почтой;</w:t>
      </w:r>
      <w:r w:rsidRPr="006B38CF">
        <w:br/>
        <w:t>-</w:t>
      </w:r>
      <w:r>
        <w:t xml:space="preserve"> </w:t>
      </w:r>
      <w:r w:rsidRPr="006B38CF">
        <w:t xml:space="preserve"> по электронной почте.</w:t>
      </w:r>
    </w:p>
    <w:p w:rsidR="00D1765F" w:rsidRPr="006B38CF" w:rsidRDefault="00D1765F" w:rsidP="00D1765F">
      <w:pPr>
        <w:pStyle w:val="af7"/>
      </w:pPr>
      <w:r w:rsidRPr="006B38CF">
        <w:t>Также заявление о выдаче дубликата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r w:rsidRPr="006B38CF">
        <w:br/>
        <w:t xml:space="preserve">2). Специалист Управления,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6B38CF">
        <w:t>с даты регистрации</w:t>
      </w:r>
      <w:proofErr w:type="gramEnd"/>
      <w:r w:rsidRPr="006B38CF">
        <w:t xml:space="preserve"> соответствующего заявления;</w:t>
      </w:r>
      <w:r w:rsidRPr="006B38CF">
        <w:br/>
        <w:t>3).  Выдача дубликата Заявителю:</w:t>
      </w:r>
    </w:p>
    <w:p w:rsidR="00D1765F" w:rsidRPr="006B38CF" w:rsidRDefault="00D1765F" w:rsidP="00D1765F">
      <w:pPr>
        <w:pStyle w:val="af7"/>
      </w:pPr>
      <w:r w:rsidRPr="006B38CF">
        <w:t>Основаниями для отказа в выдаче дубликата;</w:t>
      </w:r>
      <w:r w:rsidRPr="006B38CF">
        <w:br/>
        <w:t>-  неправильное заполнение заявления, отсутствие в запросе данных;</w:t>
      </w:r>
    </w:p>
    <w:p w:rsidR="00D1765F" w:rsidRPr="006B38CF" w:rsidRDefault="00D1765F" w:rsidP="00D1765F">
      <w:pPr>
        <w:pStyle w:val="af7"/>
        <w:jc w:val="both"/>
      </w:pPr>
      <w:r w:rsidRPr="006B38CF">
        <w:t>-  заполнение заявления неразборчивым, не поддающимся прочтению почерком.</w:t>
      </w:r>
    </w:p>
    <w:p w:rsidR="00D1765F" w:rsidRPr="006B38CF" w:rsidRDefault="00D1765F" w:rsidP="00D1765F">
      <w:pPr>
        <w:pStyle w:val="af7"/>
        <w:jc w:val="both"/>
      </w:pPr>
      <w:r w:rsidRPr="006B38CF">
        <w:rPr>
          <w:color w:val="464C55"/>
        </w:rPr>
        <w:t xml:space="preserve">     </w:t>
      </w:r>
      <w:r w:rsidRPr="006B38CF">
        <w:t>В случае представления заявителем  документов и информации на бумажном носителе в целях создания электронных дубликатов этих документов и информации работник:</w:t>
      </w:r>
    </w:p>
    <w:p w:rsidR="00D1765F" w:rsidRPr="006B38CF" w:rsidRDefault="00D1765F" w:rsidP="00D1765F">
      <w:pPr>
        <w:pStyle w:val="af7"/>
        <w:jc w:val="both"/>
      </w:pPr>
      <w:r w:rsidRPr="006B38CF">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w:t>
      </w:r>
    </w:p>
    <w:p w:rsidR="00D1765F" w:rsidRPr="006B38CF" w:rsidRDefault="00D1765F" w:rsidP="00D1765F">
      <w:pPr>
        <w:pStyle w:val="af7"/>
        <w:jc w:val="both"/>
      </w:pPr>
      <w:r w:rsidRPr="006B38CF">
        <w:lastRenderedPageBreak/>
        <w:t xml:space="preserve"> - проводит его идентификацию, аутентификацию с использованием информационных систем, указанных в </w:t>
      </w:r>
      <w:hyperlink r:id="rId32" w:anchor="block_710" w:history="1">
        <w:r w:rsidRPr="006B38CF">
          <w:rPr>
            <w:rStyle w:val="ae"/>
          </w:rPr>
          <w:t>частях 10</w:t>
        </w:r>
      </w:hyperlink>
      <w:r w:rsidRPr="006B38CF">
        <w:t> и </w:t>
      </w:r>
      <w:hyperlink r:id="rId33" w:anchor="block_711" w:history="1">
        <w:r w:rsidRPr="006B38CF">
          <w:rPr>
            <w:rStyle w:val="ae"/>
          </w:rPr>
          <w:t>11 статьи 7</w:t>
        </w:r>
      </w:hyperlink>
      <w:r w:rsidRPr="006B38CF">
        <w:t xml:space="preserve"> Федерального закона;                                           </w:t>
      </w:r>
    </w:p>
    <w:p w:rsidR="00D1765F" w:rsidRPr="006B38CF" w:rsidRDefault="00D1765F" w:rsidP="00D1765F">
      <w:pPr>
        <w:pStyle w:val="af7"/>
        <w:jc w:val="both"/>
      </w:pPr>
      <w:r w:rsidRPr="006B38CF">
        <w:t>- проверяет документы, подтверждающие полномочия представителя юридического или физического лица;</w:t>
      </w:r>
    </w:p>
    <w:p w:rsidR="00D1765F" w:rsidRPr="006B38CF" w:rsidRDefault="00D1765F" w:rsidP="00D1765F">
      <w:pPr>
        <w:pStyle w:val="af7"/>
        <w:jc w:val="both"/>
      </w:pPr>
      <w:proofErr w:type="gramStart"/>
      <w:r w:rsidRPr="006B38CF">
        <w:t>- визуально, без использования технических средств, проверяет, что документы и информация, представленные заявителем на бумажном носителе, не являются копиями, изготовленными с использованием копировально-множительной и иной техники,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документа и однозначно истолковать его содержание;</w:t>
      </w:r>
      <w:proofErr w:type="gramEnd"/>
    </w:p>
    <w:p w:rsidR="00D1765F" w:rsidRPr="006B38CF" w:rsidRDefault="00D1765F" w:rsidP="00D1765F">
      <w:pPr>
        <w:pStyle w:val="af7"/>
        <w:jc w:val="both"/>
      </w:pPr>
      <w:r w:rsidRPr="006B38CF">
        <w:t>- 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(при наличии);</w:t>
      </w:r>
    </w:p>
    <w:p w:rsidR="00D1765F" w:rsidRPr="006B38CF" w:rsidRDefault="00D1765F" w:rsidP="00D1765F">
      <w:pPr>
        <w:pStyle w:val="af7"/>
        <w:jc w:val="both"/>
      </w:pPr>
      <w:r w:rsidRPr="006B38CF">
        <w:t>- подписывает электронные дубликаты документов и информации усиленной квалифицированной электронной подписью.</w:t>
      </w:r>
    </w:p>
    <w:p w:rsidR="00D1765F" w:rsidRPr="006B38CF" w:rsidRDefault="00D1765F" w:rsidP="00D1765F">
      <w:pPr>
        <w:pStyle w:val="af7"/>
        <w:jc w:val="both"/>
      </w:pPr>
      <w:r w:rsidRPr="006B38CF">
        <w:t xml:space="preserve">    Созданные электронные дубликаты документов и информации, подписанные усиленной квалифицированной электронной подписью, направляются многофункциональным центром в органы, предоставляющие государственные услуги, органы, предоставляющие муниципальные услуги, а также заявителям с использованием единого портала государственных и муниципальных услуг и (или) регионального портала государственных и муниципальных услуг в </w:t>
      </w:r>
      <w:hyperlink r:id="rId34" w:anchor="block_1000" w:history="1">
        <w:r w:rsidRPr="006B38CF">
          <w:rPr>
            <w:rStyle w:val="ae"/>
          </w:rPr>
          <w:t>порядке</w:t>
        </w:r>
      </w:hyperlink>
      <w:r w:rsidRPr="006B38CF">
        <w:t>, установленном Правительством Российской Федерации</w:t>
      </w:r>
      <w:proofErr w:type="gramStart"/>
      <w:r w:rsidRPr="006B38CF">
        <w:t>.</w:t>
      </w:r>
      <w:r>
        <w:t>».</w:t>
      </w:r>
      <w:proofErr w:type="gramEnd"/>
    </w:p>
    <w:p w:rsidR="00D1765F" w:rsidRPr="006B38CF" w:rsidRDefault="00D1765F" w:rsidP="00D1765F">
      <w:pPr>
        <w:pStyle w:val="af7"/>
        <w:jc w:val="both"/>
      </w:pPr>
    </w:p>
    <w:p w:rsidR="00086DBD" w:rsidRPr="00267B86" w:rsidRDefault="00AB6F3E" w:rsidP="00086DBD">
      <w:pPr>
        <w:tabs>
          <w:tab w:val="right" w:pos="3780"/>
        </w:tabs>
        <w:spacing w:after="0"/>
        <w:jc w:val="both"/>
        <w:rPr>
          <w:rFonts w:ascii="Times New Roman" w:hAnsi="Times New Roman"/>
          <w:bCs/>
          <w:sz w:val="24"/>
          <w:szCs w:val="24"/>
        </w:rPr>
      </w:pPr>
      <w:r>
        <w:rPr>
          <w:rFonts w:ascii="Times New Roman" w:hAnsi="Times New Roman"/>
          <w:bCs/>
          <w:sz w:val="24"/>
          <w:szCs w:val="24"/>
        </w:rPr>
        <w:t>2</w:t>
      </w:r>
      <w:r w:rsidR="00086DBD" w:rsidRPr="00267B86">
        <w:rPr>
          <w:rFonts w:ascii="Times New Roman" w:hAnsi="Times New Roman"/>
          <w:bCs/>
          <w:sz w:val="24"/>
          <w:szCs w:val="24"/>
        </w:rPr>
        <w:t>. Настоящее постановление вступает в силу с момента обнародования.</w:t>
      </w:r>
    </w:p>
    <w:p w:rsidR="00086DBD" w:rsidRPr="00267B86" w:rsidRDefault="00AB6F3E" w:rsidP="00086DBD">
      <w:pPr>
        <w:tabs>
          <w:tab w:val="right" w:pos="3780"/>
        </w:tabs>
        <w:spacing w:after="0"/>
        <w:jc w:val="both"/>
        <w:rPr>
          <w:rFonts w:ascii="Times New Roman" w:hAnsi="Times New Roman"/>
          <w:color w:val="000000"/>
          <w:sz w:val="24"/>
          <w:szCs w:val="24"/>
        </w:rPr>
      </w:pPr>
      <w:r>
        <w:rPr>
          <w:rFonts w:ascii="Times New Roman" w:hAnsi="Times New Roman"/>
          <w:bCs/>
          <w:sz w:val="24"/>
          <w:szCs w:val="24"/>
        </w:rPr>
        <w:t>3</w:t>
      </w:r>
      <w:r w:rsidR="00086DBD" w:rsidRPr="00267B86">
        <w:rPr>
          <w:rFonts w:ascii="Times New Roman" w:hAnsi="Times New Roman"/>
          <w:bCs/>
          <w:sz w:val="24"/>
          <w:szCs w:val="24"/>
        </w:rPr>
        <w:t xml:space="preserve">. </w:t>
      </w:r>
      <w:proofErr w:type="gramStart"/>
      <w:r w:rsidR="00086DBD" w:rsidRPr="00267B86">
        <w:rPr>
          <w:rFonts w:ascii="Times New Roman" w:hAnsi="Times New Roman"/>
          <w:bCs/>
          <w:sz w:val="24"/>
          <w:szCs w:val="24"/>
        </w:rPr>
        <w:t>Контроль за</w:t>
      </w:r>
      <w:proofErr w:type="gramEnd"/>
      <w:r w:rsidR="00086DBD" w:rsidRPr="00267B86">
        <w:rPr>
          <w:rFonts w:ascii="Times New Roman" w:hAnsi="Times New Roman"/>
          <w:bCs/>
          <w:sz w:val="24"/>
          <w:szCs w:val="24"/>
        </w:rPr>
        <w:t xml:space="preserve"> настоящим постановлением оставляю за собой.</w:t>
      </w:r>
    </w:p>
    <w:p w:rsidR="00086DBD" w:rsidRPr="00267B86" w:rsidRDefault="00086DBD" w:rsidP="00086DBD">
      <w:pPr>
        <w:tabs>
          <w:tab w:val="left" w:pos="0"/>
        </w:tabs>
        <w:spacing w:after="0"/>
        <w:ind w:firstLine="902"/>
        <w:jc w:val="both"/>
        <w:rPr>
          <w:rFonts w:ascii="Times New Roman" w:hAnsi="Times New Roman"/>
          <w:sz w:val="24"/>
          <w:szCs w:val="24"/>
        </w:rPr>
      </w:pPr>
      <w:r w:rsidRPr="00267B86">
        <w:rPr>
          <w:rFonts w:ascii="Times New Roman" w:hAnsi="Times New Roman"/>
          <w:sz w:val="24"/>
          <w:szCs w:val="24"/>
        </w:rPr>
        <w:t xml:space="preserve"> </w:t>
      </w:r>
    </w:p>
    <w:p w:rsidR="00086DBD" w:rsidRPr="00267B86" w:rsidRDefault="00086DBD" w:rsidP="00086DBD">
      <w:pPr>
        <w:outlineLvl w:val="1"/>
        <w:rPr>
          <w:rFonts w:ascii="Times New Roman" w:hAnsi="Times New Roman"/>
          <w:b/>
          <w:sz w:val="24"/>
          <w:szCs w:val="24"/>
        </w:rPr>
      </w:pPr>
    </w:p>
    <w:p w:rsidR="00086DBD" w:rsidRDefault="00086DBD" w:rsidP="00086DBD">
      <w:pPr>
        <w:outlineLvl w:val="1"/>
        <w:rPr>
          <w:rFonts w:ascii="Times New Roman" w:hAnsi="Times New Roman"/>
          <w:b/>
          <w:sz w:val="24"/>
          <w:szCs w:val="24"/>
        </w:rPr>
      </w:pPr>
    </w:p>
    <w:p w:rsidR="00086DBD" w:rsidRPr="00267B86" w:rsidRDefault="00086DBD" w:rsidP="00086DBD">
      <w:pPr>
        <w:outlineLvl w:val="1"/>
        <w:rPr>
          <w:rFonts w:ascii="Times New Roman" w:hAnsi="Times New Roman"/>
          <w:b/>
          <w:sz w:val="24"/>
          <w:szCs w:val="24"/>
        </w:rPr>
      </w:pPr>
    </w:p>
    <w:bookmarkEnd w:id="0"/>
    <w:p w:rsidR="002F59D1" w:rsidRDefault="002F59D1" w:rsidP="00086DBD">
      <w:pPr>
        <w:tabs>
          <w:tab w:val="left" w:pos="0"/>
        </w:tabs>
        <w:spacing w:after="0"/>
        <w:rPr>
          <w:rFonts w:ascii="Times New Roman" w:hAnsi="Times New Roman"/>
          <w:sz w:val="24"/>
          <w:szCs w:val="24"/>
        </w:rPr>
      </w:pPr>
      <w:r>
        <w:rPr>
          <w:rFonts w:ascii="Times New Roman" w:hAnsi="Times New Roman"/>
          <w:sz w:val="24"/>
          <w:szCs w:val="24"/>
        </w:rPr>
        <w:t>Р</w:t>
      </w:r>
      <w:r w:rsidR="00086DBD">
        <w:rPr>
          <w:rFonts w:ascii="Times New Roman" w:hAnsi="Times New Roman"/>
          <w:sz w:val="24"/>
          <w:szCs w:val="24"/>
        </w:rPr>
        <w:t xml:space="preserve">уководитель администрации  </w:t>
      </w:r>
    </w:p>
    <w:p w:rsidR="00086DBD" w:rsidRPr="00267B86" w:rsidRDefault="002F59D1" w:rsidP="00086DBD">
      <w:pPr>
        <w:tabs>
          <w:tab w:val="left" w:pos="0"/>
        </w:tabs>
        <w:spacing w:after="0"/>
        <w:rPr>
          <w:rFonts w:ascii="Times New Roman" w:hAnsi="Times New Roman"/>
          <w:sz w:val="24"/>
          <w:szCs w:val="24"/>
        </w:rPr>
      </w:pPr>
      <w:r>
        <w:rPr>
          <w:rFonts w:ascii="Times New Roman" w:hAnsi="Times New Roman"/>
          <w:sz w:val="24"/>
          <w:szCs w:val="24"/>
        </w:rPr>
        <w:t>городского поселения «Междуреченск»</w:t>
      </w:r>
      <w:r w:rsidR="00086DBD">
        <w:rPr>
          <w:rFonts w:ascii="Times New Roman" w:hAnsi="Times New Roman"/>
          <w:sz w:val="24"/>
          <w:szCs w:val="24"/>
        </w:rPr>
        <w:t xml:space="preserve">                                    </w:t>
      </w:r>
      <w:r>
        <w:rPr>
          <w:rFonts w:ascii="Times New Roman" w:hAnsi="Times New Roman"/>
          <w:sz w:val="24"/>
          <w:szCs w:val="24"/>
        </w:rPr>
        <w:t xml:space="preserve">                   </w:t>
      </w:r>
      <w:r w:rsidR="00086DBD">
        <w:rPr>
          <w:rFonts w:ascii="Times New Roman" w:hAnsi="Times New Roman"/>
          <w:sz w:val="24"/>
          <w:szCs w:val="24"/>
        </w:rPr>
        <w:t xml:space="preserve">     </w:t>
      </w:r>
      <w:r>
        <w:rPr>
          <w:rFonts w:ascii="Times New Roman" w:hAnsi="Times New Roman"/>
          <w:sz w:val="24"/>
          <w:szCs w:val="24"/>
        </w:rPr>
        <w:t>Е.П. Сухарева</w:t>
      </w:r>
      <w:r w:rsidR="00086DBD">
        <w:rPr>
          <w:rFonts w:ascii="Times New Roman" w:hAnsi="Times New Roman"/>
          <w:sz w:val="24"/>
          <w:szCs w:val="24"/>
        </w:rPr>
        <w:t xml:space="preserve">                                </w:t>
      </w:r>
    </w:p>
    <w:p w:rsidR="00086DBD" w:rsidRPr="00267B86" w:rsidRDefault="00086DBD" w:rsidP="00086DBD">
      <w:pPr>
        <w:tabs>
          <w:tab w:val="left" w:pos="0"/>
        </w:tabs>
        <w:spacing w:after="0"/>
        <w:rPr>
          <w:rFonts w:ascii="Times New Roman" w:hAnsi="Times New Roman"/>
          <w:sz w:val="24"/>
          <w:szCs w:val="24"/>
        </w:rPr>
      </w:pPr>
    </w:p>
    <w:tbl>
      <w:tblPr>
        <w:tblW w:w="9606" w:type="dxa"/>
        <w:tblLook w:val="01E0"/>
      </w:tblPr>
      <w:tblGrid>
        <w:gridCol w:w="9606"/>
      </w:tblGrid>
      <w:tr w:rsidR="00086DBD" w:rsidRPr="003E6380" w:rsidTr="00AC03C6">
        <w:tc>
          <w:tcPr>
            <w:tcW w:w="9606" w:type="dxa"/>
          </w:tcPr>
          <w:p w:rsidR="00086DBD" w:rsidRPr="003E6380" w:rsidRDefault="00086DBD" w:rsidP="00AB6F3E">
            <w:pPr>
              <w:pStyle w:val="ConsPlusTitle"/>
              <w:ind w:right="-108"/>
              <w:jc w:val="right"/>
              <w:rPr>
                <w:rFonts w:ascii="Times New Roman" w:hAnsi="Times New Roman" w:cs="Times New Roman"/>
                <w:b w:val="0"/>
                <w:sz w:val="22"/>
                <w:szCs w:val="22"/>
              </w:rPr>
            </w:pPr>
          </w:p>
        </w:tc>
      </w:tr>
    </w:tbl>
    <w:p w:rsidR="003E7CBF" w:rsidRPr="003E6380" w:rsidRDefault="003E7CBF" w:rsidP="00404B8A">
      <w:pPr>
        <w:ind w:left="-851"/>
      </w:pPr>
    </w:p>
    <w:sectPr w:rsidR="003E7CBF" w:rsidRPr="003E6380"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7A" w:rsidRDefault="009B557A" w:rsidP="003E7CBF">
      <w:pPr>
        <w:spacing w:after="0" w:line="240" w:lineRule="auto"/>
      </w:pPr>
      <w:r>
        <w:separator/>
      </w:r>
    </w:p>
  </w:endnote>
  <w:endnote w:type="continuationSeparator" w:id="0">
    <w:p w:rsidR="009B557A" w:rsidRDefault="009B557A"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7A" w:rsidRDefault="009B557A" w:rsidP="003E7CBF">
      <w:pPr>
        <w:spacing w:after="0" w:line="240" w:lineRule="auto"/>
      </w:pPr>
      <w:r>
        <w:separator/>
      </w:r>
    </w:p>
  </w:footnote>
  <w:footnote w:type="continuationSeparator" w:id="0">
    <w:p w:rsidR="009B557A" w:rsidRDefault="009B557A" w:rsidP="003E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2"/>
  </w:num>
  <w:num w:numId="4">
    <w:abstractNumId w:val="14"/>
  </w:num>
  <w:num w:numId="5">
    <w:abstractNumId w:val="10"/>
  </w:num>
  <w:num w:numId="6">
    <w:abstractNumId w:val="15"/>
  </w:num>
  <w:num w:numId="7">
    <w:abstractNumId w:val="4"/>
  </w:num>
  <w:num w:numId="8">
    <w:abstractNumId w:val="37"/>
  </w:num>
  <w:num w:numId="9">
    <w:abstractNumId w:val="25"/>
  </w:num>
  <w:num w:numId="10">
    <w:abstractNumId w:val="3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9"/>
  </w:num>
  <w:num w:numId="15">
    <w:abstractNumId w:val="17"/>
  </w:num>
  <w:num w:numId="16">
    <w:abstractNumId w:val="18"/>
  </w:num>
  <w:num w:numId="17">
    <w:abstractNumId w:val="33"/>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6"/>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1"/>
  </w:num>
  <w:num w:numId="32">
    <w:abstractNumId w:val="11"/>
  </w:num>
  <w:num w:numId="33">
    <w:abstractNumId w:val="28"/>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4"/>
  </w:num>
  <w:num w:numId="39">
    <w:abstractNumId w:val="1"/>
  </w:num>
  <w:num w:numId="40">
    <w:abstractNumId w:val="12"/>
  </w:num>
  <w:num w:numId="41">
    <w:abstractNumId w:val="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F34"/>
    <w:rsid w:val="000022A6"/>
    <w:rsid w:val="00002CDF"/>
    <w:rsid w:val="000030F0"/>
    <w:rsid w:val="000039FB"/>
    <w:rsid w:val="00003F68"/>
    <w:rsid w:val="00003F9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6DBD"/>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A74E4"/>
    <w:rsid w:val="000B12B9"/>
    <w:rsid w:val="000B12D4"/>
    <w:rsid w:val="000B24F7"/>
    <w:rsid w:val="000B2FF8"/>
    <w:rsid w:val="000B407C"/>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574B"/>
    <w:rsid w:val="000F712D"/>
    <w:rsid w:val="000F76D6"/>
    <w:rsid w:val="00100368"/>
    <w:rsid w:val="0010175A"/>
    <w:rsid w:val="0010225B"/>
    <w:rsid w:val="001024FA"/>
    <w:rsid w:val="00103420"/>
    <w:rsid w:val="0010362D"/>
    <w:rsid w:val="0010399E"/>
    <w:rsid w:val="001042C6"/>
    <w:rsid w:val="00104733"/>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4CA1"/>
    <w:rsid w:val="001257C7"/>
    <w:rsid w:val="00126440"/>
    <w:rsid w:val="00131A41"/>
    <w:rsid w:val="00133F9E"/>
    <w:rsid w:val="001360B4"/>
    <w:rsid w:val="001364C8"/>
    <w:rsid w:val="00136D09"/>
    <w:rsid w:val="00137741"/>
    <w:rsid w:val="00137959"/>
    <w:rsid w:val="0013795C"/>
    <w:rsid w:val="00140550"/>
    <w:rsid w:val="001423BC"/>
    <w:rsid w:val="00142795"/>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3F18"/>
    <w:rsid w:val="001C464E"/>
    <w:rsid w:val="001D0391"/>
    <w:rsid w:val="001D20BD"/>
    <w:rsid w:val="001D2129"/>
    <w:rsid w:val="001D231D"/>
    <w:rsid w:val="001D29AB"/>
    <w:rsid w:val="001D3839"/>
    <w:rsid w:val="001D4F51"/>
    <w:rsid w:val="001D5289"/>
    <w:rsid w:val="001D5343"/>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41"/>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2F59D1"/>
    <w:rsid w:val="00300E19"/>
    <w:rsid w:val="003023B9"/>
    <w:rsid w:val="00302C5B"/>
    <w:rsid w:val="00302E51"/>
    <w:rsid w:val="003043C8"/>
    <w:rsid w:val="00305D85"/>
    <w:rsid w:val="0030619F"/>
    <w:rsid w:val="00306EE1"/>
    <w:rsid w:val="003100B2"/>
    <w:rsid w:val="00310197"/>
    <w:rsid w:val="00310A50"/>
    <w:rsid w:val="00311411"/>
    <w:rsid w:val="00311AB6"/>
    <w:rsid w:val="00312805"/>
    <w:rsid w:val="003141DE"/>
    <w:rsid w:val="0031582C"/>
    <w:rsid w:val="00317838"/>
    <w:rsid w:val="0032253F"/>
    <w:rsid w:val="00323AE7"/>
    <w:rsid w:val="00323F93"/>
    <w:rsid w:val="00324300"/>
    <w:rsid w:val="00324DB8"/>
    <w:rsid w:val="00324E66"/>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2B79"/>
    <w:rsid w:val="003934FC"/>
    <w:rsid w:val="0039370D"/>
    <w:rsid w:val="003950FB"/>
    <w:rsid w:val="0039734B"/>
    <w:rsid w:val="003A4F0C"/>
    <w:rsid w:val="003A56CD"/>
    <w:rsid w:val="003A6278"/>
    <w:rsid w:val="003A76FE"/>
    <w:rsid w:val="003A7882"/>
    <w:rsid w:val="003B0194"/>
    <w:rsid w:val="003B0FFF"/>
    <w:rsid w:val="003B15B5"/>
    <w:rsid w:val="003B3240"/>
    <w:rsid w:val="003B509E"/>
    <w:rsid w:val="003B670A"/>
    <w:rsid w:val="003B6DD8"/>
    <w:rsid w:val="003B6EDD"/>
    <w:rsid w:val="003B7C42"/>
    <w:rsid w:val="003C2177"/>
    <w:rsid w:val="003C2308"/>
    <w:rsid w:val="003C293B"/>
    <w:rsid w:val="003C34BB"/>
    <w:rsid w:val="003C4621"/>
    <w:rsid w:val="003C50CE"/>
    <w:rsid w:val="003C64AA"/>
    <w:rsid w:val="003C6DCD"/>
    <w:rsid w:val="003D0414"/>
    <w:rsid w:val="003D0A14"/>
    <w:rsid w:val="003D133B"/>
    <w:rsid w:val="003D2126"/>
    <w:rsid w:val="003D31AE"/>
    <w:rsid w:val="003D3224"/>
    <w:rsid w:val="003D3503"/>
    <w:rsid w:val="003D3786"/>
    <w:rsid w:val="003D4271"/>
    <w:rsid w:val="003D43E0"/>
    <w:rsid w:val="003D5619"/>
    <w:rsid w:val="003D6C5D"/>
    <w:rsid w:val="003D7A6C"/>
    <w:rsid w:val="003D7B1A"/>
    <w:rsid w:val="003E0B13"/>
    <w:rsid w:val="003E1639"/>
    <w:rsid w:val="003E2A0D"/>
    <w:rsid w:val="003E2DF1"/>
    <w:rsid w:val="003E35C6"/>
    <w:rsid w:val="003E5B1D"/>
    <w:rsid w:val="003E6380"/>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CC9"/>
    <w:rsid w:val="00401E2B"/>
    <w:rsid w:val="004047FC"/>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1D78"/>
    <w:rsid w:val="0045225D"/>
    <w:rsid w:val="004522C1"/>
    <w:rsid w:val="00452499"/>
    <w:rsid w:val="00452645"/>
    <w:rsid w:val="0045277A"/>
    <w:rsid w:val="00452A45"/>
    <w:rsid w:val="00452F30"/>
    <w:rsid w:val="00453343"/>
    <w:rsid w:val="004536DD"/>
    <w:rsid w:val="00453E6E"/>
    <w:rsid w:val="00454CD9"/>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63C6"/>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2793"/>
    <w:rsid w:val="00562F5E"/>
    <w:rsid w:val="0056310C"/>
    <w:rsid w:val="0056422C"/>
    <w:rsid w:val="00564353"/>
    <w:rsid w:val="0056644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2A42"/>
    <w:rsid w:val="005B3544"/>
    <w:rsid w:val="005B380E"/>
    <w:rsid w:val="005B4CA6"/>
    <w:rsid w:val="005B6431"/>
    <w:rsid w:val="005B6B86"/>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6869"/>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195C"/>
    <w:rsid w:val="007D25EE"/>
    <w:rsid w:val="007D2BD5"/>
    <w:rsid w:val="007D3969"/>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42B7"/>
    <w:rsid w:val="00804665"/>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CE7"/>
    <w:rsid w:val="0083092B"/>
    <w:rsid w:val="00831511"/>
    <w:rsid w:val="00832213"/>
    <w:rsid w:val="00832B69"/>
    <w:rsid w:val="00835414"/>
    <w:rsid w:val="0083627A"/>
    <w:rsid w:val="008376F1"/>
    <w:rsid w:val="00837BD7"/>
    <w:rsid w:val="00840309"/>
    <w:rsid w:val="00842771"/>
    <w:rsid w:val="00842D0B"/>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C7"/>
    <w:rsid w:val="00892B66"/>
    <w:rsid w:val="0089450C"/>
    <w:rsid w:val="00895320"/>
    <w:rsid w:val="008959A2"/>
    <w:rsid w:val="00895A29"/>
    <w:rsid w:val="00895A60"/>
    <w:rsid w:val="00897F10"/>
    <w:rsid w:val="008A031D"/>
    <w:rsid w:val="008A0DFA"/>
    <w:rsid w:val="008A2402"/>
    <w:rsid w:val="008A2640"/>
    <w:rsid w:val="008A2A56"/>
    <w:rsid w:val="008A379E"/>
    <w:rsid w:val="008A630C"/>
    <w:rsid w:val="008A7C7A"/>
    <w:rsid w:val="008B077F"/>
    <w:rsid w:val="008B085C"/>
    <w:rsid w:val="008B20D4"/>
    <w:rsid w:val="008B4021"/>
    <w:rsid w:val="008B4E68"/>
    <w:rsid w:val="008B62FB"/>
    <w:rsid w:val="008B782E"/>
    <w:rsid w:val="008C0EA2"/>
    <w:rsid w:val="008C1BE9"/>
    <w:rsid w:val="008C1F7B"/>
    <w:rsid w:val="008C436D"/>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E74DA"/>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488D"/>
    <w:rsid w:val="00995C8F"/>
    <w:rsid w:val="009A0EE0"/>
    <w:rsid w:val="009A3C23"/>
    <w:rsid w:val="009A54CA"/>
    <w:rsid w:val="009A6605"/>
    <w:rsid w:val="009A774A"/>
    <w:rsid w:val="009B122C"/>
    <w:rsid w:val="009B516C"/>
    <w:rsid w:val="009B557A"/>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1367"/>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2B90"/>
    <w:rsid w:val="00A63B42"/>
    <w:rsid w:val="00A6454C"/>
    <w:rsid w:val="00A64EC3"/>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6F3E"/>
    <w:rsid w:val="00AB7ADA"/>
    <w:rsid w:val="00AC03C6"/>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2633"/>
    <w:rsid w:val="00B13807"/>
    <w:rsid w:val="00B13CF2"/>
    <w:rsid w:val="00B15ACE"/>
    <w:rsid w:val="00B16030"/>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315B"/>
    <w:rsid w:val="00B437A2"/>
    <w:rsid w:val="00B43CF1"/>
    <w:rsid w:val="00B44465"/>
    <w:rsid w:val="00B46BC1"/>
    <w:rsid w:val="00B47FD6"/>
    <w:rsid w:val="00B500B9"/>
    <w:rsid w:val="00B51728"/>
    <w:rsid w:val="00B53B0B"/>
    <w:rsid w:val="00B5437A"/>
    <w:rsid w:val="00B547FE"/>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3BD5"/>
    <w:rsid w:val="00B842EB"/>
    <w:rsid w:val="00B8539B"/>
    <w:rsid w:val="00B86A8F"/>
    <w:rsid w:val="00B86BD7"/>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389"/>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4FA"/>
    <w:rsid w:val="00C44B58"/>
    <w:rsid w:val="00C4525C"/>
    <w:rsid w:val="00C45AAF"/>
    <w:rsid w:val="00C46396"/>
    <w:rsid w:val="00C52644"/>
    <w:rsid w:val="00C538F5"/>
    <w:rsid w:val="00C53B53"/>
    <w:rsid w:val="00C54466"/>
    <w:rsid w:val="00C555F5"/>
    <w:rsid w:val="00C561E0"/>
    <w:rsid w:val="00C563D2"/>
    <w:rsid w:val="00C56863"/>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53FB"/>
    <w:rsid w:val="00CE6721"/>
    <w:rsid w:val="00CE711B"/>
    <w:rsid w:val="00CF05FD"/>
    <w:rsid w:val="00CF0726"/>
    <w:rsid w:val="00CF0D77"/>
    <w:rsid w:val="00CF161F"/>
    <w:rsid w:val="00CF2047"/>
    <w:rsid w:val="00CF31F1"/>
    <w:rsid w:val="00CF3E78"/>
    <w:rsid w:val="00CF59A3"/>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1765F"/>
    <w:rsid w:val="00D207F0"/>
    <w:rsid w:val="00D21096"/>
    <w:rsid w:val="00D21872"/>
    <w:rsid w:val="00D22D65"/>
    <w:rsid w:val="00D248EA"/>
    <w:rsid w:val="00D2551D"/>
    <w:rsid w:val="00D258CF"/>
    <w:rsid w:val="00D30513"/>
    <w:rsid w:val="00D31E22"/>
    <w:rsid w:val="00D330E8"/>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C98"/>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3B9"/>
    <w:rsid w:val="00DE1470"/>
    <w:rsid w:val="00DE7F25"/>
    <w:rsid w:val="00DF0E6B"/>
    <w:rsid w:val="00DF155A"/>
    <w:rsid w:val="00DF256A"/>
    <w:rsid w:val="00DF4BD4"/>
    <w:rsid w:val="00DF4E25"/>
    <w:rsid w:val="00DF52CF"/>
    <w:rsid w:val="00DF643C"/>
    <w:rsid w:val="00E00434"/>
    <w:rsid w:val="00E0362F"/>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32D"/>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AAC"/>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396"/>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C7481"/>
    <w:rsid w:val="00FD27EC"/>
    <w:rsid w:val="00FD5507"/>
    <w:rsid w:val="00FD66B4"/>
    <w:rsid w:val="00FE0636"/>
    <w:rsid w:val="00FE1DFF"/>
    <w:rsid w:val="00FE1E2F"/>
    <w:rsid w:val="00FE357B"/>
    <w:rsid w:val="00FE3B66"/>
    <w:rsid w:val="00FE4182"/>
    <w:rsid w:val="00FE5EC9"/>
    <w:rsid w:val="00FE7780"/>
    <w:rsid w:val="00FF077F"/>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uiPriority w:val="9"/>
    <w:semiHidden/>
    <w:unhideWhenUsed/>
    <w:qFormat/>
    <w:rsid w:val="00086D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86DBD"/>
    <w:rPr>
      <w:rFonts w:asciiTheme="majorHAnsi" w:eastAsiaTheme="majorEastAsia" w:hAnsiTheme="majorHAnsi" w:cstheme="majorBidi"/>
      <w:b/>
      <w:bCs/>
      <w:i/>
      <w:iCs/>
      <w:color w:val="4F81BD" w:themeColor="accent1"/>
    </w:rPr>
  </w:style>
  <w:style w:type="character" w:customStyle="1" w:styleId="highlighthighlightactive">
    <w:name w:val="highlight highlight_active"/>
    <w:basedOn w:val="a0"/>
    <w:rsid w:val="00086DBD"/>
    <w:rPr>
      <w:rFonts w:ascii="Times New Roman" w:hAnsi="Times New Roman" w:cs="Times New Roman"/>
    </w:rPr>
  </w:style>
  <w:style w:type="paragraph" w:customStyle="1" w:styleId="s1">
    <w:name w:val="s_1"/>
    <w:basedOn w:val="a"/>
    <w:rsid w:val="00CF5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8465646">
      <w:bodyDiv w:val="1"/>
      <w:marLeft w:val="0"/>
      <w:marRight w:val="0"/>
      <w:marTop w:val="0"/>
      <w:marBottom w:val="0"/>
      <w:divBdr>
        <w:top w:val="none" w:sz="0" w:space="0" w:color="auto"/>
        <w:left w:val="none" w:sz="0" w:space="0" w:color="auto"/>
        <w:bottom w:val="none" w:sz="0" w:space="0" w:color="auto"/>
        <w:right w:val="none" w:sz="0" w:space="0" w:color="auto"/>
      </w:divBdr>
      <w:divsChild>
        <w:div w:id="528883055">
          <w:marLeft w:val="0"/>
          <w:marRight w:val="0"/>
          <w:marTop w:val="0"/>
          <w:marBottom w:val="0"/>
          <w:divBdr>
            <w:top w:val="none" w:sz="0" w:space="0" w:color="auto"/>
            <w:left w:val="none" w:sz="0" w:space="0" w:color="auto"/>
            <w:bottom w:val="none" w:sz="0" w:space="0" w:color="auto"/>
            <w:right w:val="none" w:sz="0" w:space="0" w:color="auto"/>
          </w:divBdr>
        </w:div>
        <w:div w:id="1179079833">
          <w:marLeft w:val="0"/>
          <w:marRight w:val="0"/>
          <w:marTop w:val="0"/>
          <w:marBottom w:val="0"/>
          <w:divBdr>
            <w:top w:val="none" w:sz="0" w:space="0" w:color="auto"/>
            <w:left w:val="none" w:sz="0" w:space="0" w:color="auto"/>
            <w:bottom w:val="none" w:sz="0" w:space="0" w:color="auto"/>
            <w:right w:val="none" w:sz="0" w:space="0" w:color="auto"/>
          </w:divBdr>
        </w:div>
        <w:div w:id="597523106">
          <w:marLeft w:val="0"/>
          <w:marRight w:val="0"/>
          <w:marTop w:val="0"/>
          <w:marBottom w:val="0"/>
          <w:divBdr>
            <w:top w:val="none" w:sz="0" w:space="0" w:color="auto"/>
            <w:left w:val="none" w:sz="0" w:space="0" w:color="auto"/>
            <w:bottom w:val="none" w:sz="0" w:space="0" w:color="auto"/>
            <w:right w:val="none" w:sz="0" w:space="0" w:color="auto"/>
          </w:divBdr>
        </w:div>
        <w:div w:id="1159082310">
          <w:marLeft w:val="0"/>
          <w:marRight w:val="0"/>
          <w:marTop w:val="0"/>
          <w:marBottom w:val="0"/>
          <w:divBdr>
            <w:top w:val="none" w:sz="0" w:space="0" w:color="auto"/>
            <w:left w:val="none" w:sz="0" w:space="0" w:color="auto"/>
            <w:bottom w:val="none" w:sz="0" w:space="0" w:color="auto"/>
            <w:right w:val="none" w:sz="0" w:space="0" w:color="auto"/>
          </w:divBdr>
        </w:div>
        <w:div w:id="1387335144">
          <w:marLeft w:val="0"/>
          <w:marRight w:val="0"/>
          <w:marTop w:val="0"/>
          <w:marBottom w:val="0"/>
          <w:divBdr>
            <w:top w:val="none" w:sz="0" w:space="0" w:color="auto"/>
            <w:left w:val="none" w:sz="0" w:space="0" w:color="auto"/>
            <w:bottom w:val="none" w:sz="0" w:space="0" w:color="auto"/>
            <w:right w:val="none" w:sz="0" w:space="0" w:color="auto"/>
          </w:divBdr>
        </w:div>
      </w:divsChild>
    </w:div>
    <w:div w:id="308631456">
      <w:bodyDiv w:val="1"/>
      <w:marLeft w:val="0"/>
      <w:marRight w:val="0"/>
      <w:marTop w:val="0"/>
      <w:marBottom w:val="0"/>
      <w:divBdr>
        <w:top w:val="none" w:sz="0" w:space="0" w:color="auto"/>
        <w:left w:val="none" w:sz="0" w:space="0" w:color="auto"/>
        <w:bottom w:val="none" w:sz="0" w:space="0" w:color="auto"/>
        <w:right w:val="none" w:sz="0" w:space="0" w:color="auto"/>
      </w:divBdr>
      <w:divsChild>
        <w:div w:id="589199947">
          <w:marLeft w:val="0"/>
          <w:marRight w:val="0"/>
          <w:marTop w:val="0"/>
          <w:marBottom w:val="0"/>
          <w:divBdr>
            <w:top w:val="none" w:sz="0" w:space="0" w:color="auto"/>
            <w:left w:val="none" w:sz="0" w:space="0" w:color="auto"/>
            <w:bottom w:val="none" w:sz="0" w:space="0" w:color="auto"/>
            <w:right w:val="none" w:sz="0" w:space="0" w:color="auto"/>
          </w:divBdr>
        </w:div>
        <w:div w:id="941765608">
          <w:marLeft w:val="0"/>
          <w:marRight w:val="0"/>
          <w:marTop w:val="0"/>
          <w:marBottom w:val="0"/>
          <w:divBdr>
            <w:top w:val="none" w:sz="0" w:space="0" w:color="auto"/>
            <w:left w:val="none" w:sz="0" w:space="0" w:color="auto"/>
            <w:bottom w:val="none" w:sz="0" w:space="0" w:color="auto"/>
            <w:right w:val="none" w:sz="0" w:space="0" w:color="auto"/>
          </w:divBdr>
        </w:div>
        <w:div w:id="1678654639">
          <w:marLeft w:val="0"/>
          <w:marRight w:val="0"/>
          <w:marTop w:val="0"/>
          <w:marBottom w:val="0"/>
          <w:divBdr>
            <w:top w:val="none" w:sz="0" w:space="0" w:color="auto"/>
            <w:left w:val="none" w:sz="0" w:space="0" w:color="auto"/>
            <w:bottom w:val="none" w:sz="0" w:space="0" w:color="auto"/>
            <w:right w:val="none" w:sz="0" w:space="0" w:color="auto"/>
          </w:divBdr>
        </w:div>
      </w:divsChild>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423260128">
      <w:bodyDiv w:val="1"/>
      <w:marLeft w:val="0"/>
      <w:marRight w:val="0"/>
      <w:marTop w:val="0"/>
      <w:marBottom w:val="0"/>
      <w:divBdr>
        <w:top w:val="none" w:sz="0" w:space="0" w:color="auto"/>
        <w:left w:val="none" w:sz="0" w:space="0" w:color="auto"/>
        <w:bottom w:val="none" w:sz="0" w:space="0" w:color="auto"/>
        <w:right w:val="none" w:sz="0" w:space="0" w:color="auto"/>
      </w:divBdr>
      <w:divsChild>
        <w:div w:id="2010868311">
          <w:marLeft w:val="0"/>
          <w:marRight w:val="0"/>
          <w:marTop w:val="0"/>
          <w:marBottom w:val="0"/>
          <w:divBdr>
            <w:top w:val="none" w:sz="0" w:space="0" w:color="auto"/>
            <w:left w:val="none" w:sz="0" w:space="0" w:color="auto"/>
            <w:bottom w:val="none" w:sz="0" w:space="0" w:color="auto"/>
            <w:right w:val="none" w:sz="0" w:space="0" w:color="auto"/>
          </w:divBdr>
        </w:div>
        <w:div w:id="796725573">
          <w:marLeft w:val="0"/>
          <w:marRight w:val="0"/>
          <w:marTop w:val="0"/>
          <w:marBottom w:val="0"/>
          <w:divBdr>
            <w:top w:val="none" w:sz="0" w:space="0" w:color="auto"/>
            <w:left w:val="none" w:sz="0" w:space="0" w:color="auto"/>
            <w:bottom w:val="none" w:sz="0" w:space="0" w:color="auto"/>
            <w:right w:val="none" w:sz="0" w:space="0" w:color="auto"/>
          </w:divBdr>
        </w:div>
      </w:divsChild>
    </w:div>
    <w:div w:id="550000760">
      <w:bodyDiv w:val="1"/>
      <w:marLeft w:val="0"/>
      <w:marRight w:val="0"/>
      <w:marTop w:val="0"/>
      <w:marBottom w:val="0"/>
      <w:divBdr>
        <w:top w:val="none" w:sz="0" w:space="0" w:color="auto"/>
        <w:left w:val="none" w:sz="0" w:space="0" w:color="auto"/>
        <w:bottom w:val="none" w:sz="0" w:space="0" w:color="auto"/>
        <w:right w:val="none" w:sz="0" w:space="0" w:color="auto"/>
      </w:divBdr>
      <w:divsChild>
        <w:div w:id="409665931">
          <w:marLeft w:val="0"/>
          <w:marRight w:val="0"/>
          <w:marTop w:val="0"/>
          <w:marBottom w:val="0"/>
          <w:divBdr>
            <w:top w:val="none" w:sz="0" w:space="0" w:color="auto"/>
            <w:left w:val="none" w:sz="0" w:space="0" w:color="auto"/>
            <w:bottom w:val="none" w:sz="0" w:space="0" w:color="auto"/>
            <w:right w:val="none" w:sz="0" w:space="0" w:color="auto"/>
          </w:divBdr>
        </w:div>
        <w:div w:id="1637755240">
          <w:marLeft w:val="0"/>
          <w:marRight w:val="0"/>
          <w:marTop w:val="0"/>
          <w:marBottom w:val="0"/>
          <w:divBdr>
            <w:top w:val="none" w:sz="0" w:space="0" w:color="auto"/>
            <w:left w:val="none" w:sz="0" w:space="0" w:color="auto"/>
            <w:bottom w:val="none" w:sz="0" w:space="0" w:color="auto"/>
            <w:right w:val="none" w:sz="0" w:space="0" w:color="auto"/>
          </w:divBdr>
          <w:divsChild>
            <w:div w:id="11830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7353">
      <w:bodyDiv w:val="1"/>
      <w:marLeft w:val="0"/>
      <w:marRight w:val="0"/>
      <w:marTop w:val="0"/>
      <w:marBottom w:val="0"/>
      <w:divBdr>
        <w:top w:val="none" w:sz="0" w:space="0" w:color="auto"/>
        <w:left w:val="none" w:sz="0" w:space="0" w:color="auto"/>
        <w:bottom w:val="none" w:sz="0" w:space="0" w:color="auto"/>
        <w:right w:val="none" w:sz="0" w:space="0" w:color="auto"/>
      </w:divBdr>
      <w:divsChild>
        <w:div w:id="1087848139">
          <w:marLeft w:val="0"/>
          <w:marRight w:val="0"/>
          <w:marTop w:val="0"/>
          <w:marBottom w:val="0"/>
          <w:divBdr>
            <w:top w:val="none" w:sz="0" w:space="0" w:color="auto"/>
            <w:left w:val="none" w:sz="0" w:space="0" w:color="auto"/>
            <w:bottom w:val="none" w:sz="0" w:space="0" w:color="auto"/>
            <w:right w:val="none" w:sz="0" w:space="0" w:color="auto"/>
          </w:divBdr>
        </w:div>
        <w:div w:id="368994392">
          <w:marLeft w:val="0"/>
          <w:marRight w:val="0"/>
          <w:marTop w:val="0"/>
          <w:marBottom w:val="0"/>
          <w:divBdr>
            <w:top w:val="none" w:sz="0" w:space="0" w:color="auto"/>
            <w:left w:val="none" w:sz="0" w:space="0" w:color="auto"/>
            <w:bottom w:val="none" w:sz="0" w:space="0" w:color="auto"/>
            <w:right w:val="none" w:sz="0" w:space="0" w:color="auto"/>
          </w:divBdr>
        </w:div>
        <w:div w:id="389420718">
          <w:marLeft w:val="0"/>
          <w:marRight w:val="0"/>
          <w:marTop w:val="0"/>
          <w:marBottom w:val="0"/>
          <w:divBdr>
            <w:top w:val="none" w:sz="0" w:space="0" w:color="auto"/>
            <w:left w:val="none" w:sz="0" w:space="0" w:color="auto"/>
            <w:bottom w:val="none" w:sz="0" w:space="0" w:color="auto"/>
            <w:right w:val="none" w:sz="0" w:space="0" w:color="auto"/>
          </w:divBdr>
        </w:div>
      </w:divsChild>
    </w:div>
    <w:div w:id="1012610164">
      <w:bodyDiv w:val="1"/>
      <w:marLeft w:val="0"/>
      <w:marRight w:val="0"/>
      <w:marTop w:val="0"/>
      <w:marBottom w:val="0"/>
      <w:divBdr>
        <w:top w:val="none" w:sz="0" w:space="0" w:color="auto"/>
        <w:left w:val="none" w:sz="0" w:space="0" w:color="auto"/>
        <w:bottom w:val="none" w:sz="0" w:space="0" w:color="auto"/>
        <w:right w:val="none" w:sz="0" w:space="0" w:color="auto"/>
      </w:divBdr>
      <w:divsChild>
        <w:div w:id="804470571">
          <w:marLeft w:val="0"/>
          <w:marRight w:val="0"/>
          <w:marTop w:val="0"/>
          <w:marBottom w:val="0"/>
          <w:divBdr>
            <w:top w:val="none" w:sz="0" w:space="0" w:color="auto"/>
            <w:left w:val="none" w:sz="0" w:space="0" w:color="auto"/>
            <w:bottom w:val="none" w:sz="0" w:space="0" w:color="auto"/>
            <w:right w:val="none" w:sz="0" w:space="0" w:color="auto"/>
          </w:divBdr>
          <w:divsChild>
            <w:div w:id="606237919">
              <w:marLeft w:val="0"/>
              <w:marRight w:val="0"/>
              <w:marTop w:val="0"/>
              <w:marBottom w:val="0"/>
              <w:divBdr>
                <w:top w:val="none" w:sz="0" w:space="0" w:color="auto"/>
                <w:left w:val="none" w:sz="0" w:space="0" w:color="auto"/>
                <w:bottom w:val="none" w:sz="0" w:space="0" w:color="auto"/>
                <w:right w:val="none" w:sz="0" w:space="0" w:color="auto"/>
              </w:divBdr>
            </w:div>
          </w:divsChild>
        </w:div>
        <w:div w:id="1658193125">
          <w:marLeft w:val="0"/>
          <w:marRight w:val="0"/>
          <w:marTop w:val="0"/>
          <w:marBottom w:val="0"/>
          <w:divBdr>
            <w:top w:val="none" w:sz="0" w:space="0" w:color="auto"/>
            <w:left w:val="none" w:sz="0" w:space="0" w:color="auto"/>
            <w:bottom w:val="none" w:sz="0" w:space="0" w:color="auto"/>
            <w:right w:val="none" w:sz="0" w:space="0" w:color="auto"/>
          </w:divBdr>
        </w:div>
      </w:divsChild>
    </w:div>
    <w:div w:id="1145898236">
      <w:bodyDiv w:val="1"/>
      <w:marLeft w:val="0"/>
      <w:marRight w:val="0"/>
      <w:marTop w:val="0"/>
      <w:marBottom w:val="0"/>
      <w:divBdr>
        <w:top w:val="none" w:sz="0" w:space="0" w:color="auto"/>
        <w:left w:val="none" w:sz="0" w:space="0" w:color="auto"/>
        <w:bottom w:val="none" w:sz="0" w:space="0" w:color="auto"/>
        <w:right w:val="none" w:sz="0" w:space="0" w:color="auto"/>
      </w:divBdr>
      <w:divsChild>
        <w:div w:id="484975825">
          <w:marLeft w:val="0"/>
          <w:marRight w:val="0"/>
          <w:marTop w:val="0"/>
          <w:marBottom w:val="0"/>
          <w:divBdr>
            <w:top w:val="none" w:sz="0" w:space="0" w:color="auto"/>
            <w:left w:val="none" w:sz="0" w:space="0" w:color="auto"/>
            <w:bottom w:val="none" w:sz="0" w:space="0" w:color="auto"/>
            <w:right w:val="none" w:sz="0" w:space="0" w:color="auto"/>
          </w:divBdr>
        </w:div>
        <w:div w:id="148248893">
          <w:marLeft w:val="0"/>
          <w:marRight w:val="0"/>
          <w:marTop w:val="0"/>
          <w:marBottom w:val="0"/>
          <w:divBdr>
            <w:top w:val="none" w:sz="0" w:space="0" w:color="auto"/>
            <w:left w:val="none" w:sz="0" w:space="0" w:color="auto"/>
            <w:bottom w:val="none" w:sz="0" w:space="0" w:color="auto"/>
            <w:right w:val="none" w:sz="0" w:space="0" w:color="auto"/>
          </w:divBdr>
        </w:div>
      </w:divsChild>
    </w:div>
    <w:div w:id="1222983372">
      <w:bodyDiv w:val="1"/>
      <w:marLeft w:val="0"/>
      <w:marRight w:val="0"/>
      <w:marTop w:val="0"/>
      <w:marBottom w:val="0"/>
      <w:divBdr>
        <w:top w:val="none" w:sz="0" w:space="0" w:color="auto"/>
        <w:left w:val="none" w:sz="0" w:space="0" w:color="auto"/>
        <w:bottom w:val="none" w:sz="0" w:space="0" w:color="auto"/>
        <w:right w:val="none" w:sz="0" w:space="0" w:color="auto"/>
      </w:divBdr>
    </w:div>
    <w:div w:id="1267150368">
      <w:bodyDiv w:val="1"/>
      <w:marLeft w:val="0"/>
      <w:marRight w:val="0"/>
      <w:marTop w:val="0"/>
      <w:marBottom w:val="0"/>
      <w:divBdr>
        <w:top w:val="none" w:sz="0" w:space="0" w:color="auto"/>
        <w:left w:val="none" w:sz="0" w:space="0" w:color="auto"/>
        <w:bottom w:val="none" w:sz="0" w:space="0" w:color="auto"/>
        <w:right w:val="none" w:sz="0" w:space="0" w:color="auto"/>
      </w:divBdr>
      <w:divsChild>
        <w:div w:id="1864511892">
          <w:marLeft w:val="0"/>
          <w:marRight w:val="0"/>
          <w:marTop w:val="0"/>
          <w:marBottom w:val="0"/>
          <w:divBdr>
            <w:top w:val="none" w:sz="0" w:space="0" w:color="auto"/>
            <w:left w:val="none" w:sz="0" w:space="0" w:color="auto"/>
            <w:bottom w:val="none" w:sz="0" w:space="0" w:color="auto"/>
            <w:right w:val="none" w:sz="0" w:space="0" w:color="auto"/>
          </w:divBdr>
          <w:divsChild>
            <w:div w:id="291178313">
              <w:marLeft w:val="0"/>
              <w:marRight w:val="0"/>
              <w:marTop w:val="0"/>
              <w:marBottom w:val="0"/>
              <w:divBdr>
                <w:top w:val="none" w:sz="0" w:space="0" w:color="auto"/>
                <w:left w:val="none" w:sz="0" w:space="0" w:color="auto"/>
                <w:bottom w:val="none" w:sz="0" w:space="0" w:color="auto"/>
                <w:right w:val="none" w:sz="0" w:space="0" w:color="auto"/>
              </w:divBdr>
            </w:div>
            <w:div w:id="2056469778">
              <w:marLeft w:val="0"/>
              <w:marRight w:val="0"/>
              <w:marTop w:val="0"/>
              <w:marBottom w:val="0"/>
              <w:divBdr>
                <w:top w:val="none" w:sz="0" w:space="0" w:color="auto"/>
                <w:left w:val="none" w:sz="0" w:space="0" w:color="auto"/>
                <w:bottom w:val="none" w:sz="0" w:space="0" w:color="auto"/>
                <w:right w:val="none" w:sz="0" w:space="0" w:color="auto"/>
              </w:divBdr>
            </w:div>
            <w:div w:id="37896469">
              <w:marLeft w:val="0"/>
              <w:marRight w:val="0"/>
              <w:marTop w:val="0"/>
              <w:marBottom w:val="0"/>
              <w:divBdr>
                <w:top w:val="none" w:sz="0" w:space="0" w:color="auto"/>
                <w:left w:val="none" w:sz="0" w:space="0" w:color="auto"/>
                <w:bottom w:val="none" w:sz="0" w:space="0" w:color="auto"/>
                <w:right w:val="none" w:sz="0" w:space="0" w:color="auto"/>
              </w:divBdr>
            </w:div>
            <w:div w:id="1701933127">
              <w:marLeft w:val="0"/>
              <w:marRight w:val="0"/>
              <w:marTop w:val="0"/>
              <w:marBottom w:val="0"/>
              <w:divBdr>
                <w:top w:val="none" w:sz="0" w:space="0" w:color="auto"/>
                <w:left w:val="none" w:sz="0" w:space="0" w:color="auto"/>
                <w:bottom w:val="none" w:sz="0" w:space="0" w:color="auto"/>
                <w:right w:val="none" w:sz="0" w:space="0" w:color="auto"/>
              </w:divBdr>
            </w:div>
          </w:divsChild>
        </w:div>
        <w:div w:id="412513866">
          <w:marLeft w:val="0"/>
          <w:marRight w:val="0"/>
          <w:marTop w:val="0"/>
          <w:marBottom w:val="0"/>
          <w:divBdr>
            <w:top w:val="none" w:sz="0" w:space="0" w:color="auto"/>
            <w:left w:val="none" w:sz="0" w:space="0" w:color="auto"/>
            <w:bottom w:val="none" w:sz="0" w:space="0" w:color="auto"/>
            <w:right w:val="none" w:sz="0" w:space="0" w:color="auto"/>
          </w:divBdr>
        </w:div>
        <w:div w:id="620575940">
          <w:marLeft w:val="0"/>
          <w:marRight w:val="0"/>
          <w:marTop w:val="0"/>
          <w:marBottom w:val="0"/>
          <w:divBdr>
            <w:top w:val="none" w:sz="0" w:space="0" w:color="auto"/>
            <w:left w:val="none" w:sz="0" w:space="0" w:color="auto"/>
            <w:bottom w:val="none" w:sz="0" w:space="0" w:color="auto"/>
            <w:right w:val="none" w:sz="0" w:space="0" w:color="auto"/>
          </w:divBdr>
        </w:div>
      </w:divsChild>
    </w:div>
    <w:div w:id="1275745287">
      <w:bodyDiv w:val="1"/>
      <w:marLeft w:val="0"/>
      <w:marRight w:val="0"/>
      <w:marTop w:val="0"/>
      <w:marBottom w:val="0"/>
      <w:divBdr>
        <w:top w:val="none" w:sz="0" w:space="0" w:color="auto"/>
        <w:left w:val="none" w:sz="0" w:space="0" w:color="auto"/>
        <w:bottom w:val="none" w:sz="0" w:space="0" w:color="auto"/>
        <w:right w:val="none" w:sz="0" w:space="0" w:color="auto"/>
      </w:divBdr>
      <w:divsChild>
        <w:div w:id="1472364492">
          <w:marLeft w:val="0"/>
          <w:marRight w:val="0"/>
          <w:marTop w:val="0"/>
          <w:marBottom w:val="0"/>
          <w:divBdr>
            <w:top w:val="none" w:sz="0" w:space="0" w:color="auto"/>
            <w:left w:val="none" w:sz="0" w:space="0" w:color="auto"/>
            <w:bottom w:val="none" w:sz="0" w:space="0" w:color="auto"/>
            <w:right w:val="none" w:sz="0" w:space="0" w:color="auto"/>
          </w:divBdr>
          <w:divsChild>
            <w:div w:id="997340209">
              <w:marLeft w:val="0"/>
              <w:marRight w:val="0"/>
              <w:marTop w:val="0"/>
              <w:marBottom w:val="0"/>
              <w:divBdr>
                <w:top w:val="none" w:sz="0" w:space="0" w:color="auto"/>
                <w:left w:val="none" w:sz="0" w:space="0" w:color="auto"/>
                <w:bottom w:val="none" w:sz="0" w:space="0" w:color="auto"/>
                <w:right w:val="none" w:sz="0" w:space="0" w:color="auto"/>
              </w:divBdr>
            </w:div>
          </w:divsChild>
        </w:div>
        <w:div w:id="1550923625">
          <w:marLeft w:val="0"/>
          <w:marRight w:val="0"/>
          <w:marTop w:val="0"/>
          <w:marBottom w:val="0"/>
          <w:divBdr>
            <w:top w:val="none" w:sz="0" w:space="0" w:color="auto"/>
            <w:left w:val="none" w:sz="0" w:space="0" w:color="auto"/>
            <w:bottom w:val="none" w:sz="0" w:space="0" w:color="auto"/>
            <w:right w:val="none" w:sz="0" w:space="0" w:color="auto"/>
          </w:divBdr>
        </w:div>
        <w:div w:id="1070272798">
          <w:marLeft w:val="0"/>
          <w:marRight w:val="0"/>
          <w:marTop w:val="0"/>
          <w:marBottom w:val="0"/>
          <w:divBdr>
            <w:top w:val="none" w:sz="0" w:space="0" w:color="auto"/>
            <w:left w:val="none" w:sz="0" w:space="0" w:color="auto"/>
            <w:bottom w:val="none" w:sz="0" w:space="0" w:color="auto"/>
            <w:right w:val="none" w:sz="0" w:space="0" w:color="auto"/>
          </w:divBdr>
        </w:div>
      </w:divsChild>
    </w:div>
    <w:div w:id="1327200129">
      <w:bodyDiv w:val="1"/>
      <w:marLeft w:val="0"/>
      <w:marRight w:val="0"/>
      <w:marTop w:val="0"/>
      <w:marBottom w:val="0"/>
      <w:divBdr>
        <w:top w:val="none" w:sz="0" w:space="0" w:color="auto"/>
        <w:left w:val="none" w:sz="0" w:space="0" w:color="auto"/>
        <w:bottom w:val="none" w:sz="0" w:space="0" w:color="auto"/>
        <w:right w:val="none" w:sz="0" w:space="0" w:color="auto"/>
      </w:divBdr>
    </w:div>
    <w:div w:id="1342053162">
      <w:bodyDiv w:val="1"/>
      <w:marLeft w:val="0"/>
      <w:marRight w:val="0"/>
      <w:marTop w:val="0"/>
      <w:marBottom w:val="0"/>
      <w:divBdr>
        <w:top w:val="none" w:sz="0" w:space="0" w:color="auto"/>
        <w:left w:val="none" w:sz="0" w:space="0" w:color="auto"/>
        <w:bottom w:val="none" w:sz="0" w:space="0" w:color="auto"/>
        <w:right w:val="none" w:sz="0" w:space="0" w:color="auto"/>
      </w:divBdr>
      <w:divsChild>
        <w:div w:id="830171341">
          <w:marLeft w:val="0"/>
          <w:marRight w:val="0"/>
          <w:marTop w:val="0"/>
          <w:marBottom w:val="0"/>
          <w:divBdr>
            <w:top w:val="none" w:sz="0" w:space="0" w:color="auto"/>
            <w:left w:val="none" w:sz="0" w:space="0" w:color="auto"/>
            <w:bottom w:val="none" w:sz="0" w:space="0" w:color="auto"/>
            <w:right w:val="none" w:sz="0" w:space="0" w:color="auto"/>
          </w:divBdr>
        </w:div>
        <w:div w:id="507139118">
          <w:marLeft w:val="0"/>
          <w:marRight w:val="0"/>
          <w:marTop w:val="0"/>
          <w:marBottom w:val="0"/>
          <w:divBdr>
            <w:top w:val="none" w:sz="0" w:space="0" w:color="auto"/>
            <w:left w:val="none" w:sz="0" w:space="0" w:color="auto"/>
            <w:bottom w:val="none" w:sz="0" w:space="0" w:color="auto"/>
            <w:right w:val="none" w:sz="0" w:space="0" w:color="auto"/>
          </w:divBdr>
        </w:div>
        <w:div w:id="25643894">
          <w:marLeft w:val="0"/>
          <w:marRight w:val="0"/>
          <w:marTop w:val="0"/>
          <w:marBottom w:val="0"/>
          <w:divBdr>
            <w:top w:val="none" w:sz="0" w:space="0" w:color="auto"/>
            <w:left w:val="none" w:sz="0" w:space="0" w:color="auto"/>
            <w:bottom w:val="none" w:sz="0" w:space="0" w:color="auto"/>
            <w:right w:val="none" w:sz="0" w:space="0" w:color="auto"/>
          </w:divBdr>
        </w:div>
        <w:div w:id="11810047">
          <w:marLeft w:val="0"/>
          <w:marRight w:val="0"/>
          <w:marTop w:val="0"/>
          <w:marBottom w:val="0"/>
          <w:divBdr>
            <w:top w:val="none" w:sz="0" w:space="0" w:color="auto"/>
            <w:left w:val="none" w:sz="0" w:space="0" w:color="auto"/>
            <w:bottom w:val="none" w:sz="0" w:space="0" w:color="auto"/>
            <w:right w:val="none" w:sz="0" w:space="0" w:color="auto"/>
          </w:divBdr>
        </w:div>
        <w:div w:id="714816132">
          <w:marLeft w:val="0"/>
          <w:marRight w:val="0"/>
          <w:marTop w:val="0"/>
          <w:marBottom w:val="0"/>
          <w:divBdr>
            <w:top w:val="none" w:sz="0" w:space="0" w:color="auto"/>
            <w:left w:val="none" w:sz="0" w:space="0" w:color="auto"/>
            <w:bottom w:val="none" w:sz="0" w:space="0" w:color="auto"/>
            <w:right w:val="none" w:sz="0" w:space="0" w:color="auto"/>
          </w:divBdr>
        </w:div>
        <w:div w:id="1705405431">
          <w:marLeft w:val="0"/>
          <w:marRight w:val="0"/>
          <w:marTop w:val="0"/>
          <w:marBottom w:val="0"/>
          <w:divBdr>
            <w:top w:val="none" w:sz="0" w:space="0" w:color="auto"/>
            <w:left w:val="none" w:sz="0" w:space="0" w:color="auto"/>
            <w:bottom w:val="none" w:sz="0" w:space="0" w:color="auto"/>
            <w:right w:val="none" w:sz="0" w:space="0" w:color="auto"/>
          </w:divBdr>
        </w:div>
        <w:div w:id="172503082">
          <w:marLeft w:val="0"/>
          <w:marRight w:val="0"/>
          <w:marTop w:val="0"/>
          <w:marBottom w:val="0"/>
          <w:divBdr>
            <w:top w:val="none" w:sz="0" w:space="0" w:color="auto"/>
            <w:left w:val="none" w:sz="0" w:space="0" w:color="auto"/>
            <w:bottom w:val="none" w:sz="0" w:space="0" w:color="auto"/>
            <w:right w:val="none" w:sz="0" w:space="0" w:color="auto"/>
          </w:divBdr>
        </w:div>
      </w:divsChild>
    </w:div>
    <w:div w:id="1409423504">
      <w:bodyDiv w:val="1"/>
      <w:marLeft w:val="0"/>
      <w:marRight w:val="0"/>
      <w:marTop w:val="0"/>
      <w:marBottom w:val="0"/>
      <w:divBdr>
        <w:top w:val="none" w:sz="0" w:space="0" w:color="auto"/>
        <w:left w:val="none" w:sz="0" w:space="0" w:color="auto"/>
        <w:bottom w:val="none" w:sz="0" w:space="0" w:color="auto"/>
        <w:right w:val="none" w:sz="0" w:space="0" w:color="auto"/>
      </w:divBdr>
      <w:divsChild>
        <w:div w:id="934897057">
          <w:marLeft w:val="0"/>
          <w:marRight w:val="0"/>
          <w:marTop w:val="0"/>
          <w:marBottom w:val="0"/>
          <w:divBdr>
            <w:top w:val="none" w:sz="0" w:space="0" w:color="auto"/>
            <w:left w:val="none" w:sz="0" w:space="0" w:color="auto"/>
            <w:bottom w:val="none" w:sz="0" w:space="0" w:color="auto"/>
            <w:right w:val="none" w:sz="0" w:space="0" w:color="auto"/>
          </w:divBdr>
        </w:div>
        <w:div w:id="1849251264">
          <w:marLeft w:val="0"/>
          <w:marRight w:val="0"/>
          <w:marTop w:val="0"/>
          <w:marBottom w:val="0"/>
          <w:divBdr>
            <w:top w:val="none" w:sz="0" w:space="0" w:color="auto"/>
            <w:left w:val="none" w:sz="0" w:space="0" w:color="auto"/>
            <w:bottom w:val="none" w:sz="0" w:space="0" w:color="auto"/>
            <w:right w:val="none" w:sz="0" w:space="0" w:color="auto"/>
          </w:divBdr>
        </w:div>
      </w:divsChild>
    </w:div>
    <w:div w:id="1600210560">
      <w:bodyDiv w:val="1"/>
      <w:marLeft w:val="0"/>
      <w:marRight w:val="0"/>
      <w:marTop w:val="0"/>
      <w:marBottom w:val="0"/>
      <w:divBdr>
        <w:top w:val="none" w:sz="0" w:space="0" w:color="auto"/>
        <w:left w:val="none" w:sz="0" w:space="0" w:color="auto"/>
        <w:bottom w:val="none" w:sz="0" w:space="0" w:color="auto"/>
        <w:right w:val="none" w:sz="0" w:space="0" w:color="auto"/>
      </w:divBdr>
      <w:divsChild>
        <w:div w:id="1487821608">
          <w:marLeft w:val="0"/>
          <w:marRight w:val="0"/>
          <w:marTop w:val="0"/>
          <w:marBottom w:val="0"/>
          <w:divBdr>
            <w:top w:val="none" w:sz="0" w:space="0" w:color="auto"/>
            <w:left w:val="none" w:sz="0" w:space="0" w:color="auto"/>
            <w:bottom w:val="none" w:sz="0" w:space="0" w:color="auto"/>
            <w:right w:val="none" w:sz="0" w:space="0" w:color="auto"/>
          </w:divBdr>
        </w:div>
        <w:div w:id="1019969020">
          <w:marLeft w:val="0"/>
          <w:marRight w:val="0"/>
          <w:marTop w:val="0"/>
          <w:marBottom w:val="0"/>
          <w:divBdr>
            <w:top w:val="none" w:sz="0" w:space="0" w:color="auto"/>
            <w:left w:val="none" w:sz="0" w:space="0" w:color="auto"/>
            <w:bottom w:val="none" w:sz="0" w:space="0" w:color="auto"/>
            <w:right w:val="none" w:sz="0" w:space="0" w:color="auto"/>
          </w:divBdr>
        </w:div>
      </w:divsChild>
    </w:div>
    <w:div w:id="1726180214">
      <w:bodyDiv w:val="1"/>
      <w:marLeft w:val="0"/>
      <w:marRight w:val="0"/>
      <w:marTop w:val="0"/>
      <w:marBottom w:val="0"/>
      <w:divBdr>
        <w:top w:val="none" w:sz="0" w:space="0" w:color="auto"/>
        <w:left w:val="none" w:sz="0" w:space="0" w:color="auto"/>
        <w:bottom w:val="none" w:sz="0" w:space="0" w:color="auto"/>
        <w:right w:val="none" w:sz="0" w:space="0" w:color="auto"/>
      </w:divBdr>
      <w:divsChild>
        <w:div w:id="623997269">
          <w:marLeft w:val="0"/>
          <w:marRight w:val="0"/>
          <w:marTop w:val="0"/>
          <w:marBottom w:val="0"/>
          <w:divBdr>
            <w:top w:val="none" w:sz="0" w:space="0" w:color="auto"/>
            <w:left w:val="none" w:sz="0" w:space="0" w:color="auto"/>
            <w:bottom w:val="none" w:sz="0" w:space="0" w:color="auto"/>
            <w:right w:val="none" w:sz="0" w:space="0" w:color="auto"/>
          </w:divBdr>
          <w:divsChild>
            <w:div w:id="1879968935">
              <w:marLeft w:val="0"/>
              <w:marRight w:val="0"/>
              <w:marTop w:val="0"/>
              <w:marBottom w:val="0"/>
              <w:divBdr>
                <w:top w:val="none" w:sz="0" w:space="0" w:color="auto"/>
                <w:left w:val="none" w:sz="0" w:space="0" w:color="auto"/>
                <w:bottom w:val="none" w:sz="0" w:space="0" w:color="auto"/>
                <w:right w:val="none" w:sz="0" w:space="0" w:color="auto"/>
              </w:divBdr>
              <w:divsChild>
                <w:div w:id="571162264">
                  <w:marLeft w:val="0"/>
                  <w:marRight w:val="0"/>
                  <w:marTop w:val="0"/>
                  <w:marBottom w:val="0"/>
                  <w:divBdr>
                    <w:top w:val="none" w:sz="0" w:space="0" w:color="auto"/>
                    <w:left w:val="none" w:sz="0" w:space="0" w:color="auto"/>
                    <w:bottom w:val="none" w:sz="0" w:space="0" w:color="auto"/>
                    <w:right w:val="none" w:sz="0" w:space="0" w:color="auto"/>
                  </w:divBdr>
                </w:div>
                <w:div w:id="1664044643">
                  <w:marLeft w:val="0"/>
                  <w:marRight w:val="0"/>
                  <w:marTop w:val="0"/>
                  <w:marBottom w:val="0"/>
                  <w:divBdr>
                    <w:top w:val="none" w:sz="0" w:space="0" w:color="auto"/>
                    <w:left w:val="none" w:sz="0" w:space="0" w:color="auto"/>
                    <w:bottom w:val="none" w:sz="0" w:space="0" w:color="auto"/>
                    <w:right w:val="none" w:sz="0" w:space="0" w:color="auto"/>
                  </w:divBdr>
                </w:div>
                <w:div w:id="1363481560">
                  <w:marLeft w:val="0"/>
                  <w:marRight w:val="0"/>
                  <w:marTop w:val="0"/>
                  <w:marBottom w:val="0"/>
                  <w:divBdr>
                    <w:top w:val="none" w:sz="0" w:space="0" w:color="auto"/>
                    <w:left w:val="none" w:sz="0" w:space="0" w:color="auto"/>
                    <w:bottom w:val="none" w:sz="0" w:space="0" w:color="auto"/>
                    <w:right w:val="none" w:sz="0" w:space="0" w:color="auto"/>
                  </w:divBdr>
                </w:div>
                <w:div w:id="1540774904">
                  <w:marLeft w:val="0"/>
                  <w:marRight w:val="0"/>
                  <w:marTop w:val="0"/>
                  <w:marBottom w:val="0"/>
                  <w:divBdr>
                    <w:top w:val="none" w:sz="0" w:space="0" w:color="auto"/>
                    <w:left w:val="none" w:sz="0" w:space="0" w:color="auto"/>
                    <w:bottom w:val="none" w:sz="0" w:space="0" w:color="auto"/>
                    <w:right w:val="none" w:sz="0" w:space="0" w:color="auto"/>
                  </w:divBdr>
                </w:div>
                <w:div w:id="1256328022">
                  <w:marLeft w:val="0"/>
                  <w:marRight w:val="0"/>
                  <w:marTop w:val="0"/>
                  <w:marBottom w:val="0"/>
                  <w:divBdr>
                    <w:top w:val="none" w:sz="0" w:space="0" w:color="auto"/>
                    <w:left w:val="none" w:sz="0" w:space="0" w:color="auto"/>
                    <w:bottom w:val="none" w:sz="0" w:space="0" w:color="auto"/>
                    <w:right w:val="none" w:sz="0" w:space="0" w:color="auto"/>
                  </w:divBdr>
                </w:div>
              </w:divsChild>
            </w:div>
            <w:div w:id="1988899757">
              <w:marLeft w:val="0"/>
              <w:marRight w:val="0"/>
              <w:marTop w:val="0"/>
              <w:marBottom w:val="0"/>
              <w:divBdr>
                <w:top w:val="none" w:sz="0" w:space="0" w:color="auto"/>
                <w:left w:val="none" w:sz="0" w:space="0" w:color="auto"/>
                <w:bottom w:val="none" w:sz="0" w:space="0" w:color="auto"/>
                <w:right w:val="none" w:sz="0" w:space="0" w:color="auto"/>
              </w:divBdr>
            </w:div>
            <w:div w:id="199363178">
              <w:marLeft w:val="0"/>
              <w:marRight w:val="0"/>
              <w:marTop w:val="0"/>
              <w:marBottom w:val="0"/>
              <w:divBdr>
                <w:top w:val="none" w:sz="0" w:space="0" w:color="auto"/>
                <w:left w:val="none" w:sz="0" w:space="0" w:color="auto"/>
                <w:bottom w:val="none" w:sz="0" w:space="0" w:color="auto"/>
                <w:right w:val="none" w:sz="0" w:space="0" w:color="auto"/>
              </w:divBdr>
            </w:div>
            <w:div w:id="53045668">
              <w:marLeft w:val="0"/>
              <w:marRight w:val="0"/>
              <w:marTop w:val="0"/>
              <w:marBottom w:val="0"/>
              <w:divBdr>
                <w:top w:val="none" w:sz="0" w:space="0" w:color="auto"/>
                <w:left w:val="none" w:sz="0" w:space="0" w:color="auto"/>
                <w:bottom w:val="none" w:sz="0" w:space="0" w:color="auto"/>
                <w:right w:val="none" w:sz="0" w:space="0" w:color="auto"/>
              </w:divBdr>
            </w:div>
            <w:div w:id="17297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27624977">
      <w:bodyDiv w:val="1"/>
      <w:marLeft w:val="0"/>
      <w:marRight w:val="0"/>
      <w:marTop w:val="0"/>
      <w:marBottom w:val="0"/>
      <w:divBdr>
        <w:top w:val="none" w:sz="0" w:space="0" w:color="auto"/>
        <w:left w:val="none" w:sz="0" w:space="0" w:color="auto"/>
        <w:bottom w:val="none" w:sz="0" w:space="0" w:color="auto"/>
        <w:right w:val="none" w:sz="0" w:space="0" w:color="auto"/>
      </w:divBdr>
      <w:divsChild>
        <w:div w:id="221985554">
          <w:marLeft w:val="0"/>
          <w:marRight w:val="0"/>
          <w:marTop w:val="0"/>
          <w:marBottom w:val="0"/>
          <w:divBdr>
            <w:top w:val="none" w:sz="0" w:space="0" w:color="auto"/>
            <w:left w:val="none" w:sz="0" w:space="0" w:color="auto"/>
            <w:bottom w:val="none" w:sz="0" w:space="0" w:color="auto"/>
            <w:right w:val="none" w:sz="0" w:space="0" w:color="auto"/>
          </w:divBdr>
          <w:divsChild>
            <w:div w:id="771709237">
              <w:marLeft w:val="0"/>
              <w:marRight w:val="0"/>
              <w:marTop w:val="0"/>
              <w:marBottom w:val="0"/>
              <w:divBdr>
                <w:top w:val="none" w:sz="0" w:space="0" w:color="auto"/>
                <w:left w:val="none" w:sz="0" w:space="0" w:color="auto"/>
                <w:bottom w:val="none" w:sz="0" w:space="0" w:color="auto"/>
                <w:right w:val="none" w:sz="0" w:space="0" w:color="auto"/>
              </w:divBdr>
            </w:div>
            <w:div w:id="2019193054">
              <w:marLeft w:val="0"/>
              <w:marRight w:val="0"/>
              <w:marTop w:val="0"/>
              <w:marBottom w:val="0"/>
              <w:divBdr>
                <w:top w:val="none" w:sz="0" w:space="0" w:color="auto"/>
                <w:left w:val="none" w:sz="0" w:space="0" w:color="auto"/>
                <w:bottom w:val="none" w:sz="0" w:space="0" w:color="auto"/>
                <w:right w:val="none" w:sz="0" w:space="0" w:color="auto"/>
              </w:divBdr>
            </w:div>
          </w:divsChild>
        </w:div>
        <w:div w:id="1994747474">
          <w:marLeft w:val="0"/>
          <w:marRight w:val="0"/>
          <w:marTop w:val="0"/>
          <w:marBottom w:val="0"/>
          <w:divBdr>
            <w:top w:val="none" w:sz="0" w:space="0" w:color="auto"/>
            <w:left w:val="none" w:sz="0" w:space="0" w:color="auto"/>
            <w:bottom w:val="none" w:sz="0" w:space="0" w:color="auto"/>
            <w:right w:val="none" w:sz="0" w:space="0" w:color="auto"/>
          </w:divBdr>
          <w:divsChild>
            <w:div w:id="1010715336">
              <w:marLeft w:val="0"/>
              <w:marRight w:val="0"/>
              <w:marTop w:val="0"/>
              <w:marBottom w:val="0"/>
              <w:divBdr>
                <w:top w:val="none" w:sz="0" w:space="0" w:color="auto"/>
                <w:left w:val="none" w:sz="0" w:space="0" w:color="auto"/>
                <w:bottom w:val="none" w:sz="0" w:space="0" w:color="auto"/>
                <w:right w:val="none" w:sz="0" w:space="0" w:color="auto"/>
              </w:divBdr>
            </w:div>
            <w:div w:id="128089726">
              <w:marLeft w:val="0"/>
              <w:marRight w:val="0"/>
              <w:marTop w:val="0"/>
              <w:marBottom w:val="0"/>
              <w:divBdr>
                <w:top w:val="none" w:sz="0" w:space="0" w:color="auto"/>
                <w:left w:val="none" w:sz="0" w:space="0" w:color="auto"/>
                <w:bottom w:val="none" w:sz="0" w:space="0" w:color="auto"/>
                <w:right w:val="none" w:sz="0" w:space="0" w:color="auto"/>
              </w:divBdr>
            </w:div>
            <w:div w:id="13488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157">
      <w:bodyDiv w:val="1"/>
      <w:marLeft w:val="0"/>
      <w:marRight w:val="0"/>
      <w:marTop w:val="0"/>
      <w:marBottom w:val="0"/>
      <w:divBdr>
        <w:top w:val="none" w:sz="0" w:space="0" w:color="auto"/>
        <w:left w:val="none" w:sz="0" w:space="0" w:color="auto"/>
        <w:bottom w:val="none" w:sz="0" w:space="0" w:color="auto"/>
        <w:right w:val="none" w:sz="0" w:space="0" w:color="auto"/>
      </w:divBdr>
      <w:divsChild>
        <w:div w:id="275448767">
          <w:marLeft w:val="0"/>
          <w:marRight w:val="0"/>
          <w:marTop w:val="0"/>
          <w:marBottom w:val="0"/>
          <w:divBdr>
            <w:top w:val="none" w:sz="0" w:space="0" w:color="auto"/>
            <w:left w:val="none" w:sz="0" w:space="0" w:color="auto"/>
            <w:bottom w:val="none" w:sz="0" w:space="0" w:color="auto"/>
            <w:right w:val="none" w:sz="0" w:space="0" w:color="auto"/>
          </w:divBdr>
        </w:div>
        <w:div w:id="79783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24624/f515ba221534054d146c4b9c054f9e44/" TargetMode="External"/><Relationship Id="rId18" Type="http://schemas.openxmlformats.org/officeDocument/2006/relationships/hyperlink" Target="https://base.garant.ru/12124625/5cb260c13bb77991855d9c76f8d1d4c8/" TargetMode="External"/><Relationship Id="rId26" Type="http://schemas.openxmlformats.org/officeDocument/2006/relationships/hyperlink" Target="https://base.garant.ru/74710264/53f89421bbdaf741eb2d1ecc4ddb4c33/" TargetMode="External"/><Relationship Id="rId3" Type="http://schemas.openxmlformats.org/officeDocument/2006/relationships/styles" Target="styles.xml"/><Relationship Id="rId21" Type="http://schemas.openxmlformats.org/officeDocument/2006/relationships/hyperlink" Target="https://base.garant.ru/71129192/" TargetMode="External"/><Relationship Id="rId34" Type="http://schemas.openxmlformats.org/officeDocument/2006/relationships/hyperlink" Target="https://base.garant.ru/402985288/5f8ebd1a857f7da581a5836144390b00/" TargetMode="External"/><Relationship Id="rId7" Type="http://schemas.openxmlformats.org/officeDocument/2006/relationships/endnotes" Target="endnotes.xml"/><Relationship Id="rId12" Type="http://schemas.openxmlformats.org/officeDocument/2006/relationships/hyperlink" Target="https://base.garant.ru/12124624/f515ba221534054d146c4b9c054f9e44/" TargetMode="External"/><Relationship Id="rId17" Type="http://schemas.openxmlformats.org/officeDocument/2006/relationships/hyperlink" Target="https://base.garant.ru/12124624/f515ba221534054d146c4b9c054f9e44/" TargetMode="External"/><Relationship Id="rId25" Type="http://schemas.openxmlformats.org/officeDocument/2006/relationships/hyperlink" Target="https://base.garant.ru/12124624/2d5e283d47c0aeed8ed199b7f0a8f1a5/" TargetMode="External"/><Relationship Id="rId33" Type="http://schemas.openxmlformats.org/officeDocument/2006/relationships/hyperlink" Target="https://base.garant.ru/12177515/e88847e78ccd9fdb54482c7fa15982bf/" TargetMode="External"/><Relationship Id="rId2" Type="http://schemas.openxmlformats.org/officeDocument/2006/relationships/numbering" Target="numbering.xml"/><Relationship Id="rId16" Type="http://schemas.openxmlformats.org/officeDocument/2006/relationships/hyperlink" Target="https://base.garant.ru/71129192/" TargetMode="External"/><Relationship Id="rId20" Type="http://schemas.openxmlformats.org/officeDocument/2006/relationships/hyperlink" Target="https://base.garant.ru/12124625/5cb260c13bb77991855d9c76f8d1d4c8/" TargetMode="External"/><Relationship Id="rId29" Type="http://schemas.openxmlformats.org/officeDocument/2006/relationships/hyperlink" Target="https://base.garant.ru/12124624/1f5fcf7d37f6fff011841af1320e2c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24624/92072a93236a541d9a189a9f792abb90/" TargetMode="External"/><Relationship Id="rId24" Type="http://schemas.openxmlformats.org/officeDocument/2006/relationships/hyperlink" Target="https://base.garant.ru/12124624/4477709aee548021b043184dadbd377a/" TargetMode="External"/><Relationship Id="rId32" Type="http://schemas.openxmlformats.org/officeDocument/2006/relationships/hyperlink" Target="https://base.garant.ru/12177515/e88847e78ccd9fdb54482c7fa15982bf/"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ase.garant.ru/12124624/f515ba221534054d146c4b9c054f9e44/" TargetMode="External"/><Relationship Id="rId23" Type="http://schemas.openxmlformats.org/officeDocument/2006/relationships/hyperlink" Target="https://base.garant.ru/12124624/8d892718771b9b72a8346e1e19030a37/" TargetMode="External"/><Relationship Id="rId28" Type="http://schemas.openxmlformats.org/officeDocument/2006/relationships/hyperlink" Target="https://base.garant.ru/12124624/1f5fcf7d37f6fff011841af1320e2c47/" TargetMode="External"/><Relationship Id="rId36" Type="http://schemas.openxmlformats.org/officeDocument/2006/relationships/theme" Target="theme/theme1.xml"/><Relationship Id="rId10" Type="http://schemas.openxmlformats.org/officeDocument/2006/relationships/hyperlink" Target="https://base.garant.ru/12124624/1f5fcf7d37f6fff011841af1320e2c47/" TargetMode="External"/><Relationship Id="rId19" Type="http://schemas.openxmlformats.org/officeDocument/2006/relationships/hyperlink" Target="https://base.garant.ru/12124624/1f5fcf7d37f6fff011841af1320e2c47/" TargetMode="External"/><Relationship Id="rId31" Type="http://schemas.openxmlformats.org/officeDocument/2006/relationships/hyperlink" Target="https://base.garant.ru/12124624/076d457d91b16accc812a8b59556744a/" TargetMode="Externa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https://base.garant.ru/12124624/f515ba221534054d146c4b9c054f9e44/" TargetMode="External"/><Relationship Id="rId22" Type="http://schemas.openxmlformats.org/officeDocument/2006/relationships/hyperlink" Target="https://base.garant.ru/12124624/209d91534e9b6d0068e918bea8ab2115/" TargetMode="External"/><Relationship Id="rId27" Type="http://schemas.openxmlformats.org/officeDocument/2006/relationships/hyperlink" Target="https://base.garant.ru/12124624/1f5fcf7d37f6fff011841af1320e2c47/" TargetMode="External"/><Relationship Id="rId30" Type="http://schemas.openxmlformats.org/officeDocument/2006/relationships/hyperlink" Target="https://base.garant.ru/711291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0FE1-53F4-4731-BF6D-56E7D8F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4528</Words>
  <Characters>25811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Специалист</cp:lastModifiedBy>
  <cp:revision>27</cp:revision>
  <cp:lastPrinted>2023-07-11T13:18:00Z</cp:lastPrinted>
  <dcterms:created xsi:type="dcterms:W3CDTF">2015-08-24T13:31:00Z</dcterms:created>
  <dcterms:modified xsi:type="dcterms:W3CDTF">2023-07-11T13:19:00Z</dcterms:modified>
</cp:coreProperties>
</file>