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FA" w:rsidRPr="00094EAF" w:rsidRDefault="00225CD5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94EAF" w:rsidRPr="00094EAF" w:rsidRDefault="00EF3D66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:rsidR="006D4DFA" w:rsidRPr="00094EAF" w:rsidRDefault="006D4DFA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:rsidR="00B2688F" w:rsidRPr="00094EAF" w:rsidRDefault="00B2688F" w:rsidP="006E3776">
      <w:pPr>
        <w:pStyle w:val="ConsPlusNormal0"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r w:rsidR="0028030B">
        <w:rPr>
          <w:rFonts w:ascii="Times New Roman" w:hAnsi="Times New Roman" w:cs="Times New Roman"/>
          <w:sz w:val="24"/>
          <w:szCs w:val="28"/>
        </w:rPr>
        <w:t>«</w:t>
      </w:r>
      <w:r w:rsidR="00D456FA">
        <w:rPr>
          <w:rFonts w:ascii="Times New Roman" w:hAnsi="Times New Roman" w:cs="Times New Roman"/>
          <w:sz w:val="24"/>
          <w:szCs w:val="28"/>
        </w:rPr>
        <w:t xml:space="preserve"> 21</w:t>
      </w:r>
      <w:r w:rsidR="0028030B">
        <w:rPr>
          <w:rFonts w:ascii="Times New Roman" w:hAnsi="Times New Roman" w:cs="Times New Roman"/>
          <w:sz w:val="24"/>
          <w:szCs w:val="28"/>
        </w:rPr>
        <w:t xml:space="preserve"> »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646424" w:rsidRPr="00646424">
        <w:rPr>
          <w:rFonts w:ascii="Times New Roman" w:hAnsi="Times New Roman" w:cs="Times New Roman"/>
          <w:sz w:val="24"/>
          <w:szCs w:val="28"/>
          <w:u w:val="single"/>
        </w:rPr>
        <w:t>июня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</w:t>
      </w:r>
      <w:r w:rsidR="00197587">
        <w:rPr>
          <w:rFonts w:ascii="Times New Roman" w:hAnsi="Times New Roman" w:cs="Times New Roman"/>
          <w:sz w:val="24"/>
          <w:szCs w:val="28"/>
        </w:rPr>
        <w:t>2</w:t>
      </w:r>
      <w:r w:rsidR="00F243C4">
        <w:rPr>
          <w:rFonts w:ascii="Times New Roman" w:hAnsi="Times New Roman" w:cs="Times New Roman"/>
          <w:sz w:val="24"/>
          <w:szCs w:val="28"/>
        </w:rPr>
        <w:t>1</w:t>
      </w:r>
      <w:r w:rsidR="00197587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г. №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  <w:r w:rsidR="00D456FA">
        <w:rPr>
          <w:rFonts w:ascii="Times New Roman" w:hAnsi="Times New Roman" w:cs="Times New Roman"/>
          <w:sz w:val="24"/>
          <w:szCs w:val="28"/>
        </w:rPr>
        <w:t>79</w:t>
      </w:r>
    </w:p>
    <w:p w:rsidR="00094EAF" w:rsidRPr="00094EAF" w:rsidRDefault="00094EAF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25CD5" w:rsidRPr="00094EAF" w:rsidRDefault="00225CD5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на период 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094EAF" w:rsidP="006E37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</w:t>
      </w:r>
      <w:r w:rsidR="00197587">
        <w:rPr>
          <w:rFonts w:ascii="Times New Roman" w:hAnsi="Times New Roman" w:cs="Times New Roman"/>
          <w:sz w:val="28"/>
          <w:szCs w:val="28"/>
        </w:rPr>
        <w:t>2</w:t>
      </w:r>
      <w:r w:rsidR="00F243C4">
        <w:rPr>
          <w:rFonts w:ascii="Times New Roman" w:hAnsi="Times New Roman" w:cs="Times New Roman"/>
          <w:sz w:val="28"/>
          <w:szCs w:val="28"/>
        </w:rPr>
        <w:t>1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Content>
        <w:p w:rsidR="006D4DFA" w:rsidRPr="00094EAF" w:rsidRDefault="006D4DFA" w:rsidP="006E3776">
          <w:pPr>
            <w:pStyle w:val="affd"/>
            <w:keepNext w:val="0"/>
            <w:keepLines w:val="0"/>
            <w:widowControl w:val="0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E3776" w:rsidRDefault="001E71E0" w:rsidP="002D347B">
          <w:pPr>
            <w:pStyle w:val="11"/>
            <w:jc w:val="both"/>
            <w:rPr>
              <w:rFonts w:asciiTheme="minorHAnsi" w:eastAsiaTheme="minorEastAsia" w:hAnsiTheme="minorHAnsi" w:cstheme="minorBidi"/>
              <w:lang w:eastAsia="ru-RU"/>
            </w:rPr>
          </w:pPr>
          <w:r w:rsidRPr="001E71E0">
            <w:fldChar w:fldCharType="begin"/>
          </w:r>
          <w:r w:rsidR="00C2692C" w:rsidRPr="00094EAF">
            <w:instrText xml:space="preserve"> TOC \o "1-4" \h \z \u </w:instrText>
          </w:r>
          <w:r w:rsidRPr="001E71E0">
            <w:fldChar w:fldCharType="separate"/>
          </w:r>
          <w:hyperlink w:anchor="_Toc9245923" w:history="1">
            <w:r w:rsidR="006E3776" w:rsidRPr="00D91142">
              <w:rPr>
                <w:rStyle w:val="a6"/>
              </w:rPr>
              <w:t>ВВЕДЕНИЕ</w:t>
            </w:r>
            <w:r w:rsidR="006E37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E3776">
              <w:rPr>
                <w:webHidden/>
              </w:rPr>
              <w:instrText xml:space="preserve"> PAGEREF _Toc9245923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4" w:history="1">
            <w:r w:rsidR="006E3776" w:rsidRPr="006E3776">
              <w:rPr>
                <w:rStyle w:val="a6"/>
              </w:rPr>
              <w:t>ОБОСНОВЫВАЮЩИЕ МАТЕРИАЛЫ К СХЕМЕ ТЕПЛОСНАБЖЕНИЯ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_Toc9245924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5" w:history="1">
            <w:r w:rsidR="006E3776" w:rsidRPr="006E3776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_Toc9245925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_Toc9245926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_Toc9245927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6E3776" w:rsidRPr="006E3776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_Toc9245928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1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_Toc9245931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2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_Toc9245932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3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_Toc9245933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_Toc9245934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4. Зоны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_Toc9245935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_Toc9245936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_Toc9245937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_Toc9245938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9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6E3776" w:rsidRPr="002D34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_Toc9245941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_Toc9245942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_Toc9245943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4" w:history="1">
            <w:r w:rsidR="006E3776" w:rsidRPr="006E3776">
              <w:rPr>
                <w:rStyle w:val="a6"/>
              </w:rPr>
              <w:t>ГЛАВА 2. ПОТРЕБЛЕНИЕ ТЕПЛОВОЙ ЭНЕРГИИ НА ЦЕЛИ ТЕПЛОСНАБЖЕНИЯ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_Toc9245944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5" w:history="1">
            <w:r w:rsidR="006E3776" w:rsidRPr="006E3776">
              <w:rPr>
                <w:rStyle w:val="a6"/>
              </w:rPr>
              <w:t>ГЛАВА 3. ЭЛЕКТРОННАЯ МОДЕЛЬ СИСТЕМЫ ТЕПЛОСНАБЖЕНИЯ ПОСЕЛЕНИЯ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_Toc9245945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6" w:history="1">
            <w:r w:rsidR="006E3776" w:rsidRPr="006E3776">
              <w:rPr>
                <w:rStyle w:val="a6"/>
              </w:rPr>
              <w:t>ГЛАВА 4. ОЦЕНКА НАДЕЖНОСТИ ТЕПЛОСНАБЖЕНИЯ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_Toc9245946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7" w:history="1">
            <w:r w:rsidR="006E3776" w:rsidRPr="006E3776">
              <w:rPr>
                <w:rStyle w:val="a6"/>
              </w:rPr>
              <w:t>УТВЕРЖДАЕМАЯ ЧАСТЬ СХЕМЫ ТЕПЛОСНАБЖЕНИЯ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_Toc9245947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8" w:history="1">
            <w:r w:rsidR="006E3776" w:rsidRPr="002D347B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_Toc9245948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1" w:history="1">
            <w:r w:rsidR="006E3776" w:rsidRPr="002D347B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_Toc9245951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32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_Toc9245952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_Toc9245953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_Toc9245954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5" w:history="1">
            <w:r w:rsidR="006E3776" w:rsidRPr="002D347B">
              <w:rPr>
                <w:rStyle w:val="a6"/>
              </w:rPr>
              <w:t>РАЗДЕЛ 3. ПЕРСПЕКТИВНЫЕ БАЛАНСЫ ТЕПЛОНОСИТЕЛЯ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_Toc9245955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35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_Toc9245956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_Toc9245957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8" w:history="1">
            <w:r w:rsidR="006E3776" w:rsidRPr="002D347B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_Toc9245958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36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_Toc9245961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_Toc9245962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_Toc9245963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_Toc9245964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2D347B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65" w:history="1">
            <w:r w:rsidR="006E3776" w:rsidRPr="002D347B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6E3776" w:rsidRPr="002D347B">
              <w:rPr>
                <w:webHidden/>
              </w:rPr>
              <w:tab/>
            </w:r>
            <w:r w:rsidRPr="002D347B">
              <w:rPr>
                <w:webHidden/>
              </w:rPr>
              <w:fldChar w:fldCharType="begin"/>
            </w:r>
            <w:r w:rsidR="006E3776" w:rsidRPr="002D347B">
              <w:rPr>
                <w:webHidden/>
              </w:rPr>
              <w:instrText xml:space="preserve"> PAGEREF _Toc9245965 \h </w:instrText>
            </w:r>
            <w:r w:rsidRPr="002D347B">
              <w:rPr>
                <w:webHidden/>
              </w:rPr>
            </w:r>
            <w:r w:rsidRPr="002D347B">
              <w:rPr>
                <w:webHidden/>
              </w:rPr>
              <w:fldChar w:fldCharType="separate"/>
            </w:r>
            <w:r w:rsidR="002D347B" w:rsidRPr="002D347B">
              <w:rPr>
                <w:webHidden/>
              </w:rPr>
              <w:t>40</w:t>
            </w:r>
            <w:r w:rsidRPr="002D347B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_Toc9245966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_Toc9245967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_Toc9245968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1" w:history="1">
            <w:r w:rsidR="006E3776" w:rsidRPr="002D347B">
              <w:rPr>
                <w:rStyle w:val="a6"/>
              </w:rPr>
              <w:t>РАЗДЕЛ 6.  ПЕРСПЕКТИВНЫЕ ТОПЛИВНЫЕ БАЛАНСЫ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_Toc9245971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2" w:history="1">
            <w:r w:rsidR="006E3776" w:rsidRPr="002D347B">
              <w:rPr>
                <w:rStyle w:val="a6"/>
              </w:rPr>
              <w:t>РАЗДЕЛ 7.  ИНВЕСТИЦИИ В СТРОИТЕЛЬСТВО, РЕКОНСТРУКЦИЮ И ТЕХНИЧЕСКОЕ ПЕРЕВООРУЖЕНИЕ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_Toc9245972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_Toc9245973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_Toc9245974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_Toc9245975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6" w:history="1">
            <w:r w:rsidR="006E3776" w:rsidRPr="002D347B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_Toc9245976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44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7" w:history="1">
            <w:r w:rsidR="006E3776" w:rsidRPr="002D347B">
              <w:rPr>
                <w:rStyle w:val="a6"/>
              </w:rPr>
              <w:t>РАЗДЕЛ 9.  РЕШЕНИЯ ПО БЕСХОЗЯЙНЫМ ТЕПЛОВЫМ СЕТЯМ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_Toc9245977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47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8" w:history="1">
            <w:r w:rsidR="006E3776" w:rsidRPr="006E3776">
              <w:rPr>
                <w:rStyle w:val="a6"/>
              </w:rPr>
              <w:t>ВЫВОДЫ И РЕКОМЕНДАЦИИ</w:t>
            </w:r>
            <w:r w:rsidR="006E3776" w:rsidRPr="006E3776">
              <w:rPr>
                <w:webHidden/>
              </w:rPr>
              <w:tab/>
            </w:r>
            <w:r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_Toc9245978 \h </w:instrText>
            </w:r>
            <w:r w:rsidRPr="006E3776">
              <w:rPr>
                <w:webHidden/>
              </w:rPr>
            </w:r>
            <w:r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48</w:t>
            </w:r>
            <w:r w:rsidRPr="006E3776">
              <w:rPr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_Toc9245979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1E71E0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8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_Toc9245980 \h </w:instrTex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D4DFA" w:rsidRPr="00094EAF" w:rsidRDefault="001E71E0" w:rsidP="006E3776">
          <w:pPr>
            <w:widowControl w:val="0"/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:rsidR="008B36C2" w:rsidRPr="00094EAF" w:rsidRDefault="008B36C2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Default="00796C9B" w:rsidP="006E3776">
      <w:pPr>
        <w:widowControl w:val="0"/>
        <w:rPr>
          <w:rFonts w:ascii="Times New Roman" w:hAnsi="Times New Roman" w:cs="Times New Roman"/>
        </w:rPr>
      </w:pPr>
    </w:p>
    <w:p w:rsidR="00857CD1" w:rsidRDefault="00857CD1" w:rsidP="006E3776">
      <w:pPr>
        <w:widowControl w:val="0"/>
        <w:rPr>
          <w:rFonts w:ascii="Times New Roman" w:hAnsi="Times New Roman" w:cs="Times New Roman"/>
        </w:rPr>
      </w:pPr>
    </w:p>
    <w:p w:rsidR="00225CD5" w:rsidRPr="00094EAF" w:rsidRDefault="006D4DFA" w:rsidP="006E3776">
      <w:pPr>
        <w:pStyle w:val="af1"/>
        <w:widowControl w:val="0"/>
        <w:outlineLvl w:val="0"/>
      </w:pPr>
      <w:bookmarkStart w:id="0" w:name="_Toc9245923"/>
      <w:r w:rsidRPr="00094EAF">
        <w:lastRenderedPageBreak/>
        <w:t>ВВЕДЕНИЕ</w:t>
      </w:r>
      <w:bookmarkEnd w:id="0"/>
    </w:p>
    <w:p w:rsidR="00670F3A" w:rsidRPr="00094EAF" w:rsidRDefault="00670F3A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43876982"/>
      <w:bookmarkStart w:id="2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предпроектные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:rsidR="006D4DF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Значительный рост стоимости энергоресурсов делают проблему энерго- и ресурсосбережения весьма актуальной.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670F3A" w:rsidRPr="00094EAF" w:rsidRDefault="00670F3A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>0-ФЗ «О теплоснабжении».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3" w:name="__RefHeading___Toc343876982"/>
      <w:bookmarkEnd w:id="3"/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:rsidR="00225CD5" w:rsidRPr="00094EAF" w:rsidRDefault="00225CD5" w:rsidP="006E37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headerReference w:type="default" r:id="rId8"/>
          <w:footerReference w:type="default" r:id="rId9"/>
          <w:footerReference w:type="first" r:id="rId10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:rsidR="00225CD5" w:rsidRPr="00094EAF" w:rsidRDefault="00225CD5" w:rsidP="006E377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4" w:name="_Toc9245924"/>
      <w:bookmarkStart w:id="5" w:name="_Toc343876983"/>
      <w:bookmarkStart w:id="6" w:name="_Toc341622564"/>
      <w:bookmarkEnd w:id="1"/>
      <w:bookmarkEnd w:id="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:rsidR="00D05BCC" w:rsidRDefault="00D05BCC" w:rsidP="006E3776">
      <w:pPr>
        <w:pStyle w:val="af1"/>
        <w:widowControl w:val="0"/>
        <w:spacing w:after="0"/>
        <w:jc w:val="both"/>
        <w:outlineLvl w:val="0"/>
      </w:pPr>
      <w:bookmarkStart w:id="7" w:name="_Toc343247305"/>
      <w:bookmarkStart w:id="8" w:name="_Toc343877018"/>
    </w:p>
    <w:p w:rsidR="00225CD5" w:rsidRPr="00094EAF" w:rsidRDefault="00225CD5" w:rsidP="006E3776">
      <w:pPr>
        <w:pStyle w:val="af1"/>
        <w:widowControl w:val="0"/>
        <w:spacing w:after="240"/>
        <w:jc w:val="both"/>
        <w:outlineLvl w:val="0"/>
      </w:pPr>
      <w:bookmarkStart w:id="9" w:name="_Toc9245925"/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10" w:name="_Toc343247306"/>
      <w:bookmarkStart w:id="11" w:name="_Toc343877019"/>
      <w:bookmarkStart w:id="12" w:name="_Toc9245926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0"/>
      <w:bookmarkEnd w:id="11"/>
      <w:bookmarkEnd w:id="12"/>
    </w:p>
    <w:p w:rsidR="000D3B0E" w:rsidRDefault="00225CD5" w:rsidP="006E3776">
      <w:pPr>
        <w:widowControl w:val="0"/>
        <w:spacing w:after="240"/>
        <w:ind w:firstLine="709"/>
        <w:jc w:val="both"/>
        <w:rPr>
          <w:rFonts w:ascii="Times New Roman" w:hAnsi="Times New Roman" w:cs="Times New Roman"/>
          <w:sz w:val="24"/>
        </w:rPr>
      </w:pPr>
      <w:bookmarkStart w:id="13" w:name="_Toc343247307"/>
      <w:bookmarkStart w:id="14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</w:t>
      </w:r>
      <w:proofErr w:type="spellStart"/>
      <w:r w:rsidRPr="003312CD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3312CD">
        <w:rPr>
          <w:rFonts w:ascii="Times New Roman" w:hAnsi="Times New Roman" w:cs="Times New Roman"/>
          <w:sz w:val="24"/>
          <w:szCs w:val="24"/>
        </w:rPr>
        <w:t xml:space="preserve">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:rsidR="00225CD5" w:rsidRPr="00094EAF" w:rsidRDefault="00225CD5" w:rsidP="006E3776">
      <w:pPr>
        <w:pStyle w:val="af3"/>
        <w:widowControl w:val="0"/>
        <w:spacing w:before="240" w:after="120"/>
        <w:ind w:right="0"/>
        <w:outlineLvl w:val="1"/>
      </w:pPr>
      <w:bookmarkStart w:id="15" w:name="_Toc9245927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3"/>
      <w:bookmarkEnd w:id="14"/>
      <w:bookmarkEnd w:id="15"/>
    </w:p>
    <w:p w:rsidR="00225CD5" w:rsidRPr="00094EAF" w:rsidRDefault="00225CD5" w:rsidP="006E3776">
      <w:pPr>
        <w:pStyle w:val="3"/>
        <w:keepNext w:val="0"/>
        <w:keepLines w:val="0"/>
        <w:widowControl w:val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6" w:name="_Toc9245928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6"/>
    </w:p>
    <w:p w:rsidR="00225CD5" w:rsidRPr="00094EAF" w:rsidRDefault="00225CD5" w:rsidP="006E3776">
      <w:pPr>
        <w:pStyle w:val="4"/>
        <w:keepNext w:val="0"/>
        <w:keepLines w:val="0"/>
        <w:widowControl w:val="0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7" w:name="_Toc9245929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пгт</w:t>
      </w:r>
      <w:proofErr w:type="spellEnd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 Междуреченск</w:t>
      </w:r>
      <w:bookmarkEnd w:id="17"/>
    </w:p>
    <w:p w:rsidR="00225CD5" w:rsidRPr="00094EAF" w:rsidRDefault="00225CD5" w:rsidP="006E3776">
      <w:pPr>
        <w:pStyle w:val="af9"/>
        <w:widowControl w:val="0"/>
        <w:spacing w:after="120"/>
        <w:ind w:firstLine="709"/>
      </w:pPr>
      <w:bookmarkStart w:id="18" w:name="_Toc343247308"/>
      <w:bookmarkStart w:id="19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4"/>
        <w:gridCol w:w="2268"/>
        <w:gridCol w:w="2126"/>
        <w:gridCol w:w="2089"/>
        <w:gridCol w:w="950"/>
      </w:tblGrid>
      <w:tr w:rsidR="00225CD5" w:rsidRPr="00094EAF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Гкал/ч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Гкал/ч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Гкал/ч</w:t>
            </w:r>
          </w:p>
        </w:tc>
        <w:tc>
          <w:tcPr>
            <w:tcW w:w="0" w:type="auto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</w:rPr>
              <w:t>. Междуреченск, ул. Интернациональная,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48457F">
              <w:rPr>
                <w:rFonts w:ascii="Times New Roman" w:hAnsi="Times New Roman" w:cs="Times New Roman"/>
                <w:sz w:val="20"/>
              </w:rPr>
              <w:t>8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48457F">
              <w:rPr>
                <w:rFonts w:ascii="Times New Roman" w:hAnsi="Times New Roman" w:cs="Times New Roman"/>
                <w:sz w:val="20"/>
              </w:rPr>
              <w:t>3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4"/>
        <w:gridCol w:w="1552"/>
        <w:gridCol w:w="1513"/>
        <w:gridCol w:w="1552"/>
        <w:gridCol w:w="1552"/>
        <w:gridCol w:w="1404"/>
      </w:tblGrid>
      <w:tr w:rsidR="00225CD5" w:rsidRPr="00094EAF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</w:t>
            </w:r>
            <w:r w:rsidR="0048457F">
              <w:rPr>
                <w:rFonts w:ascii="Times New Roman" w:hAnsi="Times New Roman" w:cs="Times New Roman"/>
                <w:sz w:val="20"/>
              </w:rPr>
              <w:t>т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/>
      </w:tblPr>
      <w:tblGrid>
        <w:gridCol w:w="3602"/>
        <w:gridCol w:w="3427"/>
        <w:gridCol w:w="3108"/>
      </w:tblGrid>
      <w:tr w:rsidR="00F65F08" w:rsidRPr="00F92939" w:rsidTr="00D05BCC">
        <w:trPr>
          <w:trHeight w:val="333"/>
        </w:trPr>
        <w:tc>
          <w:tcPr>
            <w:tcW w:w="1776" w:type="pct"/>
            <w:vAlign w:val="center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90" w:type="pct"/>
            <w:vAlign w:val="center"/>
          </w:tcPr>
          <w:p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 12,5/12,5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225CD5" w:rsidRPr="00094EAF" w:rsidRDefault="00225CD5" w:rsidP="006E3776">
      <w:pPr>
        <w:pStyle w:val="af9"/>
        <w:widowControl w:val="0"/>
        <w:spacing w:before="120" w:after="0"/>
        <w:ind w:firstLine="0"/>
      </w:pPr>
      <w:r w:rsidRPr="00094EAF">
        <w:t xml:space="preserve">Таблица 2.1.4. </w:t>
      </w:r>
      <w:proofErr w:type="spellStart"/>
      <w:r w:rsidRPr="00094EAF">
        <w:t>КИПиА</w:t>
      </w:r>
      <w:proofErr w:type="spellEnd"/>
      <w:r w:rsidRPr="00094EAF">
        <w:t xml:space="preserve">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87"/>
        <w:gridCol w:w="1750"/>
      </w:tblGrid>
      <w:tr w:rsidR="00225CD5" w:rsidRPr="00094EAF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:rsidR="00225CD5" w:rsidRPr="00094EAF" w:rsidRDefault="00670F3A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D05BCC" w:rsidRDefault="00D05BCC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3B0E" w:rsidRPr="00094EAF" w:rsidRDefault="000D3B0E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9"/>
        <w:gridCol w:w="3394"/>
        <w:gridCol w:w="3394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0D3B0E" w:rsidRDefault="000D3B0E" w:rsidP="006E3776">
      <w:pPr>
        <w:widowControl w:val="0"/>
        <w:spacing w:after="0"/>
      </w:pPr>
    </w:p>
    <w:p w:rsidR="000D3B0E" w:rsidRPr="000D3B0E" w:rsidRDefault="000D3B0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 Д (100 кВт).</w:t>
      </w:r>
    </w:p>
    <w:p w:rsidR="000D3B0E" w:rsidRPr="000D3B0E" w:rsidRDefault="000D3B0E" w:rsidP="006E3776">
      <w:pPr>
        <w:widowControl w:val="0"/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:rsidR="00225CD5" w:rsidRPr="00094EAF" w:rsidRDefault="00225CD5" w:rsidP="006E3776">
      <w:pPr>
        <w:pStyle w:val="4"/>
        <w:keepNext w:val="0"/>
        <w:keepLines w:val="0"/>
        <w:widowControl w:val="0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bookmarkStart w:id="20" w:name="_Toc9245930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Селэгвож</w:t>
      </w:r>
      <w:bookmarkEnd w:id="20"/>
      <w:proofErr w:type="spellEnd"/>
    </w:p>
    <w:p w:rsidR="00225CD5" w:rsidRPr="00094EAF" w:rsidRDefault="00225CD5" w:rsidP="006E3776">
      <w:pPr>
        <w:pStyle w:val="af9"/>
        <w:widowControl w:val="0"/>
        <w:spacing w:after="120"/>
        <w:ind w:firstLine="709"/>
      </w:pPr>
      <w:r w:rsidRPr="00094EAF">
        <w:t xml:space="preserve">Котельная железнодорожной станции </w:t>
      </w:r>
      <w:proofErr w:type="spellStart"/>
      <w:r w:rsidRPr="00094EAF">
        <w:t>Селэгвож</w:t>
      </w:r>
      <w:proofErr w:type="spellEnd"/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9"/>
        <w:gridCol w:w="2029"/>
        <w:gridCol w:w="1831"/>
        <w:gridCol w:w="1594"/>
        <w:gridCol w:w="2224"/>
      </w:tblGrid>
      <w:tr w:rsidR="00225CD5" w:rsidRPr="00094EAF" w:rsidTr="0048457F">
        <w:trPr>
          <w:trHeight w:val="751"/>
          <w:jc w:val="center"/>
        </w:trPr>
        <w:tc>
          <w:tcPr>
            <w:tcW w:w="121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0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90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09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:rsidTr="0048457F">
        <w:trPr>
          <w:trHeight w:val="377"/>
          <w:jc w:val="center"/>
        </w:trPr>
        <w:tc>
          <w:tcPr>
            <w:tcW w:w="1213" w:type="pct"/>
            <w:vAlign w:val="center"/>
          </w:tcPr>
          <w:p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, ул. Привокзальная, д. 9</w:t>
            </w:r>
          </w:p>
        </w:tc>
        <w:tc>
          <w:tcPr>
            <w:tcW w:w="100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903" w:type="pct"/>
            <w:vAlign w:val="center"/>
          </w:tcPr>
          <w:p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9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3"/>
        <w:gridCol w:w="1424"/>
        <w:gridCol w:w="1752"/>
        <w:gridCol w:w="1815"/>
        <w:gridCol w:w="1346"/>
        <w:gridCol w:w="1697"/>
      </w:tblGrid>
      <w:tr w:rsidR="00225CD5" w:rsidRPr="00094EAF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92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(Гкал/час)</w:t>
            </w:r>
          </w:p>
        </w:tc>
        <w:tc>
          <w:tcPr>
            <w:tcW w:w="6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225CD5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Style w:val="a3"/>
        <w:tblW w:w="5000" w:type="pct"/>
        <w:tblLook w:val="04A0"/>
      </w:tblPr>
      <w:tblGrid>
        <w:gridCol w:w="3566"/>
        <w:gridCol w:w="3394"/>
        <w:gridCol w:w="3177"/>
      </w:tblGrid>
      <w:tr w:rsidR="00F65F08" w:rsidRPr="00F92939" w:rsidTr="00D05BCC">
        <w:trPr>
          <w:trHeight w:val="333"/>
        </w:trPr>
        <w:tc>
          <w:tcPr>
            <w:tcW w:w="1759" w:type="pct"/>
            <w:vAlign w:val="center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74" w:type="pct"/>
            <w:vAlign w:val="center"/>
          </w:tcPr>
          <w:p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F65F08" w:rsidRPr="00094EAF" w:rsidRDefault="00F65F08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9"/>
        <w:gridCol w:w="3394"/>
        <w:gridCol w:w="3394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225CD5" w:rsidRPr="00094EAF" w:rsidRDefault="00B40318" w:rsidP="006E3776">
      <w:pPr>
        <w:pStyle w:val="af9"/>
        <w:widowControl w:val="0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>. КИП</w:t>
      </w:r>
      <w:r w:rsidR="00225CD5" w:rsidRPr="00094EAF">
        <w:t>иА котельной ст</w:t>
      </w:r>
      <w:r w:rsidR="00634415">
        <w:t>.</w:t>
      </w:r>
      <w:r w:rsidR="00225CD5" w:rsidRPr="00094EAF">
        <w:t xml:space="preserve"> </w:t>
      </w:r>
      <w:proofErr w:type="spellStart"/>
      <w:r w:rsidR="00225CD5"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53"/>
        <w:gridCol w:w="1484"/>
      </w:tblGrid>
      <w:tr w:rsidR="00225CD5" w:rsidRPr="00094EAF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:rsidR="00225CD5" w:rsidRPr="00094EAF" w:rsidRDefault="00B4031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C2692C" w:rsidRDefault="00C2692C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634415" w:rsidRPr="000D3B0E" w:rsidRDefault="0063441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 xml:space="preserve">В котельной </w:t>
      </w:r>
      <w:r w:rsidRPr="00634415"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 w:rsidRPr="00634415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634415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Pr="000D3B0E">
        <w:rPr>
          <w:rFonts w:ascii="Times New Roman" w:hAnsi="Times New Roman" w:cs="Times New Roman"/>
          <w:sz w:val="24"/>
        </w:rPr>
        <w:t xml:space="preserve"> резервный источник электроснабжения марки </w:t>
      </w:r>
      <w:r w:rsidRPr="00634415">
        <w:rPr>
          <w:rFonts w:ascii="Times New Roman" w:hAnsi="Times New Roman" w:cs="Times New Roman"/>
          <w:sz w:val="24"/>
        </w:rPr>
        <w:t>ЕСС-5-92-4У2</w:t>
      </w:r>
      <w:r w:rsidRPr="000D3B0E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75</w:t>
      </w:r>
      <w:r w:rsidRPr="000D3B0E">
        <w:rPr>
          <w:rFonts w:ascii="Times New Roman" w:hAnsi="Times New Roman" w:cs="Times New Roman"/>
          <w:sz w:val="24"/>
        </w:rPr>
        <w:t xml:space="preserve"> кВт).</w:t>
      </w:r>
    </w:p>
    <w:p w:rsidR="00634415" w:rsidRPr="00094EAF" w:rsidRDefault="00634415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0"/>
        <w:ind w:firstLine="0"/>
        <w:outlineLvl w:val="1"/>
        <w:rPr>
          <w:b/>
          <w:bCs/>
        </w:rPr>
      </w:pPr>
      <w:bookmarkStart w:id="21" w:name="_Toc9245931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8"/>
      <w:bookmarkEnd w:id="19"/>
      <w:bookmarkEnd w:id="21"/>
    </w:p>
    <w:p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2"/>
        <w:rPr>
          <w:b/>
          <w:bCs/>
        </w:rPr>
      </w:pPr>
      <w:bookmarkStart w:id="22" w:name="_Toc9245932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2"/>
    </w:p>
    <w:p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3"/>
        <w:rPr>
          <w:b/>
          <w:bCs/>
        </w:rPr>
      </w:pPr>
      <w:bookmarkStart w:id="23" w:name="_Toc9245933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3"/>
    </w:p>
    <w:p w:rsidR="00F434EE" w:rsidRPr="00094EAF" w:rsidRDefault="00225CD5" w:rsidP="006E3776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lastRenderedPageBreak/>
        <w:t>Длина тепловых сетей в двухтрубном исполнении составляет 2151,4 м</w:t>
      </w:r>
      <w:r w:rsidR="00C34977" w:rsidRPr="00094EAF">
        <w:t xml:space="preserve"> (в т.ч. надземная – 1649,4 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:rsidR="00F434EE" w:rsidRPr="00094EAF" w:rsidRDefault="00F434EE" w:rsidP="006E3776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</w:t>
      </w:r>
      <w:r w:rsidR="00B60038">
        <w:t>. Тепловая нагрузка на ГВС составляет 0,25</w:t>
      </w:r>
      <w:r w:rsidR="00B6473D">
        <w:t>0</w:t>
      </w:r>
      <w:r w:rsidR="00B60038">
        <w:t xml:space="preserve"> Гкал/ч.</w:t>
      </w:r>
    </w:p>
    <w:p w:rsidR="00C34977" w:rsidRPr="00094EAF" w:rsidRDefault="00225CD5" w:rsidP="006E3776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proofErr w:type="spellStart"/>
      <w:r w:rsidR="0089212D" w:rsidRPr="00094EAF">
        <w:t>минвата</w:t>
      </w:r>
      <w:proofErr w:type="spellEnd"/>
      <w:r w:rsidR="0089212D" w:rsidRPr="00094EAF">
        <w:t>.</w:t>
      </w:r>
      <w:r w:rsidR="00B16CED" w:rsidRPr="00094EAF">
        <w:t xml:space="preserve"> </w:t>
      </w:r>
    </w:p>
    <w:p w:rsidR="00225CD5" w:rsidRPr="00094EAF" w:rsidRDefault="00C34977" w:rsidP="006E3776">
      <w:pPr>
        <w:pStyle w:val="af9"/>
        <w:widowControl w:val="0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r w:rsidR="00225CD5" w:rsidRPr="00094EAF">
        <w:t>С</w:t>
      </w:r>
      <w:r w:rsidR="00D82B3F" w:rsidRPr="00094EAF">
        <w:t xml:space="preserve"> представлен в таблице 3.1.2 и на рисунке 3.1.2.</w:t>
      </w:r>
    </w:p>
    <w:p w:rsidR="0032227D" w:rsidRPr="00094EAF" w:rsidRDefault="003312CD" w:rsidP="006E3776">
      <w:pPr>
        <w:pStyle w:val="af9"/>
        <w:widowControl w:val="0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:rsidR="00225CD5" w:rsidRPr="00094EAF" w:rsidRDefault="00225CD5" w:rsidP="006E3776">
      <w:pPr>
        <w:pStyle w:val="af9"/>
        <w:widowControl w:val="0"/>
        <w:spacing w:before="120" w:after="0" w:line="240" w:lineRule="auto"/>
        <w:ind w:firstLine="0"/>
      </w:pPr>
      <w:r w:rsidRPr="00094EAF">
        <w:t xml:space="preserve">Таблица 3.1.1. Характеристика тепловых сетей от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ТК1 -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Пож.депо</w:t>
            </w:r>
            <w:proofErr w:type="spell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т2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т2 - т3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ТК2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кафе "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ТК3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ТК4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т4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т4 - т5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№3 - т6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т6 - ТК5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ТК6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администрация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ТК7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"Юкон"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т7 - Школа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Интер №10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№10 - т8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Дет.сад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ТК9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Интер. №14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№14 - ТК10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т9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№16 - т10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№18 - ТК11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т13 -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Интер. №6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№6 - т14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т14 - Интер. №4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№4 - т15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т15 - Интер. №2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№2 - т16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т16 - Интер. №8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225CD5" w:rsidRPr="00094EAF" w:rsidRDefault="00225CD5" w:rsidP="006E3776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:rsidR="00225CD5" w:rsidRPr="00094EAF" w:rsidRDefault="00225CD5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:rsidR="00F434EE" w:rsidRPr="00094EAF" w:rsidRDefault="00F434EE" w:rsidP="006E3776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4B7AC4" w:rsidP="006E3776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:rsidR="00D82B3F" w:rsidRPr="00094EAF" w:rsidRDefault="00D82B3F" w:rsidP="006E3776">
      <w:pPr>
        <w:pStyle w:val="af9"/>
        <w:widowControl w:val="0"/>
        <w:spacing w:after="0"/>
        <w:ind w:firstLine="709"/>
      </w:pPr>
      <w:r w:rsidRPr="00094EAF">
        <w:lastRenderedPageBreak/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r w:rsidR="00FD34EE" w:rsidRPr="00094EAF">
        <w:t xml:space="preserve"> </w:t>
      </w:r>
      <w:r w:rsidRPr="00094EAF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2"/>
        <w:gridCol w:w="3260"/>
        <w:gridCol w:w="2794"/>
      </w:tblGrid>
      <w:tr w:rsidR="00D82B3F" w:rsidRPr="00094EAF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D82B3F" w:rsidRPr="00094EAF" w:rsidRDefault="00D82B3F" w:rsidP="006E3776">
      <w:pPr>
        <w:pStyle w:val="af3"/>
        <w:widowControl w:val="0"/>
        <w:spacing w:before="240"/>
        <w:ind w:right="-23" w:firstLine="567"/>
        <w:rPr>
          <w:b w:val="0"/>
        </w:rPr>
      </w:pPr>
      <w:r w:rsidRPr="00094EAF">
        <w:rPr>
          <w:b w:val="0"/>
        </w:rPr>
        <w:t xml:space="preserve">На рис. 3.1.2 представлен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>.</w:t>
      </w:r>
    </w:p>
    <w:p w:rsidR="00D82B3F" w:rsidRPr="00094EAF" w:rsidRDefault="00D82B3F" w:rsidP="006E3776">
      <w:pPr>
        <w:widowControl w:val="0"/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2B3F" w:rsidRPr="00094EAF" w:rsidRDefault="00D82B3F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p w:rsidR="004F4F33" w:rsidRPr="00094EAF" w:rsidRDefault="004F4F33" w:rsidP="006E3776">
      <w:pPr>
        <w:pStyle w:val="af9"/>
        <w:widowControl w:val="0"/>
        <w:spacing w:after="120"/>
        <w:ind w:firstLine="709"/>
        <w:rPr>
          <w:bCs/>
          <w:iCs/>
          <w:lang w:eastAsia="ru-RU"/>
        </w:rPr>
      </w:pPr>
    </w:p>
    <w:p w:rsidR="004F4F33" w:rsidRPr="00094EAF" w:rsidRDefault="004F4F33" w:rsidP="006E3776">
      <w:pPr>
        <w:pStyle w:val="af9"/>
        <w:widowControl w:val="0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8"/>
        <w:gridCol w:w="1701"/>
        <w:gridCol w:w="2552"/>
        <w:gridCol w:w="2062"/>
      </w:tblGrid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:rsidR="004F4F33" w:rsidRPr="00094EAF" w:rsidRDefault="004F4F33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4F4D" w:rsidRPr="00094EAF" w:rsidRDefault="00BF4F4D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120"/>
        <w:ind w:firstLine="0"/>
        <w:outlineLvl w:val="3"/>
        <w:rPr>
          <w:b/>
          <w:bCs/>
        </w:rPr>
      </w:pPr>
      <w:bookmarkStart w:id="24" w:name="_Toc9245934"/>
      <w:r w:rsidRPr="00094EAF">
        <w:rPr>
          <w:b/>
          <w:bCs/>
        </w:rPr>
        <w:t xml:space="preserve">3.1.2 Тепловые сети от котельной станции </w:t>
      </w:r>
      <w:proofErr w:type="spellStart"/>
      <w:r w:rsidRPr="00094EAF">
        <w:rPr>
          <w:b/>
          <w:bCs/>
        </w:rPr>
        <w:t>Селэгвож</w:t>
      </w:r>
      <w:bookmarkEnd w:id="24"/>
      <w:proofErr w:type="spellEnd"/>
    </w:p>
    <w:p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</w:t>
      </w:r>
      <w:r w:rsidR="00B16CED" w:rsidRPr="00094EAF">
        <w:lastRenderedPageBreak/>
        <w:t xml:space="preserve">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proofErr w:type="spellStart"/>
      <w:r w:rsidR="00BB5637" w:rsidRPr="00094EAF">
        <w:t>минвата</w:t>
      </w:r>
      <w:proofErr w:type="spellEnd"/>
      <w:r w:rsidR="00BB5637" w:rsidRPr="00094EAF">
        <w:t>.</w:t>
      </w:r>
    </w:p>
    <w:p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:rsidR="005B43B1" w:rsidRPr="00094EAF" w:rsidRDefault="005B43B1" w:rsidP="006E3776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Гкал/ч.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°С</w:t>
      </w:r>
      <w:r w:rsidR="00FD34EE" w:rsidRPr="00094EAF">
        <w:t xml:space="preserve"> представлен в таблице 3.1.2 и на рисунке 3.1.2.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</w:t>
      </w:r>
      <w:proofErr w:type="spellStart"/>
      <w:r w:rsidRPr="00094EAF">
        <w:t>Селэгвож</w:t>
      </w:r>
      <w:proofErr w:type="spellEnd"/>
      <w:r w:rsidRPr="00094EAF">
        <w:t>.</w:t>
      </w:r>
    </w:p>
    <w:p w:rsidR="0032227D" w:rsidRPr="00094EAF" w:rsidRDefault="003312CD" w:rsidP="006E3776">
      <w:pPr>
        <w:pStyle w:val="af9"/>
        <w:widowControl w:val="0"/>
        <w:ind w:firstLine="709"/>
      </w:pPr>
      <w:r w:rsidRPr="00094EAF">
        <w:t>Гидравлический</w:t>
      </w:r>
      <w:r w:rsidR="0032227D" w:rsidRPr="00094EAF">
        <w:t xml:space="preserve"> расчет тепловой сети п. </w:t>
      </w:r>
      <w:proofErr w:type="spellStart"/>
      <w:r w:rsidR="0032227D" w:rsidRPr="00094EAF">
        <w:t>Селэгвож</w:t>
      </w:r>
      <w:proofErr w:type="spellEnd"/>
      <w:r w:rsidR="0032227D" w:rsidRPr="00094EAF">
        <w:t xml:space="preserve"> представлен в приложении № 2 к схеме теплоснабжения.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 xml:space="preserve">. Характеристика тепловых сетей от котельной станции </w:t>
      </w:r>
      <w:proofErr w:type="spellStart"/>
      <w:r w:rsidRPr="00094EAF">
        <w:t>Селэгвож</w:t>
      </w:r>
      <w:proofErr w:type="spellEnd"/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гараж ПЧ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ж/д №4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ТК6 — ж/д 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ТК7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ТК7 — т9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вокзал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магазин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т10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т12 —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водобашня</w:t>
            </w:r>
            <w:proofErr w:type="spellEnd"/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1D22" w:rsidRPr="00094EAF" w:rsidRDefault="00D11D22" w:rsidP="006E3776">
      <w:pPr>
        <w:pStyle w:val="af9"/>
        <w:widowControl w:val="0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:rsidR="005B43B1" w:rsidRPr="00094EAF" w:rsidRDefault="004B7AC4" w:rsidP="006E3776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D5" w:rsidRPr="00094EAF" w:rsidRDefault="00225CD5" w:rsidP="006E3776">
      <w:pPr>
        <w:pStyle w:val="af9"/>
        <w:widowControl w:val="0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p w:rsidR="00225CD5" w:rsidRPr="00094EAF" w:rsidRDefault="00225CD5" w:rsidP="006E3776">
      <w:pPr>
        <w:pStyle w:val="af9"/>
        <w:widowControl w:val="0"/>
        <w:spacing w:before="120" w:after="0"/>
        <w:ind w:firstLine="567"/>
      </w:pPr>
      <w:r w:rsidRPr="00094EAF">
        <w:lastRenderedPageBreak/>
        <w:t>В таблице 3.1.3 представлена информация по материальной характеристике тепловых сетей.</w:t>
      </w:r>
    </w:p>
    <w:p w:rsidR="005B43B1" w:rsidRPr="00094EAF" w:rsidRDefault="005B43B1" w:rsidP="006E3776">
      <w:pPr>
        <w:pStyle w:val="af9"/>
        <w:widowControl w:val="0"/>
        <w:spacing w:after="0"/>
        <w:ind w:firstLine="0"/>
      </w:pP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3"/>
        <w:gridCol w:w="3222"/>
        <w:gridCol w:w="2607"/>
        <w:gridCol w:w="1594"/>
        <w:gridCol w:w="2021"/>
      </w:tblGrid>
      <w:tr w:rsidR="00225CD5" w:rsidRPr="00094EAF" w:rsidTr="00F508F9">
        <w:trPr>
          <w:trHeight w:val="847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8" w:type="pct"/>
            <w:vAlign w:val="center"/>
          </w:tcPr>
          <w:p w:rsidR="00225CD5" w:rsidRPr="00094EAF" w:rsidRDefault="00B60038" w:rsidP="006E3776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25CD5" w:rsidRPr="00094EAF" w:rsidTr="00F508F9">
        <w:trPr>
          <w:trHeight w:val="310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center"/>
          </w:tcPr>
          <w:p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:rsidTr="00F508F9">
        <w:trPr>
          <w:trHeight w:val="310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86" w:type="pct"/>
            <w:vAlign w:val="center"/>
          </w:tcPr>
          <w:p w:rsidR="00225CD5" w:rsidRPr="00094EAF" w:rsidRDefault="00E47FC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8" w:type="pct"/>
            <w:vAlign w:val="center"/>
          </w:tcPr>
          <w:p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6E3776">
      <w:pPr>
        <w:pStyle w:val="ad"/>
        <w:widowControl w:val="0"/>
        <w:spacing w:after="120"/>
        <w:jc w:val="both"/>
        <w:outlineLvl w:val="1"/>
        <w:rPr>
          <w:rFonts w:ascii="Times New Roman" w:hAnsi="Times New Roman"/>
          <w:sz w:val="24"/>
          <w:szCs w:val="24"/>
        </w:rPr>
      </w:pPr>
      <w:bookmarkStart w:id="25" w:name="_Toc343247309"/>
      <w:bookmarkStart w:id="26" w:name="_Toc343877023"/>
      <w:bookmarkStart w:id="27" w:name="_Toc9245935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5"/>
      <w:bookmarkEnd w:id="26"/>
      <w:bookmarkEnd w:id="27"/>
    </w:p>
    <w:p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8" w:name="_Toc343247310"/>
      <w:bookmarkStart w:id="29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 xml:space="preserve">Междуреченск представлена следующими видами домов: многоквартирные </w:t>
      </w:r>
      <w:proofErr w:type="spellStart"/>
      <w:r w:rsidRPr="00094EAF">
        <w:rPr>
          <w:rFonts w:ascii="Times New Roman" w:hAnsi="Times New Roman"/>
          <w:sz w:val="24"/>
          <w:szCs w:val="24"/>
        </w:rPr>
        <w:t>среднеэтажные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</w:pP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:rsidR="00225CD5" w:rsidRPr="00094EAF" w:rsidRDefault="004B7AC4" w:rsidP="006E3776">
      <w:pPr>
        <w:pStyle w:val="af3"/>
        <w:widowControl w:val="0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FA" w:rsidRPr="00094EAF" w:rsidRDefault="006D4DFA" w:rsidP="006E3776">
      <w:pPr>
        <w:pStyle w:val="af3"/>
        <w:widowControl w:val="0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:rsidR="00225CD5" w:rsidRPr="00094EAF" w:rsidRDefault="004B7AC4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9575321" cy="5610736"/>
            <wp:effectExtent l="0" t="0" r="6985" b="9525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578284" cy="56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DFA" w:rsidRPr="00094EAF" w:rsidRDefault="006D4DFA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30" w:name="_Toc9245936"/>
      <w:r w:rsidRPr="00094EAF">
        <w:lastRenderedPageBreak/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8"/>
      <w:bookmarkEnd w:id="29"/>
      <w:bookmarkEnd w:id="30"/>
    </w:p>
    <w:p w:rsidR="00225CD5" w:rsidRPr="00094EAF" w:rsidRDefault="00225CD5" w:rsidP="006E3776">
      <w:pPr>
        <w:pStyle w:val="af9"/>
        <w:widowControl w:val="0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</w:t>
      </w:r>
      <w:r w:rsidR="00F37D37">
        <w:t xml:space="preserve"> в 2020г.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1"/>
        <w:gridCol w:w="1309"/>
        <w:gridCol w:w="1701"/>
        <w:gridCol w:w="1418"/>
        <w:gridCol w:w="1552"/>
      </w:tblGrid>
      <w:tr w:rsidR="00225CD5" w:rsidRPr="00D71BAF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:rsidR="008576DA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701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</w:t>
            </w:r>
          </w:p>
        </w:tc>
        <w:tc>
          <w:tcPr>
            <w:tcW w:w="1418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Гкал/ч</w:t>
            </w:r>
          </w:p>
        </w:tc>
        <w:tc>
          <w:tcPr>
            <w:tcW w:w="1552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Гкал/ч</w:t>
            </w:r>
          </w:p>
        </w:tc>
      </w:tr>
      <w:tr w:rsidR="00225CD5" w:rsidRPr="00D71BAF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:rsidR="00225CD5" w:rsidRPr="00D71BAF" w:rsidRDefault="009D751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МДОУ «Междуреченский детский сад», ул. Интернациональная 12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«Междуреченский дом культуры»,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«Удорская ЦБС» Междуреченский филиал,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МУ «Центр спортивных мероприятий Удорского района», ул. Интернациональная 22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«Удорская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ОМВД по Удорскому району,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  <w:p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2/14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  <w:p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Калыба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:rsidR="005C1163" w:rsidRPr="00D71BAF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DF1F0A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Удорский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8/36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33414</w:t>
            </w:r>
          </w:p>
        </w:tc>
        <w:tc>
          <w:tcPr>
            <w:tcW w:w="1418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3534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633414</w:t>
            </w:r>
          </w:p>
        </w:tc>
      </w:tr>
    </w:tbl>
    <w:p w:rsidR="00F508F9" w:rsidRDefault="00F508F9" w:rsidP="006E3776">
      <w:pPr>
        <w:pStyle w:val="af9"/>
        <w:widowControl w:val="0"/>
        <w:spacing w:after="0"/>
        <w:ind w:firstLine="0"/>
      </w:pPr>
      <w:bookmarkStart w:id="31" w:name="_Toc343247311"/>
      <w:bookmarkStart w:id="32" w:name="_Toc343877025"/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lastRenderedPageBreak/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38"/>
        <w:gridCol w:w="1540"/>
        <w:gridCol w:w="1932"/>
        <w:gridCol w:w="1282"/>
        <w:gridCol w:w="1845"/>
      </w:tblGrid>
      <w:tr w:rsidR="00225CD5" w:rsidRPr="00B6473D" w:rsidTr="0035343B">
        <w:trPr>
          <w:trHeight w:val="355"/>
        </w:trPr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Гкал/час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Гкал/ч</w:t>
            </w:r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F8469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ГБУЗ РК «Удорская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Селэгвож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Привокзальная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  <w:r w:rsidR="0035343B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</w:tr>
    </w:tbl>
    <w:p w:rsidR="00C2692C" w:rsidRPr="00094EAF" w:rsidRDefault="00C2692C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  <w:rPr>
          <w:b w:val="0"/>
          <w:bCs w:val="0"/>
        </w:rPr>
      </w:pPr>
      <w:bookmarkStart w:id="33" w:name="_Toc9245937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4" w:name="_Toc372981458"/>
      <w:bookmarkStart w:id="35" w:name="_Toc373221384"/>
      <w:bookmarkStart w:id="36" w:name="_Toc343247312"/>
      <w:bookmarkStart w:id="37" w:name="_Toc343877026"/>
      <w:bookmarkEnd w:id="31"/>
      <w:bookmarkEnd w:id="32"/>
      <w:bookmarkEnd w:id="33"/>
    </w:p>
    <w:p w:rsidR="00225CD5" w:rsidRPr="00094EAF" w:rsidRDefault="00225CD5" w:rsidP="006E3776">
      <w:pPr>
        <w:pStyle w:val="af3"/>
        <w:widowControl w:val="0"/>
        <w:spacing w:before="12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4"/>
      <w:bookmarkEnd w:id="35"/>
      <w:r w:rsidR="00B27D3A" w:rsidRPr="00094EAF">
        <w:rPr>
          <w:b w:val="0"/>
          <w:bCs w:val="0"/>
        </w:rPr>
        <w:t>.</w:t>
      </w:r>
    </w:p>
    <w:p w:rsidR="00225CD5" w:rsidRPr="00094EAF" w:rsidRDefault="00225CD5" w:rsidP="006E3776">
      <w:pPr>
        <w:widowControl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83"/>
        <w:gridCol w:w="883"/>
        <w:gridCol w:w="805"/>
        <w:gridCol w:w="933"/>
        <w:gridCol w:w="933"/>
        <w:gridCol w:w="801"/>
        <w:gridCol w:w="801"/>
        <w:gridCol w:w="801"/>
        <w:gridCol w:w="797"/>
      </w:tblGrid>
      <w:tr w:rsidR="00634415" w:rsidRPr="00094EAF" w:rsidTr="00634415">
        <w:trPr>
          <w:cantSplit/>
          <w:trHeight w:val="2691"/>
        </w:trPr>
        <w:tc>
          <w:tcPr>
            <w:tcW w:w="1669" w:type="pct"/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4415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Потери, Гкал/ч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Располагаемая мощность, Гкал/ч</w:t>
            </w:r>
          </w:p>
        </w:tc>
        <w:tc>
          <w:tcPr>
            <w:tcW w:w="395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Собственные нужды, Гкал/ч</w:t>
            </w:r>
          </w:p>
        </w:tc>
        <w:tc>
          <w:tcPr>
            <w:tcW w:w="395" w:type="pct"/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Мощность источника нетто, Гкал/ч</w:t>
            </w:r>
          </w:p>
        </w:tc>
        <w:tc>
          <w:tcPr>
            <w:tcW w:w="395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722F88">
              <w:rPr>
                <w:rFonts w:ascii="Times New Roman" w:eastAsia="Calibri" w:hAnsi="Times New Roman"/>
              </w:rPr>
              <w:t>Резер</w:t>
            </w:r>
            <w:proofErr w:type="gramStart"/>
            <w:r w:rsidRPr="00722F88">
              <w:rPr>
                <w:rFonts w:ascii="Times New Roman" w:eastAsia="Calibri" w:hAnsi="Times New Roman"/>
              </w:rPr>
              <w:t>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Гкал/ч</w:t>
            </w:r>
          </w:p>
        </w:tc>
        <w:tc>
          <w:tcPr>
            <w:tcW w:w="393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722F88">
              <w:rPr>
                <w:rFonts w:ascii="Times New Roman" w:eastAsia="Calibri" w:hAnsi="Times New Roman"/>
              </w:rPr>
              <w:t>Резер</w:t>
            </w:r>
            <w:proofErr w:type="gramStart"/>
            <w:r w:rsidRPr="00722F88">
              <w:rPr>
                <w:rFonts w:ascii="Times New Roman" w:eastAsia="Calibri" w:hAnsi="Times New Roman"/>
              </w:rPr>
              <w:t>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%</w:t>
            </w:r>
          </w:p>
        </w:tc>
      </w:tr>
      <w:tr w:rsidR="00634415" w:rsidRPr="00094EAF" w:rsidTr="00634415">
        <w:tc>
          <w:tcPr>
            <w:tcW w:w="1669" w:type="pct"/>
            <w:vAlign w:val="center"/>
          </w:tcPr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F8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5,076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393" w:type="pct"/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34415" w:rsidRPr="00094EAF" w:rsidTr="00634415">
        <w:tc>
          <w:tcPr>
            <w:tcW w:w="1669" w:type="pct"/>
            <w:vAlign w:val="center"/>
          </w:tcPr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железнодорожной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3" w:type="pct"/>
            <w:vAlign w:val="center"/>
          </w:tcPr>
          <w:p w:rsidR="00634415" w:rsidRPr="00094EAF" w:rsidRDefault="00F243C4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3441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AF34B7" w:rsidRDefault="00AF34B7" w:rsidP="006E3776">
      <w:pPr>
        <w:pStyle w:val="af3"/>
        <w:widowControl w:val="0"/>
        <w:spacing w:after="120"/>
        <w:ind w:right="0"/>
        <w:outlineLvl w:val="1"/>
      </w:pPr>
    </w:p>
    <w:p w:rsidR="00225CD5" w:rsidRPr="00094EAF" w:rsidRDefault="00225CD5" w:rsidP="006E3776">
      <w:pPr>
        <w:pStyle w:val="af3"/>
        <w:widowControl w:val="0"/>
        <w:spacing w:after="240"/>
        <w:ind w:right="0"/>
        <w:outlineLvl w:val="1"/>
      </w:pPr>
      <w:bookmarkStart w:id="38" w:name="_Toc9245938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6"/>
      <w:bookmarkEnd w:id="37"/>
      <w:bookmarkEnd w:id="38"/>
    </w:p>
    <w:p w:rsidR="00BF3D69" w:rsidRPr="00094EAF" w:rsidRDefault="00BF3D69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Toc343247313"/>
      <w:bookmarkStart w:id="40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proofErr w:type="spellEnd"/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lastRenderedPageBreak/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деаэратор. 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Жесткость исходной воды 0,06 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./</w:t>
      </w:r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>Умягчение воды происходит методом ионного 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ионитов используется </w:t>
      </w:r>
      <w:proofErr w:type="spellStart"/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сульфоуголь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Очищенная </w:t>
      </w:r>
      <w:r w:rsidR="001A540B" w:rsidRPr="00094EAF">
        <w:rPr>
          <w:rFonts w:ascii="Times New Roman" w:hAnsi="Times New Roman" w:cs="Times New Roman"/>
          <w:sz w:val="24"/>
          <w:szCs w:val="24"/>
        </w:rPr>
        <w:t>вода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80% используется в контуре котла, остальное подается в сеть теплоснабжения.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В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химическая водоподготовка отсутствует. </w:t>
      </w:r>
    </w:p>
    <w:p w:rsidR="00BF3D69" w:rsidRPr="00094EAF" w:rsidRDefault="00BF3D69" w:rsidP="006E3776">
      <w:pPr>
        <w:pStyle w:val="af9"/>
        <w:widowControl w:val="0"/>
        <w:spacing w:after="120"/>
        <w:ind w:firstLine="709"/>
      </w:pPr>
      <w:r w:rsidRPr="00094EAF">
        <w:t xml:space="preserve">Балансы расхода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:rsidR="00BF3D69" w:rsidRPr="00094EAF" w:rsidRDefault="00BF3D69" w:rsidP="006E3776">
      <w:pPr>
        <w:pStyle w:val="af9"/>
        <w:widowControl w:val="0"/>
        <w:spacing w:after="120"/>
        <w:ind w:firstLine="0"/>
      </w:pPr>
      <w:r w:rsidRPr="00094EAF">
        <w:t>Таблица 7.1</w:t>
      </w:r>
      <w:r w:rsidR="00857CD1">
        <w:t>.</w:t>
      </w:r>
      <w:r w:rsidR="00C2692C" w:rsidRPr="00094EAF">
        <w:t xml:space="preserve"> </w:t>
      </w:r>
      <w:r w:rsidRPr="00094EAF">
        <w:t xml:space="preserve">Максимальное потребление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потребителей, </w:t>
      </w:r>
      <w:r w:rsidR="00CF3025">
        <w:t>м</w:t>
      </w:r>
      <w:r w:rsidR="00CF3025" w:rsidRPr="00CF3025">
        <w:rPr>
          <w:vertAlign w:val="superscript"/>
        </w:rPr>
        <w:t>3</w:t>
      </w:r>
      <w:r w:rsidRPr="00094EAF">
        <w:t>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5"/>
        <w:gridCol w:w="4678"/>
      </w:tblGrid>
      <w:tr w:rsidR="00BF3D69" w:rsidRPr="00094EAF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6378D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BF3D69" w:rsidRPr="00094EAF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:rsidR="006378D7" w:rsidRPr="00094EAF" w:rsidRDefault="006378D7" w:rsidP="006E3776">
      <w:pPr>
        <w:pStyle w:val="af9"/>
        <w:widowControl w:val="0"/>
        <w:spacing w:after="0"/>
        <w:ind w:firstLine="709"/>
      </w:pP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>подпитки тепловой сети на 20</w:t>
      </w:r>
      <w:r w:rsidR="00F37D37">
        <w:t>20</w:t>
      </w:r>
      <w:r w:rsidRPr="00094EAF">
        <w:t xml:space="preserve">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/>
      </w:tblPr>
      <w:tblGrid>
        <w:gridCol w:w="5332"/>
        <w:gridCol w:w="992"/>
        <w:gridCol w:w="1984"/>
        <w:gridCol w:w="1615"/>
      </w:tblGrid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:rsidR="005B43B1" w:rsidRPr="00094EAF" w:rsidRDefault="005B43B1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41" w:name="_Toc9245939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39"/>
      <w:bookmarkEnd w:id="40"/>
      <w:bookmarkEnd w:id="41"/>
    </w:p>
    <w:p w:rsidR="00225CD5" w:rsidRPr="00094EAF" w:rsidRDefault="0048457F" w:rsidP="006E3776">
      <w:pPr>
        <w:pStyle w:val="af9"/>
        <w:widowControl w:val="0"/>
        <w:ind w:firstLine="567"/>
        <w:rPr>
          <w:b/>
          <w:bCs/>
        </w:rPr>
      </w:pPr>
      <w:r>
        <w:t>И</w:t>
      </w:r>
      <w:r w:rsidR="00225CD5" w:rsidRPr="00094EAF">
        <w:t xml:space="preserve">нформация по используемому топливу </w:t>
      </w:r>
      <w:r>
        <w:t xml:space="preserve">на источниках тепловой энергии </w:t>
      </w:r>
      <w:r w:rsidR="00225CD5" w:rsidRPr="00094EAF">
        <w:t>представлена в таблиц</w:t>
      </w:r>
      <w:r w:rsidR="002069E1">
        <w:t>ах</w:t>
      </w:r>
      <w:r w:rsidR="00225CD5" w:rsidRPr="00094EAF">
        <w:t xml:space="preserve"> 8.1</w:t>
      </w:r>
      <w:r w:rsidR="002069E1">
        <w:t xml:space="preserve"> и 8.2</w:t>
      </w:r>
      <w:r w:rsidR="00225CD5" w:rsidRPr="00094EAF">
        <w:t>.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8.1.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</w:t>
      </w:r>
      <w:r w:rsidR="00F37D37">
        <w:t>20</w:t>
      </w:r>
      <w:r w:rsidR="006378D7" w:rsidRPr="00094EAF">
        <w:t xml:space="preserve"> г.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97"/>
        <w:gridCol w:w="1765"/>
        <w:gridCol w:w="1547"/>
        <w:gridCol w:w="2311"/>
        <w:gridCol w:w="1214"/>
        <w:gridCol w:w="1395"/>
      </w:tblGrid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Низшая теплота сгорания, ккал/кг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Удельный р</w:t>
            </w:r>
            <w:r w:rsidRPr="00094EAF">
              <w:rPr>
                <w:rFonts w:ascii="Times New Roman" w:eastAsia="Calibri" w:hAnsi="Times New Roman"/>
              </w:rPr>
              <w:t xml:space="preserve">асход топлива на </w:t>
            </w:r>
            <w:r>
              <w:rPr>
                <w:rFonts w:ascii="Times New Roman" w:eastAsia="Calibri" w:hAnsi="Times New Roman"/>
              </w:rPr>
              <w:t>1 Гкал отпуска в сеть</w:t>
            </w:r>
            <w:r w:rsidRPr="00094EAF">
              <w:rPr>
                <w:rFonts w:ascii="Times New Roman" w:eastAsia="Calibri" w:hAnsi="Times New Roman"/>
              </w:rPr>
              <w:t>,</w:t>
            </w:r>
            <w:r>
              <w:rPr>
                <w:rFonts w:ascii="Times New Roman" w:eastAsia="Calibri" w:hAnsi="Times New Roman"/>
              </w:rPr>
              <w:t xml:space="preserve"> кг/Гкал,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  <w:r>
              <w:rPr>
                <w:rFonts w:ascii="Times New Roman" w:eastAsia="Calibri" w:hAnsi="Times New Roman"/>
              </w:rPr>
              <w:t>/Гкал</w:t>
            </w:r>
          </w:p>
        </w:tc>
        <w:tc>
          <w:tcPr>
            <w:tcW w:w="0" w:type="auto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094EAF">
              <w:rPr>
                <w:rFonts w:ascii="Times New Roman" w:eastAsia="Calibri" w:hAnsi="Times New Roman"/>
              </w:rPr>
              <w:t>асход топлива,</w:t>
            </w:r>
            <w:r>
              <w:rPr>
                <w:rFonts w:ascii="Times New Roman" w:eastAsia="Calibri" w:hAnsi="Times New Roman"/>
              </w:rPr>
              <w:t xml:space="preserve"> т,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</w:t>
            </w:r>
            <w:r w:rsidR="00F243C4">
              <w:rPr>
                <w:rFonts w:ascii="Times New Roman" w:eastAsia="Calibri" w:hAnsi="Times New Roman"/>
                <w:color w:val="000000"/>
              </w:rPr>
              <w:t>186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15</w:t>
            </w:r>
            <w:r w:rsidR="00F243C4">
              <w:rPr>
                <w:rFonts w:ascii="Times New Roman" w:eastAsia="Calibri" w:hAnsi="Times New Roman"/>
                <w:color w:val="000000"/>
              </w:rPr>
              <w:t>6</w:t>
            </w:r>
            <w:r>
              <w:rPr>
                <w:rFonts w:ascii="Times New Roman" w:eastAsia="Calibri" w:hAnsi="Times New Roman"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17 </w:t>
            </w:r>
            <w:r w:rsidR="00F243C4">
              <w:rPr>
                <w:rFonts w:ascii="Times New Roman" w:eastAsia="Calibri" w:hAnsi="Times New Roman"/>
                <w:color w:val="000000"/>
              </w:rPr>
              <w:t>343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52</w:t>
            </w:r>
            <w:r w:rsidR="00F243C4">
              <w:rPr>
                <w:rFonts w:ascii="Times New Roman" w:eastAsia="Calibri" w:hAnsi="Times New Roman"/>
                <w:color w:val="000000"/>
              </w:rPr>
              <w:t>00</w:t>
            </w:r>
          </w:p>
        </w:tc>
        <w:tc>
          <w:tcPr>
            <w:tcW w:w="0" w:type="auto"/>
            <w:vAlign w:val="center"/>
          </w:tcPr>
          <w:p w:rsidR="0048457F" w:rsidRPr="00094EAF" w:rsidRDefault="00F243C4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326</w:t>
            </w:r>
          </w:p>
        </w:tc>
        <w:tc>
          <w:tcPr>
            <w:tcW w:w="0" w:type="auto"/>
            <w:vAlign w:val="center"/>
          </w:tcPr>
          <w:p w:rsidR="0048457F" w:rsidRPr="00094EAF" w:rsidRDefault="00F37D3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374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</w:tc>
      </w:tr>
    </w:tbl>
    <w:p w:rsidR="00497ED8" w:rsidRDefault="00497ED8" w:rsidP="006E3776">
      <w:pPr>
        <w:pStyle w:val="af9"/>
        <w:widowControl w:val="0"/>
        <w:spacing w:after="0"/>
        <w:ind w:firstLine="0"/>
      </w:pPr>
      <w:bookmarkStart w:id="42" w:name="_Toc343247314"/>
      <w:bookmarkStart w:id="43" w:name="_Toc343877028"/>
    </w:p>
    <w:p w:rsidR="0035343B" w:rsidRDefault="0035343B" w:rsidP="006E3776">
      <w:pPr>
        <w:pStyle w:val="af9"/>
        <w:widowControl w:val="0"/>
        <w:spacing w:after="0"/>
        <w:ind w:firstLine="0"/>
      </w:pPr>
    </w:p>
    <w:p w:rsidR="006378D7" w:rsidRPr="00094EAF" w:rsidRDefault="006378D7" w:rsidP="006E3776">
      <w:pPr>
        <w:pStyle w:val="af9"/>
        <w:widowControl w:val="0"/>
        <w:spacing w:after="0"/>
        <w:ind w:firstLine="0"/>
      </w:pPr>
      <w:r w:rsidRPr="00094EAF">
        <w:t xml:space="preserve">Таблица 8.2.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 в 2017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74"/>
        <w:gridCol w:w="2126"/>
        <w:gridCol w:w="2980"/>
        <w:gridCol w:w="1843"/>
      </w:tblGrid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r w:rsidRPr="00094EAF">
              <w:rPr>
                <w:rFonts w:ascii="Times New Roman" w:eastAsia="Calibri" w:hAnsi="Times New Roman"/>
              </w:rPr>
              <w:t>энергии</w:t>
            </w:r>
            <w:proofErr w:type="gramStart"/>
            <w:r w:rsidRPr="00094EAF">
              <w:rPr>
                <w:rFonts w:ascii="Times New Roman" w:eastAsia="Calibri" w:hAnsi="Times New Roman"/>
              </w:rPr>
              <w:t>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</w:t>
            </w:r>
            <w:r w:rsidR="00F37D37">
              <w:rPr>
                <w:rFonts w:ascii="Times New Roman" w:eastAsia="Calibri" w:hAnsi="Times New Roman"/>
                <w:color w:val="000000"/>
              </w:rPr>
              <w:t>000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Дрова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980" w:type="dxa"/>
            <w:vAlign w:val="center"/>
          </w:tcPr>
          <w:p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400</w:t>
            </w:r>
          </w:p>
        </w:tc>
        <w:tc>
          <w:tcPr>
            <w:tcW w:w="1843" w:type="dxa"/>
            <w:vAlign w:val="center"/>
          </w:tcPr>
          <w:p w:rsidR="006378D7" w:rsidRDefault="006378D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Дрова</w:t>
            </w:r>
          </w:p>
          <w:p w:rsidR="00F37D37" w:rsidRPr="00094EAF" w:rsidRDefault="00F37D3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5CD5" w:rsidRPr="00094EAF" w:rsidRDefault="00225CD5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44" w:name="_Toc9245940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5" w:name="_Toc343247315"/>
      <w:bookmarkStart w:id="46" w:name="_Toc343877029"/>
      <w:bookmarkEnd w:id="42"/>
      <w:bookmarkEnd w:id="43"/>
      <w:bookmarkEnd w:id="44"/>
    </w:p>
    <w:p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°С, в промышленных зданиях ниже +8 °С, более числа раз, установленного нормативами. 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 xml:space="preserve">Коэффициент готовности (качества) системы (Кг):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Первая категория – потребители, не допускающие перерывов в подаче расчетного количества теплоты и снижения температуры воздуха </w:t>
      </w:r>
      <w:r w:rsidR="001A540B" w:rsidRPr="00094EAF">
        <w:rPr>
          <w:rFonts w:ascii="Times New Roman" w:hAnsi="Times New Roman" w:cs="Times New Roman"/>
          <w:sz w:val="24"/>
          <w:szCs w:val="24"/>
        </w:rPr>
        <w:t>в помещениях,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  <w:r w:rsidR="001A540B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жилые и общественные здания до +12 ºС;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Минрегиона России от 29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lastRenderedPageBreak/>
        <w:t>декабря 2012 года № 565/667.</w:t>
      </w:r>
    </w:p>
    <w:p w:rsidR="005B43B1" w:rsidRDefault="005B43B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225CD5" w:rsidRPr="00094EAF" w:rsidRDefault="00225CD5" w:rsidP="006E3776">
      <w:pPr>
        <w:pStyle w:val="af3"/>
        <w:widowControl w:val="0"/>
        <w:ind w:right="0"/>
        <w:outlineLvl w:val="1"/>
      </w:pPr>
      <w:bookmarkStart w:id="47" w:name="_Toc9245941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теплосетевых организаций</w:t>
      </w:r>
      <w:bookmarkEnd w:id="45"/>
      <w:bookmarkEnd w:id="46"/>
      <w:bookmarkEnd w:id="47"/>
    </w:p>
    <w:p w:rsidR="00225CD5" w:rsidRPr="00094EAF" w:rsidRDefault="00225CD5" w:rsidP="006E3776">
      <w:pPr>
        <w:pStyle w:val="af9"/>
        <w:widowControl w:val="0"/>
        <w:ind w:firstLine="709"/>
      </w:pPr>
      <w:bookmarkStart w:id="48" w:name="_Toc343247316"/>
      <w:bookmarkStart w:id="49" w:name="_Toc343877030"/>
      <w:r w:rsidRPr="00094EAF">
        <w:t>Состав базовых значений целевых показателей источников тепловой энергии на 20</w:t>
      </w:r>
      <w:r w:rsidR="003958AC">
        <w:t>20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:rsidR="00BE6915" w:rsidRPr="00094EAF" w:rsidRDefault="00BE6915" w:rsidP="006E3776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</w:t>
      </w:r>
      <w:r w:rsidR="003958AC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/>
      </w:tblPr>
      <w:tblGrid>
        <w:gridCol w:w="3468"/>
        <w:gridCol w:w="44"/>
        <w:gridCol w:w="3304"/>
        <w:gridCol w:w="3040"/>
      </w:tblGrid>
      <w:tr w:rsidR="00BE6915" w:rsidRPr="00094EAF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44694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10323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32 7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1631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3,8</w:t>
            </w:r>
            <w:r w:rsidR="003958A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</w:t>
            </w:r>
            <w:r w:rsidR="002C6AA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2C6AA4" w:rsidRPr="002C6AA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BE6915" w:rsidRPr="00094EAF" w:rsidRDefault="003958AC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6264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053406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7377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0924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17 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на выработку тепловой энергии, </w:t>
            </w:r>
            <w:r w:rsidR="0005340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(с НДС)</w:t>
            </w: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40" w:type="dxa"/>
            <w:vAlign w:val="center"/>
          </w:tcPr>
          <w:p w:rsidR="00197587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 п/г 2020 г. – 3778,18;</w:t>
            </w:r>
          </w:p>
          <w:p w:rsidR="003958AC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 п/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г 2020 г. – 3778,18.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197587" w:rsidRDefault="00197587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п/г 2020 г. </w:t>
            </w:r>
            <w:r w:rsidR="00B01FD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1FD1">
              <w:rPr>
                <w:rFonts w:ascii="Times New Roman" w:hAnsi="Times New Roman" w:cs="Times New Roman"/>
                <w:sz w:val="20"/>
                <w:szCs w:val="20"/>
              </w:rPr>
              <w:t>5471,52;</w:t>
            </w:r>
          </w:p>
          <w:p w:rsidR="00E00E84" w:rsidRPr="00094EAF" w:rsidRDefault="00E00E8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п/г 2020 г. – 5821,69.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:rsidR="00053406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компонент «тепловая энергия» </w:t>
            </w:r>
          </w:p>
          <w:p w:rsidR="00473CBF" w:rsidRDefault="00053406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r w:rsidR="00B01FD1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2020 г. – 37</w:t>
            </w:r>
            <w:r w:rsidR="00E00E84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78,18</w:t>
            </w:r>
            <w:r w:rsidR="00B01FD1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;</w:t>
            </w:r>
          </w:p>
          <w:p w:rsidR="00E00E84" w:rsidRDefault="00835B25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«холодная вода» </w:t>
            </w:r>
            <w:r w:rsidR="00473CB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</w:t>
            </w:r>
          </w:p>
          <w:p w:rsidR="00835B25" w:rsidRDefault="00B01FD1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/г 2020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г. – 70,92;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</w:t>
            </w:r>
            <w:proofErr w:type="spellStart"/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руб</w:t>
            </w:r>
            <w:proofErr w:type="spellEnd"/>
            <w:r w:rsidR="00E00E8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/м.куб</w:t>
            </w:r>
          </w:p>
          <w:p w:rsidR="00E00E84" w:rsidRPr="00094EAF" w:rsidRDefault="00E00E84" w:rsidP="00B01FD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/г 2020 г. – 73,77.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/ м.куб_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094EAF" w:rsidRPr="00094EAF" w:rsidRDefault="00094EAF" w:rsidP="006E3776">
      <w:pPr>
        <w:pStyle w:val="af9"/>
        <w:widowControl w:val="0"/>
        <w:spacing w:before="240" w:after="120"/>
        <w:ind w:firstLine="0"/>
      </w:pPr>
    </w:p>
    <w:p w:rsidR="00E00E84" w:rsidRDefault="00E00E84" w:rsidP="006E3776">
      <w:pPr>
        <w:pStyle w:val="af9"/>
        <w:widowControl w:val="0"/>
        <w:spacing w:before="240" w:after="120"/>
        <w:ind w:firstLine="0"/>
      </w:pPr>
    </w:p>
    <w:p w:rsidR="00E00E84" w:rsidRDefault="00E00E84" w:rsidP="006E3776">
      <w:pPr>
        <w:pStyle w:val="af9"/>
        <w:widowControl w:val="0"/>
        <w:spacing w:before="240" w:after="120"/>
        <w:ind w:firstLine="0"/>
      </w:pPr>
    </w:p>
    <w:p w:rsidR="00225CD5" w:rsidRPr="00094EAF" w:rsidRDefault="00995D73" w:rsidP="006E3776">
      <w:pPr>
        <w:pStyle w:val="af9"/>
        <w:widowControl w:val="0"/>
        <w:spacing w:before="240" w:after="120"/>
        <w:ind w:firstLine="0"/>
      </w:pPr>
      <w:r w:rsidRPr="00094EAF">
        <w:lastRenderedPageBreak/>
        <w:t>Таблица 10.</w:t>
      </w:r>
      <w:r w:rsidR="00094EAF" w:rsidRPr="00094EAF">
        <w:t>2</w:t>
      </w:r>
      <w:r w:rsidRPr="00094EAF">
        <w:t xml:space="preserve">. Состав базовых значений целевых показателей </w:t>
      </w:r>
      <w:r w:rsidR="00627FF0">
        <w:t xml:space="preserve">котельной станции </w:t>
      </w:r>
      <w:proofErr w:type="spellStart"/>
      <w:r w:rsidR="00627FF0">
        <w:t>Селэгвож</w:t>
      </w:r>
      <w:proofErr w:type="spellEnd"/>
      <w:r w:rsidR="00627FF0">
        <w:t>, 20</w:t>
      </w:r>
      <w:r w:rsidR="00E00E84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/>
      </w:tblPr>
      <w:tblGrid>
        <w:gridCol w:w="3389"/>
        <w:gridCol w:w="79"/>
        <w:gridCol w:w="3348"/>
        <w:gridCol w:w="3040"/>
      </w:tblGrid>
      <w:tr w:rsidR="00995D73" w:rsidRPr="00094EAF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B01FD1" w:rsidP="00B01F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2904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E00E84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00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голь</w:t>
            </w:r>
          </w:p>
        </w:tc>
      </w:tr>
      <w:tr w:rsidR="00AF34B7" w:rsidRPr="00094EAF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  <w:r w:rsidR="00804A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AF34B7" w:rsidRPr="00094EAF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4282</w:t>
            </w:r>
          </w:p>
        </w:tc>
      </w:tr>
      <w:tr w:rsidR="00AF34B7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AF34B7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AF34B7" w:rsidRPr="00094EAF" w:rsidRDefault="00897D94" w:rsidP="00E9646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6264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1142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1174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в год, т</w:t>
            </w:r>
          </w:p>
        </w:tc>
        <w:tc>
          <w:tcPr>
            <w:tcW w:w="3040" w:type="dxa"/>
            <w:vAlign w:val="center"/>
          </w:tcPr>
          <w:p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тепловой энергии (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кг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:rsidR="00627FF0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3778,18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27FF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5821,69</w:t>
            </w:r>
          </w:p>
        </w:tc>
      </w:tr>
      <w:tr w:rsidR="00AF34B7" w:rsidRPr="00094EAF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225CD5" w:rsidRPr="00094EAF" w:rsidRDefault="00225CD5" w:rsidP="006E3776">
      <w:pPr>
        <w:pStyle w:val="af3"/>
        <w:widowControl w:val="0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outlineLvl w:val="1"/>
      </w:pPr>
      <w:bookmarkStart w:id="50" w:name="_Toc9245942"/>
      <w:r w:rsidRPr="00094EAF">
        <w:lastRenderedPageBreak/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8"/>
      <w:bookmarkEnd w:id="49"/>
      <w:bookmarkEnd w:id="50"/>
    </w:p>
    <w:p w:rsidR="00BF4F4D" w:rsidRPr="00094EAF" w:rsidRDefault="00BF4F4D" w:rsidP="006E3776">
      <w:pPr>
        <w:pStyle w:val="af3"/>
        <w:widowControl w:val="0"/>
        <w:spacing w:before="240" w:after="0"/>
        <w:ind w:right="-23"/>
        <w:rPr>
          <w:b w:val="0"/>
        </w:rPr>
      </w:pPr>
      <w:bookmarkStart w:id="51" w:name="_Toc343247317"/>
      <w:bookmarkStart w:id="52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Центральная п. Междуреченск и котельной станции </w:t>
      </w:r>
      <w:proofErr w:type="spellStart"/>
      <w:r w:rsidRPr="00094EAF">
        <w:rPr>
          <w:b w:val="0"/>
        </w:rPr>
        <w:t>Се</w:t>
      </w:r>
      <w:r w:rsidR="00FE2255" w:rsidRPr="00094EAF">
        <w:rPr>
          <w:b w:val="0"/>
        </w:rPr>
        <w:t>лэгвож</w:t>
      </w:r>
      <w:proofErr w:type="spellEnd"/>
      <w:r w:rsidR="00FE2255" w:rsidRPr="00094EAF">
        <w:rPr>
          <w:b w:val="0"/>
        </w:rPr>
        <w:t xml:space="preserve"> за период 2008-2012 годы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26"/>
        <w:gridCol w:w="1151"/>
        <w:gridCol w:w="1302"/>
        <w:gridCol w:w="1302"/>
        <w:gridCol w:w="1152"/>
        <w:gridCol w:w="1304"/>
      </w:tblGrid>
      <w:tr w:rsidR="00BF4F4D" w:rsidRPr="00094EAF" w:rsidTr="00897D94">
        <w:trPr>
          <w:trHeight w:val="79"/>
          <w:jc w:val="center"/>
        </w:trPr>
        <w:tc>
          <w:tcPr>
            <w:tcW w:w="1937" w:type="pct"/>
            <w:vMerge w:val="restart"/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3063" w:type="pct"/>
            <w:gridSpan w:val="5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vMerge/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:rsidR="000B5FAD" w:rsidRDefault="000B5FAD" w:rsidP="006E3776">
      <w:pPr>
        <w:pStyle w:val="af3"/>
        <w:widowControl w:val="0"/>
        <w:spacing w:after="0"/>
        <w:ind w:right="0" w:firstLine="709"/>
        <w:rPr>
          <w:b w:val="0"/>
        </w:rPr>
      </w:pPr>
    </w:p>
    <w:p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В таблицах 11.2 и 11.3 представлена информация о тарифах на тепловую энергию </w:t>
      </w:r>
      <w:r w:rsidR="00C91E97">
        <w:rPr>
          <w:b w:val="0"/>
        </w:rPr>
        <w:t>и горячее водоснабжение (для населения) за 201</w:t>
      </w:r>
      <w:r w:rsidR="000B5FAD">
        <w:rPr>
          <w:b w:val="0"/>
        </w:rPr>
        <w:t>8</w:t>
      </w:r>
      <w:r w:rsidR="00C91E97">
        <w:rPr>
          <w:b w:val="0"/>
        </w:rPr>
        <w:t>-</w:t>
      </w:r>
      <w:r w:rsidRPr="00094EAF">
        <w:rPr>
          <w:b w:val="0"/>
        </w:rPr>
        <w:t>20</w:t>
      </w:r>
      <w:r w:rsidR="000B5FAD">
        <w:rPr>
          <w:b w:val="0"/>
        </w:rPr>
        <w:t>20</w:t>
      </w:r>
      <w:r w:rsidRPr="00094EAF">
        <w:rPr>
          <w:b w:val="0"/>
        </w:rPr>
        <w:t xml:space="preserve"> годы.</w:t>
      </w:r>
      <w:r w:rsidR="0003116F">
        <w:rPr>
          <w:b w:val="0"/>
        </w:rPr>
        <w:t xml:space="preserve"> </w:t>
      </w:r>
      <w:r w:rsidR="0003116F" w:rsidRPr="0003116F">
        <w:rPr>
          <w:b w:val="0"/>
        </w:rPr>
        <w:t>Согласно действующему законодательству тарифы утвержд</w:t>
      </w:r>
      <w:r w:rsidR="001A540B">
        <w:rPr>
          <w:b w:val="0"/>
        </w:rPr>
        <w:t>ены</w:t>
      </w:r>
      <w:r w:rsidR="0003116F" w:rsidRPr="0003116F">
        <w:rPr>
          <w:b w:val="0"/>
        </w:rPr>
        <w:t xml:space="preserve"> </w:t>
      </w:r>
      <w:r w:rsidR="001A540B">
        <w:rPr>
          <w:b w:val="0"/>
        </w:rPr>
        <w:t>у</w:t>
      </w:r>
      <w:r w:rsidR="001A540B" w:rsidRPr="001A540B">
        <w:rPr>
          <w:b w:val="0"/>
        </w:rPr>
        <w:t>полномоченным орган</w:t>
      </w:r>
      <w:r w:rsidR="001A540B">
        <w:rPr>
          <w:b w:val="0"/>
        </w:rPr>
        <w:t>ом</w:t>
      </w:r>
      <w:r w:rsidR="001A540B" w:rsidRPr="001A540B">
        <w:rPr>
          <w:b w:val="0"/>
        </w:rPr>
        <w:t xml:space="preserve"> исполнительной власти </w:t>
      </w:r>
      <w:r w:rsidR="001A540B">
        <w:rPr>
          <w:b w:val="0"/>
        </w:rPr>
        <w:t>Республики Коми</w:t>
      </w:r>
      <w:r w:rsidR="001A540B" w:rsidRPr="001A540B">
        <w:rPr>
          <w:b w:val="0"/>
        </w:rPr>
        <w:t xml:space="preserve"> в области регулирования тарифов</w:t>
      </w:r>
      <w:r w:rsidR="001A540B">
        <w:rPr>
          <w:b w:val="0"/>
        </w:rPr>
        <w:t>.</w:t>
      </w:r>
    </w:p>
    <w:p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</w:p>
    <w:p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Центральная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proofErr w:type="spellStart"/>
      <w:r w:rsidR="00FE2255" w:rsidRPr="00094EAF">
        <w:rPr>
          <w:b w:val="0"/>
        </w:rPr>
        <w:t>Селэгвож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8"/>
        <w:gridCol w:w="1689"/>
        <w:gridCol w:w="1689"/>
        <w:gridCol w:w="1691"/>
        <w:gridCol w:w="1689"/>
        <w:gridCol w:w="1691"/>
      </w:tblGrid>
      <w:tr w:rsidR="00FA3BF8" w:rsidRPr="00C91E97" w:rsidTr="00C91E97"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FA3BF8" w:rsidRPr="00C91E97" w:rsidTr="00C91E97">
        <w:tc>
          <w:tcPr>
            <w:tcW w:w="833" w:type="pct"/>
            <w:vAlign w:val="center"/>
          </w:tcPr>
          <w:p w:rsidR="00FA3BF8" w:rsidRPr="00C91E97" w:rsidRDefault="000B5FAD" w:rsidP="000B5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628,40</w:t>
            </w:r>
          </w:p>
        </w:tc>
        <w:tc>
          <w:tcPr>
            <w:tcW w:w="833" w:type="pct"/>
            <w:tcBorders>
              <w:right w:val="single" w:sz="4" w:space="0" w:color="auto"/>
            </w:tcBorders>
            <w:vAlign w:val="center"/>
          </w:tcPr>
          <w:p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3BF8" w:rsidRPr="00C91E97" w:rsidRDefault="000B5FA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3715</w:t>
            </w:r>
            <w:r w:rsidR="00FA3BF8"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33" w:type="pct"/>
            <w:vAlign w:val="center"/>
          </w:tcPr>
          <w:p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34" w:type="pct"/>
            <w:vAlign w:val="center"/>
          </w:tcPr>
          <w:p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</w:p>
        </w:tc>
      </w:tr>
    </w:tbl>
    <w:p w:rsidR="00BF4F4D" w:rsidRPr="00094EAF" w:rsidRDefault="00BF4F4D" w:rsidP="006E3776">
      <w:pPr>
        <w:pStyle w:val="af3"/>
        <w:widowControl w:val="0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1"/>
        <w:gridCol w:w="1690"/>
        <w:gridCol w:w="1689"/>
        <w:gridCol w:w="1689"/>
        <w:gridCol w:w="1689"/>
        <w:gridCol w:w="1689"/>
      </w:tblGrid>
      <w:tr w:rsidR="00C91E97" w:rsidRPr="00094EAF" w:rsidTr="0003116F">
        <w:trPr>
          <w:trHeight w:val="310"/>
        </w:trPr>
        <w:tc>
          <w:tcPr>
            <w:tcW w:w="0" w:type="auto"/>
            <w:gridSpan w:val="6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 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C91E97" w:rsidRPr="00094EAF" w:rsidTr="0003116F">
        <w:trPr>
          <w:trHeight w:val="674"/>
        </w:trPr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9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19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C91E97" w:rsidRPr="00094EAF" w:rsidTr="0003116F">
        <w:trPr>
          <w:trHeight w:val="78"/>
        </w:trPr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488,60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5,49</w:t>
            </w:r>
          </w:p>
        </w:tc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715,22 / 70,92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311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70,93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3,77</w:t>
            </w:r>
          </w:p>
        </w:tc>
      </w:tr>
    </w:tbl>
    <w:p w:rsidR="00FA3BF8" w:rsidRDefault="00FA3BF8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53" w:name="_Toc9245943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1"/>
      <w:bookmarkEnd w:id="52"/>
      <w:bookmarkEnd w:id="53"/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На данный момент на территории городского поселения «Междуреченск» Удорского района Республики Коми выявлены следующие технические и технологические проблемы: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4" w:name="_Toc343247318"/>
      <w:bookmarkStart w:id="55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:rsidR="00665D9D" w:rsidRDefault="00665D9D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Pr="00094EAF" w:rsidRDefault="001A540B" w:rsidP="006E3776">
      <w:pPr>
        <w:pStyle w:val="af1"/>
        <w:widowControl w:val="0"/>
        <w:spacing w:after="120"/>
        <w:jc w:val="both"/>
      </w:pPr>
    </w:p>
    <w:p w:rsidR="00585A40" w:rsidRPr="00094EAF" w:rsidRDefault="00585A40" w:rsidP="006E3776">
      <w:pPr>
        <w:pStyle w:val="af1"/>
        <w:widowControl w:val="0"/>
        <w:spacing w:after="120"/>
        <w:jc w:val="both"/>
      </w:pPr>
    </w:p>
    <w:p w:rsidR="00FE2255" w:rsidRPr="00094EAF" w:rsidRDefault="00FE2255" w:rsidP="006E3776">
      <w:pPr>
        <w:pStyle w:val="af1"/>
        <w:widowControl w:val="0"/>
        <w:spacing w:after="120"/>
        <w:jc w:val="both"/>
      </w:pPr>
    </w:p>
    <w:p w:rsidR="000234F9" w:rsidRPr="00094EAF" w:rsidRDefault="00225CD5" w:rsidP="006E3776">
      <w:pPr>
        <w:pStyle w:val="af1"/>
        <w:widowControl w:val="0"/>
        <w:spacing w:after="120"/>
        <w:jc w:val="both"/>
        <w:outlineLvl w:val="0"/>
      </w:pPr>
      <w:bookmarkStart w:id="56" w:name="_Toc9245944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7" w:name="_Toc343247319"/>
      <w:bookmarkStart w:id="58" w:name="_Toc343877033"/>
      <w:bookmarkEnd w:id="54"/>
      <w:bookmarkEnd w:id="55"/>
      <w:r w:rsidR="000234F9" w:rsidRPr="00094EAF">
        <w:t>ПОТРЕБЛЕНИЕ ТЕПЛОВОЙ ЭНЕРГИИ НА ЦЕЛИ ТЕПЛОСНАБЖЕНИЯ</w:t>
      </w:r>
      <w:bookmarkEnd w:id="56"/>
    </w:p>
    <w:p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Территория МО ГП «Междуреченск» включает в себя: посёлок городского </w:t>
      </w:r>
      <w:r w:rsidR="001A540B" w:rsidRPr="00094EAF">
        <w:rPr>
          <w:rFonts w:ascii="Times New Roman" w:hAnsi="Times New Roman" w:cs="Times New Roman"/>
          <w:sz w:val="24"/>
          <w:szCs w:val="24"/>
        </w:rPr>
        <w:t>типа 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и прилегающие к ним земли. </w:t>
      </w:r>
    </w:p>
    <w:p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</w:t>
      </w:r>
      <w:r w:rsidR="001A540B">
        <w:rPr>
          <w:rFonts w:ascii="Times New Roman" w:hAnsi="Times New Roman" w:cs="Times New Roman"/>
          <w:sz w:val="24"/>
          <w:szCs w:val="24"/>
        </w:rPr>
        <w:t>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E7E" w:rsidRPr="00094EAF" w:rsidRDefault="00E81E7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</w:t>
      </w:r>
      <w:r w:rsidR="000B5FAD">
        <w:rPr>
          <w:rFonts w:ascii="Times New Roman" w:hAnsi="Times New Roman" w:cs="Times New Roman"/>
          <w:sz w:val="24"/>
          <w:szCs w:val="24"/>
        </w:rPr>
        <w:t>20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 отапливаются 3 многоквартирных дома.</w:t>
      </w:r>
    </w:p>
    <w:p w:rsidR="00DD726C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:rsidR="00E81E7E" w:rsidRPr="00094EAF" w:rsidRDefault="00E81E7E" w:rsidP="006E3776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:rsidR="000234F9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индивидуальных теплогенераторов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6E3776">
      <w:pPr>
        <w:pStyle w:val="af1"/>
        <w:widowControl w:val="0"/>
        <w:jc w:val="left"/>
        <w:outlineLvl w:val="0"/>
        <w:rPr>
          <w:color w:val="FF0000"/>
        </w:rPr>
      </w:pPr>
      <w:bookmarkStart w:id="59" w:name="_Toc373221395"/>
      <w:bookmarkStart w:id="60" w:name="_Toc9245945"/>
      <w:bookmarkStart w:id="61" w:name="_Toc343247320"/>
      <w:bookmarkStart w:id="62" w:name="_Toc343877034"/>
      <w:bookmarkEnd w:id="57"/>
      <w:bookmarkEnd w:id="58"/>
      <w:r w:rsidRPr="00094EAF">
        <w:t>ГЛАВА 3. ЭЛЕКТРОННАЯ МОДЕЛЬ СИСТЕМЫ ТЕПЛОСНАБЖЕНИЯ ПОСЕЛЕНИЯ</w:t>
      </w:r>
      <w:bookmarkEnd w:id="59"/>
      <w:bookmarkEnd w:id="60"/>
    </w:p>
    <w:p w:rsidR="00F44459" w:rsidRPr="00094EAF" w:rsidRDefault="00F44459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:rsidR="00F44459" w:rsidRPr="00094EAF" w:rsidRDefault="00F44459" w:rsidP="006E3776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:rsidR="005A5B81" w:rsidRPr="00094EAF" w:rsidRDefault="005A5B81" w:rsidP="006E3776">
      <w:pPr>
        <w:pStyle w:val="af1"/>
        <w:widowControl w:val="0"/>
        <w:spacing w:after="120"/>
        <w:jc w:val="both"/>
      </w:pPr>
    </w:p>
    <w:p w:rsidR="005A5B81" w:rsidRPr="00094EAF" w:rsidRDefault="005A5B81" w:rsidP="006E3776">
      <w:pPr>
        <w:pStyle w:val="af1"/>
        <w:widowControl w:val="0"/>
        <w:spacing w:after="120"/>
        <w:jc w:val="both"/>
        <w:outlineLvl w:val="0"/>
      </w:pPr>
      <w:bookmarkStart w:id="63" w:name="_Toc9245946"/>
      <w:r w:rsidRPr="00094EAF">
        <w:t>ГЛАВА 4. ОЦЕНКА НАДЕЖНОСТИ ТЕПЛОСНАБЖЕНИЯ</w:t>
      </w:r>
      <w:bookmarkEnd w:id="63"/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Расчет надежности теплоснабжения </w:t>
      </w:r>
      <w:proofErr w:type="spellStart"/>
      <w:r w:rsidRPr="00094EAF">
        <w:rPr>
          <w:rFonts w:ascii="Times New Roman" w:hAnsi="Times New Roman"/>
          <w:sz w:val="24"/>
          <w:szCs w:val="24"/>
        </w:rPr>
        <w:t>нерезервируемых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:rsidR="005A5B81" w:rsidRPr="00094EAF" w:rsidRDefault="005A5B81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для: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тепловых сетей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тс</w:t>
      </w:r>
      <w:proofErr w:type="spellEnd"/>
      <w:r w:rsidRPr="00094EAF">
        <w:rPr>
          <w:rFonts w:ascii="Times New Roman" w:hAnsi="Times New Roman"/>
        </w:rPr>
        <w:t xml:space="preserve"> = 0,9;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потребителя теплоты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пт</w:t>
      </w:r>
      <w:proofErr w:type="spellEnd"/>
      <w:r w:rsidRPr="00094EAF">
        <w:rPr>
          <w:rFonts w:ascii="Times New Roman" w:hAnsi="Times New Roman"/>
        </w:rPr>
        <w:t xml:space="preserve"> = 0,99; 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A5B81" w:rsidRPr="00094EAF" w:rsidRDefault="001A540B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средневзвешенная частота (</w:t>
      </w:r>
      <w:r w:rsidR="005A5B81" w:rsidRPr="00094EAF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="005A5B81"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5A5B81" w:rsidRPr="00094EAF">
        <w:rPr>
          <w:rFonts w:ascii="Times New Roman" w:hAnsi="Times New Roman"/>
          <w:sz w:val="24"/>
          <w:szCs w:val="24"/>
        </w:rPr>
        <w:t>= 5,7·10</w:t>
      </w:r>
      <w:r w:rsidR="005A5B81"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="005A5B81" w:rsidRPr="00094EAF">
        <w:rPr>
          <w:rFonts w:ascii="Times New Roman" w:hAnsi="Times New Roman"/>
          <w:sz w:val="24"/>
          <w:szCs w:val="24"/>
        </w:rPr>
        <w:t>;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Средняя вероятность </w:t>
      </w:r>
      <w:proofErr w:type="gramStart"/>
      <w:r w:rsidRPr="00094EAF"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5A5B81" w:rsidRPr="00094EAF" w:rsidRDefault="001E71E0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on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α-1</w:t>
      </w:r>
      <w:r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0D548F" w:rsidRPr="00094EAF" w:rsidRDefault="000D548F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</w:t>
      </w:r>
      <w:r w:rsidR="001A540B">
        <w:rPr>
          <w:rFonts w:ascii="Times New Roman" w:hAnsi="Times New Roman" w:cs="Times New Roman"/>
          <w:sz w:val="24"/>
          <w:szCs w:val="24"/>
        </w:rPr>
        <w:t>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году, приведен в таблице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>: «Котельная –  Школа»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</w:t>
      </w:r>
      <w:proofErr w:type="spellStart"/>
      <w:r w:rsidR="00795A79"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:rsidR="00225CD5" w:rsidRPr="00094EAF" w:rsidRDefault="00225CD5" w:rsidP="006E3776">
      <w:pPr>
        <w:pStyle w:val="af1"/>
        <w:widowControl w:val="0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:rsidR="00D04181" w:rsidRPr="00094EAF" w:rsidRDefault="00D04181" w:rsidP="006E377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4" w:name="_Toc343247326"/>
      <w:bookmarkStart w:id="65" w:name="_Toc343877040"/>
      <w:bookmarkEnd w:id="61"/>
      <w:bookmarkEnd w:id="62"/>
    </w:p>
    <w:p w:rsidR="00061E0D" w:rsidRPr="00094EAF" w:rsidRDefault="00061E0D" w:rsidP="006E377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>. Средняя вероятность безотказной работы системы в 20</w:t>
      </w:r>
      <w:r w:rsidR="001A540B">
        <w:rPr>
          <w:rFonts w:ascii="Times New Roman" w:hAnsi="Times New Roman" w:cs="Times New Roman"/>
          <w:sz w:val="24"/>
          <w:szCs w:val="24"/>
        </w:rPr>
        <w:t>19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подземной прокладки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ТК4 -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Интер. №3 - т6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ТК6 -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ТК7 -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ТК4 - Интер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ТК9 - Интер.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т9 - Интер.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п.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:rsidR="00972D97" w:rsidRPr="00094EAF" w:rsidRDefault="00972D97" w:rsidP="006E3776">
      <w:pPr>
        <w:widowControl w:val="0"/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lastRenderedPageBreak/>
        <w:t>Продолжение таблицы 4.</w:t>
      </w:r>
      <w:r w:rsidR="001A540B">
        <w:rPr>
          <w:rFonts w:ascii="Times New Roman" w:hAnsi="Times New Roman" w:cs="Times New Roman"/>
          <w:sz w:val="24"/>
        </w:rPr>
        <w:t>1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ТК6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:rsidR="00061E0D" w:rsidRPr="00094EAF" w:rsidRDefault="00061E0D" w:rsidP="006E3776">
      <w:pPr>
        <w:pStyle w:val="af1"/>
        <w:widowControl w:val="0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:rsidR="001703EE" w:rsidRPr="00094EAF" w:rsidRDefault="00972D97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EAF">
        <w:rPr>
          <w:rFonts w:ascii="Times New Roman" w:hAnsi="Times New Roman"/>
          <w:sz w:val="24"/>
          <w:szCs w:val="24"/>
        </w:rPr>
        <w:t xml:space="preserve">Вероятность безотказной работы тепловых сетей относительно конечного потребителя не должна быть ниже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&gt; 0,9). </w:t>
      </w:r>
      <w:proofErr w:type="gramEnd"/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конце расчетных участков тепловой сети от Центральной котельной п. Междуреченск вероятность безотказной работы составляет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 xml:space="preserve">епловая сеть п.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r w:rsidRPr="00094EAF">
        <w:rPr>
          <w:rFonts w:ascii="Times New Roman" w:hAnsi="Times New Roman" w:cs="Times New Roman"/>
          <w:sz w:val="24"/>
          <w:szCs w:val="24"/>
        </w:rPr>
        <w:t>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рекомендуется в краткосрочной перспективе замена участков распределительной тепловой сети в п. </w:t>
      </w:r>
      <w:proofErr w:type="spellStart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4"/>
      <w:bookmarkEnd w:id="65"/>
    </w:p>
    <w:p w:rsidR="00225CD5" w:rsidRPr="00094EAF" w:rsidRDefault="001703EE" w:rsidP="006E3776">
      <w:pPr>
        <w:pStyle w:val="1"/>
        <w:keepNext w:val="0"/>
        <w:widowControl w:val="0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6" w:name="_Toc9245947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6"/>
    </w:p>
    <w:p w:rsidR="00F83424" w:rsidRPr="00094EAF" w:rsidRDefault="00F83424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67" w:name="_Toc9245948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094EAF">
        <w:rPr>
          <w:b/>
          <w:bCs/>
        </w:rPr>
        <w:t>ПОСЕЛЕНИЯ</w:t>
      </w:r>
      <w:bookmarkEnd w:id="67"/>
    </w:p>
    <w:p w:rsidR="00225CD5" w:rsidRPr="00094EAF" w:rsidRDefault="00225CD5" w:rsidP="006E3776">
      <w:pPr>
        <w:pStyle w:val="af3"/>
        <w:widowControl w:val="0"/>
        <w:ind w:right="0"/>
        <w:outlineLvl w:val="1"/>
      </w:pPr>
      <w:bookmarkStart w:id="68" w:name="_Toc343876984"/>
      <w:bookmarkStart w:id="69" w:name="_Toc9245949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8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69"/>
    </w:p>
    <w:p w:rsidR="00225CD5" w:rsidRPr="00094EAF" w:rsidRDefault="00225CD5" w:rsidP="006E3776">
      <w:pPr>
        <w:pStyle w:val="af9"/>
        <w:widowControl w:val="0"/>
        <w:spacing w:before="120" w:after="120"/>
        <w:ind w:firstLine="539"/>
      </w:pPr>
      <w:bookmarkStart w:id="70" w:name="_Toc343247271"/>
      <w:bookmarkStart w:id="71" w:name="_Toc343876985"/>
      <w:bookmarkStart w:id="72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 xml:space="preserve">, подключенных к системе теплоснабжения городского поселения «Междуреченск» Удорского района Республики Коми, приведены </w:t>
      </w:r>
      <w:r w:rsidR="001A540B" w:rsidRPr="00094EAF">
        <w:t>в таблиц</w:t>
      </w:r>
      <w:r w:rsidR="009859DD">
        <w:t>е 1.1.1</w:t>
      </w:r>
      <w:r w:rsidRPr="00094EAF">
        <w:t>.</w:t>
      </w:r>
    </w:p>
    <w:p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1437"/>
        <w:gridCol w:w="1437"/>
        <w:gridCol w:w="1437"/>
        <w:gridCol w:w="1437"/>
      </w:tblGrid>
      <w:tr w:rsidR="009859DD" w:rsidRPr="00094EAF" w:rsidTr="009859DD">
        <w:trPr>
          <w:trHeight w:val="562"/>
          <w:tblHeader/>
        </w:trPr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 w:rsidR="00497ED8"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 w:rsidR="00497ED8"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9859DD" w:rsidRPr="00094EAF" w:rsidTr="009859DD"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9859DD" w:rsidRPr="00094EAF" w:rsidTr="009859DD"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</w:tbl>
    <w:p w:rsidR="00E4641B" w:rsidRPr="00094EAF" w:rsidRDefault="00E4641B" w:rsidP="0035343B">
      <w:pPr>
        <w:pStyle w:val="af9"/>
        <w:widowControl w:val="0"/>
        <w:spacing w:after="0"/>
        <w:ind w:firstLine="539"/>
      </w:pPr>
    </w:p>
    <w:p w:rsidR="00225CD5" w:rsidRPr="00094EAF" w:rsidRDefault="00F83424" w:rsidP="006E3776">
      <w:pPr>
        <w:pStyle w:val="af3"/>
        <w:widowControl w:val="0"/>
        <w:tabs>
          <w:tab w:val="left" w:pos="567"/>
        </w:tabs>
        <w:spacing w:after="120"/>
        <w:ind w:right="0"/>
        <w:outlineLvl w:val="1"/>
      </w:pPr>
      <w:bookmarkStart w:id="73" w:name="_Toc9245950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0"/>
      <w:bookmarkEnd w:id="71"/>
      <w:r w:rsidR="00225CD5" w:rsidRPr="00094EAF">
        <w:t>городского поселения «Междуреченск»</w:t>
      </w:r>
      <w:bookmarkEnd w:id="73"/>
      <w:r w:rsidR="00225CD5" w:rsidRPr="00094EAF">
        <w:t xml:space="preserve"> </w:t>
      </w:r>
    </w:p>
    <w:p w:rsidR="00E4641B" w:rsidRPr="00094EAF" w:rsidRDefault="00E4641B" w:rsidP="006E3776">
      <w:pPr>
        <w:pStyle w:val="af9"/>
        <w:widowControl w:val="0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="001A540B">
        <w:t xml:space="preserve">», приведены в </w:t>
      </w:r>
      <w:r w:rsidRPr="00094EAF">
        <w:t>таблицах 1.2.1-1.2.2</w:t>
      </w:r>
    </w:p>
    <w:p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3"/>
        <w:gridCol w:w="1465"/>
        <w:gridCol w:w="1463"/>
        <w:gridCol w:w="1463"/>
        <w:gridCol w:w="1463"/>
      </w:tblGrid>
      <w:tr w:rsidR="00497ED8" w:rsidRPr="00094EAF" w:rsidTr="00497ED8">
        <w:trPr>
          <w:trHeight w:val="562"/>
        </w:trPr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497ED8"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97ED8" w:rsidRPr="00094EAF" w:rsidTr="00497ED8"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:rsidR="00497ED8" w:rsidRDefault="00497ED8" w:rsidP="0035343B">
      <w:pPr>
        <w:pStyle w:val="af9"/>
        <w:widowControl w:val="0"/>
        <w:spacing w:after="0"/>
        <w:ind w:firstLine="0"/>
      </w:pPr>
    </w:p>
    <w:p w:rsidR="00225CD5" w:rsidRPr="00094EAF" w:rsidRDefault="00225CD5" w:rsidP="006E3776">
      <w:pPr>
        <w:pStyle w:val="af9"/>
        <w:widowControl w:val="0"/>
        <w:spacing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1437"/>
        <w:gridCol w:w="1437"/>
        <w:gridCol w:w="1437"/>
        <w:gridCol w:w="1437"/>
      </w:tblGrid>
      <w:tr w:rsidR="00497ED8" w:rsidRPr="00094EAF" w:rsidTr="00497ED8">
        <w:trPr>
          <w:trHeight w:val="562"/>
        </w:trPr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497ED8"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</w:tr>
      <w:tr w:rsidR="00497ED8" w:rsidRPr="00094EAF" w:rsidTr="00497ED8"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</w:tr>
      <w:bookmarkEnd w:id="72"/>
    </w:tbl>
    <w:p w:rsidR="00EF3D66" w:rsidRPr="00094EAF" w:rsidRDefault="00EF3D66" w:rsidP="006E3776">
      <w:pPr>
        <w:pStyle w:val="af9"/>
        <w:widowControl w:val="0"/>
        <w:tabs>
          <w:tab w:val="left" w:pos="1134"/>
        </w:tabs>
        <w:spacing w:after="0"/>
        <w:ind w:firstLine="709"/>
      </w:pPr>
    </w:p>
    <w:p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 xml:space="preserve">Рациональное потребление тепловой энергии можно достичь как за счет совершенствования источников тепловой энергии, тепловых сетей,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установок, так и за счет улучшения характеристик отапливаемых объектов, зданий, сооружений.</w:t>
      </w:r>
    </w:p>
    <w:p w:rsidR="00225CD5" w:rsidRPr="00094EAF" w:rsidRDefault="00466724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74" w:name="_Toc9245951"/>
      <w:r w:rsidRPr="00094EAF">
        <w:rPr>
          <w:b/>
          <w:bCs/>
        </w:rPr>
        <w:lastRenderedPageBreak/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4"/>
    </w:p>
    <w:p w:rsidR="00225CD5" w:rsidRPr="00094EAF" w:rsidRDefault="00225CD5" w:rsidP="006E3776">
      <w:pPr>
        <w:pStyle w:val="af3"/>
        <w:widowControl w:val="0"/>
        <w:ind w:right="0"/>
        <w:outlineLvl w:val="1"/>
        <w:rPr>
          <w:b w:val="0"/>
          <w:bCs w:val="0"/>
        </w:rPr>
      </w:pPr>
      <w:bookmarkStart w:id="75" w:name="_Toc343876986"/>
      <w:bookmarkStart w:id="76" w:name="_Toc9245952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5"/>
      <w:bookmarkEnd w:id="76"/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bookmarkStart w:id="77" w:name="_Toc372981487"/>
      <w:bookmarkStart w:id="78" w:name="_Toc373221413"/>
      <w:bookmarkStart w:id="79" w:name="_Toc343247274"/>
      <w:bookmarkStart w:id="80" w:name="_Toc343876987"/>
      <w:r w:rsidRPr="00094EAF">
        <w:t xml:space="preserve">Радиус эффективного теплоснабжения – максимальное расстояние от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</w:t>
      </w:r>
      <w:r w:rsidR="00497ED8" w:rsidRPr="00094EAF">
        <w:rPr>
          <w:position w:val="-12"/>
        </w:rPr>
        <w:t>показателям: тепловые</w:t>
      </w:r>
      <w:r w:rsidRPr="00094EAF">
        <w:rPr>
          <w:position w:val="-12"/>
        </w:rPr>
        <w:t xml:space="preserve"> потери и потери сетевой воды СО-153-34.20.523 2003.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Пропускная способность </w:t>
      </w:r>
      <w:proofErr w:type="spellStart"/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proofErr w:type="spellEnd"/>
      <w:r w:rsidRPr="00094EAF"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 w:rsidRPr="00094EAF">
        <w:rPr>
          <w:position w:val="-12"/>
          <w:vertAlign w:val="subscript"/>
        </w:rPr>
        <w:t>э</w:t>
      </w:r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>=5 кгс·м/м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jc w:val="center"/>
        <w:rPr>
          <w:b w:val="0"/>
          <w:bCs w:val="0"/>
        </w:rPr>
      </w:pP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</w:t>
      </w: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>·24</w:t>
      </w:r>
      <w:proofErr w:type="gramStart"/>
      <w:r w:rsidRPr="00094EAF">
        <w:rPr>
          <w:b w:val="0"/>
          <w:bCs w:val="0"/>
        </w:rPr>
        <w:t>·(</w:t>
      </w:r>
      <w:proofErr w:type="spellStart"/>
      <w:proofErr w:type="gramEnd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)/(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>),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 xml:space="preserve">-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>– продолжительность отопительного сезона, дней; 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=250;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>- температура воздуха в помещении, ˚С; 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=20;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</w:t>
      </w:r>
      <w:proofErr w:type="gramStart"/>
      <w:r w:rsidRPr="00094EAF">
        <w:rPr>
          <w:b w:val="0"/>
          <w:bCs w:val="0"/>
          <w:vertAlign w:val="subscript"/>
        </w:rPr>
        <w:t>.о</w:t>
      </w:r>
      <w:proofErr w:type="gramEnd"/>
      <w:r w:rsidRPr="00094EAF">
        <w:rPr>
          <w:b w:val="0"/>
          <w:bCs w:val="0"/>
          <w:vertAlign w:val="subscript"/>
        </w:rPr>
        <w:t>т</w:t>
      </w:r>
      <w:proofErr w:type="spellEnd"/>
      <w:r w:rsidRPr="00094EAF">
        <w:rPr>
          <w:b w:val="0"/>
          <w:bCs w:val="0"/>
        </w:rPr>
        <w:t xml:space="preserve">– средняя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r w:rsidRPr="00094EAF">
        <w:rPr>
          <w:b w:val="0"/>
          <w:bCs w:val="0"/>
        </w:rPr>
        <w:t>=</w:t>
      </w:r>
      <w:proofErr w:type="spellEnd"/>
      <w:r w:rsidRPr="00094EAF">
        <w:rPr>
          <w:b w:val="0"/>
          <w:bCs w:val="0"/>
        </w:rPr>
        <w:t xml:space="preserve"> -5,8;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lastRenderedPageBreak/>
        <w:t>t</w:t>
      </w:r>
      <w:r w:rsidRPr="00094EAF">
        <w:rPr>
          <w:b w:val="0"/>
          <w:bCs w:val="0"/>
          <w:vertAlign w:val="subscript"/>
        </w:rPr>
        <w:t>н</w:t>
      </w:r>
      <w:proofErr w:type="gramStart"/>
      <w:r w:rsidRPr="00094EAF">
        <w:rPr>
          <w:b w:val="0"/>
          <w:bCs w:val="0"/>
          <w:vertAlign w:val="subscript"/>
        </w:rPr>
        <w:t>.о</w:t>
      </w:r>
      <w:proofErr w:type="gramEnd"/>
      <w:r w:rsidRPr="00094EAF">
        <w:rPr>
          <w:b w:val="0"/>
          <w:bCs w:val="0"/>
          <w:vertAlign w:val="subscript"/>
        </w:rPr>
        <w:t>т</w:t>
      </w:r>
      <w:proofErr w:type="spellEnd"/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 xml:space="preserve"> = -39;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 xml:space="preserve"> – продолжительность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– коэффициент, учитывающий неравномерность нагрузки ГВС; 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= 2,2;</w:t>
      </w:r>
    </w:p>
    <w:p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225CD5" w:rsidRPr="00094EAF" w:rsidRDefault="00225CD5" w:rsidP="006E3776">
      <w:pPr>
        <w:pStyle w:val="af3"/>
        <w:widowControl w:val="0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proofErr w:type="spellStart"/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proofErr w:type="spellEnd"/>
      <w:r w:rsidRPr="00094EAF">
        <w:rPr>
          <w:b w:val="0"/>
          <w:bCs w:val="0"/>
          <w:position w:val="-12"/>
        </w:rPr>
        <w:t xml:space="preserve"> = 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:rsidR="00225CD5" w:rsidRPr="00094EAF" w:rsidRDefault="00225CD5" w:rsidP="006E3776">
      <w:pPr>
        <w:pStyle w:val="af3"/>
        <w:widowControl w:val="0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0"/>
        <w:gridCol w:w="1249"/>
        <w:gridCol w:w="1019"/>
        <w:gridCol w:w="1330"/>
        <w:gridCol w:w="997"/>
        <w:gridCol w:w="995"/>
        <w:gridCol w:w="1260"/>
        <w:gridCol w:w="1487"/>
      </w:tblGrid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Условный проход труб, мм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расстояние двухтрубной теплотрассы постоянного сечения с заданным уровнем потерь, м</w:t>
            </w:r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</w:t>
            </w:r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Центральная </w:t>
            </w:r>
            <w:proofErr w:type="spellStart"/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Междуреченск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:rsidR="00225CD5" w:rsidRPr="00094EAF" w:rsidRDefault="00DE014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7"/>
      <w:bookmarkEnd w:id="78"/>
    </w:tbl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F403C5" w:rsidRPr="00094EAF" w:rsidRDefault="00F403C5" w:rsidP="006E3776">
      <w:pPr>
        <w:pStyle w:val="af3"/>
        <w:widowControl w:val="0"/>
        <w:spacing w:after="120"/>
        <w:ind w:right="0"/>
        <w:outlineLvl w:val="1"/>
      </w:pPr>
      <w:bookmarkStart w:id="81" w:name="_Toc9245953"/>
      <w:r w:rsidRPr="00094EAF">
        <w:t>2.2. Перспективные зоны действия систем теплоснабжения и источников тепловой энергии</w:t>
      </w:r>
      <w:bookmarkEnd w:id="81"/>
    </w:p>
    <w:p w:rsidR="00F403C5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перспективными.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:rsidR="007255B2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:rsidR="00F403C5" w:rsidRPr="00094EAF" w:rsidRDefault="00F403C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:rsidR="00F83424" w:rsidRPr="00094EAF" w:rsidRDefault="00F83424" w:rsidP="006E3776">
      <w:pPr>
        <w:pStyle w:val="af9"/>
        <w:widowControl w:val="0"/>
        <w:spacing w:after="120"/>
        <w:ind w:firstLine="0"/>
        <w:rPr>
          <w:rStyle w:val="af7"/>
        </w:rPr>
      </w:pPr>
      <w:bookmarkStart w:id="82" w:name="_Toc343247275"/>
      <w:bookmarkStart w:id="83" w:name="_Toc343876988"/>
    </w:p>
    <w:p w:rsidR="00F403C5" w:rsidRPr="00094EAF" w:rsidRDefault="00F403C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84" w:name="_Toc9245954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2"/>
      <w:bookmarkEnd w:id="83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4"/>
      <w:r w:rsidRPr="00094EAF">
        <w:rPr>
          <w:b/>
          <w:bCs/>
        </w:rPr>
        <w:t xml:space="preserve"> </w:t>
      </w:r>
    </w:p>
    <w:p w:rsidR="00992EB4" w:rsidRPr="00094EAF" w:rsidRDefault="00992EB4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:rsidR="00992EB4" w:rsidRPr="00094EAF" w:rsidRDefault="00992EB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мощности источников тепловой энергии и формированию новых зон их действия.</w:t>
      </w:r>
    </w:p>
    <w:p w:rsidR="00992EB4" w:rsidRPr="00094EAF" w:rsidRDefault="00992EB4" w:rsidP="006E3776">
      <w:pPr>
        <w:pStyle w:val="af9"/>
        <w:widowControl w:val="0"/>
        <w:spacing w:after="120"/>
        <w:ind w:firstLine="709"/>
      </w:pPr>
      <w:r w:rsidRPr="00094EAF"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proofErr w:type="spellStart"/>
      <w:r w:rsidR="00C71ED5" w:rsidRPr="00094EAF">
        <w:t>Селэгвож</w:t>
      </w:r>
      <w:proofErr w:type="spellEnd"/>
      <w:r w:rsidRPr="00094EAF">
        <w:t xml:space="preserve"> представлены в таблицах 2.3.1 и 2.3.2</w:t>
      </w:r>
      <w:r w:rsidR="00C71ED5" w:rsidRPr="00094EAF">
        <w:t>.</w:t>
      </w:r>
    </w:p>
    <w:p w:rsidR="00F403C5" w:rsidRPr="00094EAF" w:rsidRDefault="00F403C5" w:rsidP="006E3776">
      <w:pPr>
        <w:pStyle w:val="af9"/>
        <w:widowControl w:val="0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23"/>
        <w:gridCol w:w="860"/>
        <w:gridCol w:w="1121"/>
        <w:gridCol w:w="1121"/>
        <w:gridCol w:w="1121"/>
        <w:gridCol w:w="1121"/>
      </w:tblGrid>
      <w:tr w:rsidR="00497ED8" w:rsidRPr="00094EAF" w:rsidTr="00094EAF">
        <w:trPr>
          <w:trHeight w:val="520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497ED8" w:rsidRPr="00094EAF" w:rsidRDefault="00945346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521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 w:rsidR="002C0F55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0,669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79</w:t>
            </w:r>
          </w:p>
        </w:tc>
      </w:tr>
    </w:tbl>
    <w:p w:rsidR="00C71ED5" w:rsidRPr="00094EAF" w:rsidRDefault="00C71ED5" w:rsidP="006E3776">
      <w:pPr>
        <w:widowControl w:val="0"/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592C67" w:rsidRPr="00094EAF" w:rsidRDefault="00592C67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497ED8" w:rsidRPr="00094EAF">
        <w:rPr>
          <w:b w:val="0"/>
        </w:rPr>
        <w:t>мощность Центральной</w:t>
      </w:r>
      <w:r w:rsidRPr="00094EAF">
        <w:rPr>
          <w:b w:val="0"/>
        </w:rPr>
        <w:t xml:space="preserve"> котельной п. Междуреченск имеет резерв располагаемой мощности.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52545F" w:rsidRPr="00094EAF" w:rsidRDefault="0052545F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>При уменьшении доли потерь тепловой энергии при ее передаче по тепловым сетям – резерв мощности источника тепло</w:t>
      </w:r>
      <w:r w:rsidR="00CB3A5E">
        <w:rPr>
          <w:b w:val="0"/>
        </w:rPr>
        <w:t>вой энергии может быть увеличен.</w:t>
      </w:r>
    </w:p>
    <w:p w:rsidR="00F403C5" w:rsidRPr="00094EAF" w:rsidRDefault="00F403C5" w:rsidP="006E3776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 xml:space="preserve">Перспективные балансы тепловой мощности и тепловой нагрузки котельной станции </w:t>
      </w:r>
      <w:proofErr w:type="spellStart"/>
      <w:r w:rsidRPr="00094EAF">
        <w:t>Селэгвож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23"/>
        <w:gridCol w:w="860"/>
        <w:gridCol w:w="1121"/>
        <w:gridCol w:w="1121"/>
        <w:gridCol w:w="1121"/>
        <w:gridCol w:w="1121"/>
      </w:tblGrid>
      <w:tr w:rsidR="00590E59" w:rsidRPr="00094EAF" w:rsidTr="00094EAF">
        <w:trPr>
          <w:trHeight w:val="265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0,10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</w:t>
            </w:r>
            <w:r w:rsidR="00634415">
              <w:rPr>
                <w:rFonts w:eastAsia="Calibri"/>
                <w:sz w:val="20"/>
                <w:szCs w:val="20"/>
              </w:rPr>
              <w:t>ая тепловая нагрузка (отопление</w:t>
            </w:r>
            <w:r w:rsidRPr="00094EAF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 w:rsidR="0063441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 w:rsidR="00634415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</w:t>
            </w:r>
            <w:r w:rsidR="00634415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634415">
              <w:rPr>
                <w:rFonts w:eastAsia="Calibri"/>
                <w:sz w:val="20"/>
                <w:szCs w:val="20"/>
              </w:rPr>
              <w:t>063</w:t>
            </w:r>
          </w:p>
        </w:tc>
      </w:tr>
    </w:tbl>
    <w:p w:rsidR="003A37A0" w:rsidRPr="00094EAF" w:rsidRDefault="003A37A0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634415" w:rsidRPr="00094EAF">
        <w:rPr>
          <w:b w:val="0"/>
        </w:rPr>
        <w:t>мощность котельной</w:t>
      </w:r>
      <w:r w:rsidRPr="00094EAF">
        <w:rPr>
          <w:b w:val="0"/>
        </w:rPr>
        <w:t xml:space="preserve"> п.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имеет резерв располагаемой мощности.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3A37A0" w:rsidRPr="00094EAF" w:rsidRDefault="003A37A0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</w:t>
      </w:r>
      <w:r w:rsidR="00634415" w:rsidRPr="00094EAF">
        <w:rPr>
          <w:b w:val="0"/>
        </w:rPr>
        <w:t>срока –</w:t>
      </w:r>
      <w:r w:rsidRPr="00094EAF">
        <w:rPr>
          <w:b w:val="0"/>
        </w:rPr>
        <w:t xml:space="preserve"> резерв мощности источника тепловой энерги</w:t>
      </w:r>
      <w:r w:rsidR="00634415">
        <w:rPr>
          <w:b w:val="0"/>
        </w:rPr>
        <w:t>и может быть увеличен.</w:t>
      </w:r>
    </w:p>
    <w:p w:rsidR="00F83424" w:rsidRDefault="00F83424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3A37A0" w:rsidRPr="00094EAF" w:rsidRDefault="003A37A0" w:rsidP="006E3776">
      <w:pPr>
        <w:pStyle w:val="af9"/>
        <w:widowControl w:val="0"/>
        <w:ind w:firstLine="0"/>
        <w:outlineLvl w:val="0"/>
        <w:rPr>
          <w:rStyle w:val="af7"/>
        </w:rPr>
      </w:pPr>
      <w:bookmarkStart w:id="85" w:name="_Toc9245955"/>
      <w:r w:rsidRPr="00094EAF">
        <w:rPr>
          <w:rStyle w:val="af7"/>
        </w:rPr>
        <w:t>РАЗДЕЛ 3. ПЕРСПЕКТИВНЫЕ БАЛАНСЫ ТЕПЛОНОСИТЕЛЯ</w:t>
      </w:r>
      <w:bookmarkEnd w:id="85"/>
    </w:p>
    <w:p w:rsidR="00484C62" w:rsidRPr="00094EAF" w:rsidRDefault="00484C62" w:rsidP="006E3776">
      <w:pPr>
        <w:pStyle w:val="af3"/>
        <w:widowControl w:val="0"/>
        <w:spacing w:line="240" w:lineRule="auto"/>
        <w:ind w:right="0"/>
        <w:outlineLvl w:val="1"/>
      </w:pPr>
      <w:bookmarkStart w:id="86" w:name="_Toc9245956"/>
      <w:bookmarkStart w:id="87" w:name="_Toc343247277"/>
      <w:bookmarkStart w:id="88" w:name="_Toc343876990"/>
      <w:r w:rsidRPr="00094EAF">
        <w:t xml:space="preserve">3.1. Перспективные балансы максимального потребления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</w:t>
      </w:r>
      <w:bookmarkEnd w:id="86"/>
    </w:p>
    <w:p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:rsidR="00E0676C" w:rsidRPr="00094EAF" w:rsidRDefault="00E0676C" w:rsidP="006E3776">
      <w:pPr>
        <w:pStyle w:val="af9"/>
        <w:widowControl w:val="0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</w:t>
      </w:r>
      <w:proofErr w:type="spellStart"/>
      <w:r w:rsidR="004B1175" w:rsidRPr="00094EAF">
        <w:rPr>
          <w:rStyle w:val="afa"/>
          <w:rFonts w:eastAsia="Calibri"/>
        </w:rPr>
        <w:t>теплопотребляющим</w:t>
      </w:r>
      <w:r w:rsidR="004B1175">
        <w:rPr>
          <w:rStyle w:val="afa"/>
          <w:rFonts w:eastAsia="Calibri"/>
        </w:rPr>
        <w:t>и</w:t>
      </w:r>
      <w:proofErr w:type="spellEnd"/>
      <w:r w:rsidRPr="00094EAF">
        <w:rPr>
          <w:rStyle w:val="afa"/>
          <w:rFonts w:eastAsia="Calibri"/>
        </w:rPr>
        <w:t xml:space="preserve"> установками потребителей, </w:t>
      </w:r>
      <w:r w:rsidR="004B1175">
        <w:rPr>
          <w:rStyle w:val="afa"/>
          <w:rFonts w:eastAsia="Calibri"/>
        </w:rPr>
        <w:t>м</w:t>
      </w:r>
      <w:r w:rsidR="004B1175" w:rsidRPr="004B1175">
        <w:rPr>
          <w:rStyle w:val="afa"/>
          <w:rFonts w:eastAsia="Calibri"/>
          <w:vertAlign w:val="superscript"/>
        </w:rPr>
        <w:t>3</w:t>
      </w:r>
      <w:r w:rsidRPr="00094EAF">
        <w:t>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06"/>
        <w:gridCol w:w="1716"/>
        <w:gridCol w:w="1715"/>
        <w:gridCol w:w="1715"/>
        <w:gridCol w:w="1715"/>
      </w:tblGrid>
      <w:tr w:rsidR="00E0676C" w:rsidRPr="00094EAF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4"/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Максимальное потребление теплоносителя </w:t>
            </w:r>
            <w:proofErr w:type="spellStart"/>
            <w:r w:rsidRPr="00094EAF">
              <w:rPr>
                <w:rStyle w:val="afa"/>
                <w:rFonts w:eastAsia="Calibri"/>
                <w:sz w:val="20"/>
                <w:szCs w:val="20"/>
              </w:rPr>
              <w:t>теплопотребляющими</w:t>
            </w:r>
            <w:proofErr w:type="spellEnd"/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 установками потребителей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т/ч</w:t>
            </w:r>
          </w:p>
        </w:tc>
      </w:tr>
      <w:tr w:rsidR="004B1175" w:rsidRPr="00094EAF" w:rsidTr="004B1175">
        <w:trPr>
          <w:trHeight w:val="562"/>
        </w:trPr>
        <w:tc>
          <w:tcPr>
            <w:tcW w:w="0" w:type="auto"/>
            <w:vMerge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4B1175" w:rsidRPr="00094EAF" w:rsidTr="006E3776">
        <w:tc>
          <w:tcPr>
            <w:tcW w:w="0" w:type="auto"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4B1175" w:rsidRPr="00094EAF" w:rsidTr="006E3776">
        <w:tc>
          <w:tcPr>
            <w:tcW w:w="0" w:type="auto"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:rsidR="00E0676C" w:rsidRPr="00094EAF" w:rsidRDefault="00E0676C" w:rsidP="006E3776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7A0" w:rsidRPr="00094EAF" w:rsidRDefault="003A37A0" w:rsidP="006E3776">
      <w:pPr>
        <w:pStyle w:val="af3"/>
        <w:widowControl w:val="0"/>
        <w:spacing w:line="240" w:lineRule="auto"/>
        <w:ind w:right="0"/>
        <w:outlineLvl w:val="1"/>
      </w:pPr>
      <w:bookmarkStart w:id="89" w:name="_Toc9245957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89"/>
      <w:r w:rsidRPr="00094EAF">
        <w:t xml:space="preserve"> </w:t>
      </w:r>
      <w:bookmarkEnd w:id="87"/>
      <w:bookmarkEnd w:id="88"/>
    </w:p>
    <w:p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0" w:name="_Toc343247278"/>
      <w:bookmarkStart w:id="91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ВПУ и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в том числе в аварийных режимах,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:rsidR="00301B40" w:rsidRPr="00094EAF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:rsidR="00301B40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A235E" w:rsidRPr="00094EAF" w:rsidRDefault="001A235E" w:rsidP="006E3776">
      <w:pPr>
        <w:pStyle w:val="af9"/>
        <w:widowControl w:val="0"/>
        <w:spacing w:before="120" w:after="0"/>
        <w:ind w:firstLine="0"/>
      </w:pPr>
      <w:r w:rsidRPr="00094EAF"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</w:t>
      </w:r>
      <w:r w:rsidR="004B1175">
        <w:t>5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/>
      </w:tblPr>
      <w:tblGrid>
        <w:gridCol w:w="5381"/>
        <w:gridCol w:w="992"/>
        <w:gridCol w:w="1843"/>
        <w:gridCol w:w="1707"/>
      </w:tblGrid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CE7E6E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:rsidR="00F83424" w:rsidRPr="00094EAF" w:rsidRDefault="00F8342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3EE" w:rsidRPr="00094EAF" w:rsidRDefault="00F434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0"/>
    <w:bookmarkEnd w:id="91"/>
    <w:p w:rsidR="003F33C6" w:rsidRPr="00094EAF" w:rsidRDefault="003F33C6" w:rsidP="006E3776">
      <w:pPr>
        <w:pStyle w:val="af9"/>
        <w:widowControl w:val="0"/>
        <w:spacing w:after="0"/>
        <w:ind w:firstLine="709"/>
        <w:rPr>
          <w:b/>
        </w:rPr>
      </w:pPr>
    </w:p>
    <w:p w:rsidR="003F33C6" w:rsidRPr="00094EAF" w:rsidRDefault="003F33C6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2" w:name="_Toc9245958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2"/>
    </w:p>
    <w:p w:rsidR="003F33C6" w:rsidRPr="00094EAF" w:rsidRDefault="003F33C6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:rsidR="003F33C6" w:rsidRPr="00094EAF" w:rsidRDefault="003F33C6" w:rsidP="006E3776">
      <w:pPr>
        <w:pStyle w:val="af3"/>
        <w:widowControl w:val="0"/>
        <w:spacing w:before="120" w:after="120"/>
        <w:ind w:right="0"/>
        <w:outlineLvl w:val="1"/>
      </w:pPr>
      <w:bookmarkStart w:id="93" w:name="_Toc9245959"/>
      <w:r w:rsidRPr="00094EAF">
        <w:t>4.1.</w:t>
      </w:r>
      <w:r w:rsidR="003420A7" w:rsidRPr="00094EAF">
        <w:t xml:space="preserve"> </w:t>
      </w:r>
      <w:r w:rsidRPr="00094EAF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3"/>
    </w:p>
    <w:p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</w:t>
      </w:r>
      <w:proofErr w:type="spell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целесообразно в случаях: 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:rsidR="003F33C6" w:rsidRPr="00094EAF" w:rsidRDefault="003F33C6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="004B1175">
        <w:rPr>
          <w:rFonts w:ascii="Times New Roman" w:hAnsi="Times New Roman"/>
          <w:sz w:val="24"/>
          <w:szCs w:val="24"/>
        </w:rPr>
        <w:t xml:space="preserve"> з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6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:rsidR="003F33C6" w:rsidRPr="00094EAF" w:rsidRDefault="003F33C6" w:rsidP="006E3776">
      <w:pPr>
        <w:pStyle w:val="af3"/>
        <w:widowControl w:val="0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4" w:name="_Toc9245960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>зонах действия источников тепловой энергии</w:t>
      </w:r>
      <w:bookmarkEnd w:id="94"/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:rsidR="00F53FB8" w:rsidRPr="00094EAF" w:rsidRDefault="00F53FB8" w:rsidP="006E3776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>Существующего резерва тепловой мощности действующих муниципальных котельных городского поселения «Междуреченск» Удорского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</w:t>
      </w:r>
      <w:r w:rsidR="004B1175">
        <w:rPr>
          <w:b w:val="0"/>
        </w:rPr>
        <w:t>5</w:t>
      </w:r>
      <w:r w:rsidRPr="00094EAF">
        <w:rPr>
          <w:b w:val="0"/>
        </w:rPr>
        <w:t xml:space="preserve"> года.</w:t>
      </w:r>
    </w:p>
    <w:p w:rsidR="003F33C6" w:rsidRDefault="003F33C6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:rsidR="004B1175" w:rsidRPr="00094EAF" w:rsidRDefault="004B1175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5" w:name="_Toc9245961"/>
      <w:r w:rsidRPr="00094EAF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5"/>
    </w:p>
    <w:p w:rsidR="00804A6A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bookmarkStart w:id="96" w:name="_Hlk75114162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повышения надежности,  энергетической эффективности и оптимизации системы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теплоснабжения на территории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рекомендуется установка твердотопливной БМК с последующим закрытием  центральной котельной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Междуреченск или техническое перевооружение  центральной котельной 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. Междуреченск с заменой оборудования</w:t>
      </w:r>
      <w:r w:rsidR="007E258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со сроком реализации 2024-2025 годы (ориентировочная стоимость работ 76,0 </w:t>
      </w:r>
      <w:proofErr w:type="spellStart"/>
      <w:r w:rsidR="007E2589">
        <w:rPr>
          <w:rFonts w:ascii="Times New Roman" w:eastAsiaTheme="minorHAnsi" w:hAnsi="Times New Roman" w:cs="Times New Roman"/>
          <w:color w:val="000000"/>
          <w:sz w:val="24"/>
          <w:szCs w:val="24"/>
        </w:rPr>
        <w:t>млн</w:t>
      </w:r>
      <w:proofErr w:type="gramStart"/>
      <w:r w:rsidR="007E2589">
        <w:rPr>
          <w:rFonts w:ascii="Times New Roman" w:eastAsiaTheme="minorHAnsi" w:hAnsi="Times New Roman" w:cs="Times New Roman"/>
          <w:color w:val="000000"/>
          <w:sz w:val="24"/>
          <w:szCs w:val="24"/>
        </w:rPr>
        <w:t>.р</w:t>
      </w:r>
      <w:proofErr w:type="gramEnd"/>
      <w:r w:rsidR="007E2589">
        <w:rPr>
          <w:rFonts w:ascii="Times New Roman" w:eastAsiaTheme="minorHAnsi" w:hAnsi="Times New Roman" w:cs="Times New Roman"/>
          <w:color w:val="000000"/>
          <w:sz w:val="24"/>
          <w:szCs w:val="24"/>
        </w:rPr>
        <w:t>уб</w:t>
      </w:r>
      <w:proofErr w:type="spellEnd"/>
      <w:r w:rsidR="007E2589">
        <w:rPr>
          <w:rFonts w:ascii="Times New Roman" w:eastAsiaTheme="minorHAnsi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</w:t>
      </w:r>
    </w:p>
    <w:p w:rsidR="00804A6A" w:rsidRPr="00094EAF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Выбор варианта оптимизации системы теплоснабжения осуществляется предприятием самостоятельно в зависимости от исходных условий.</w:t>
      </w:r>
    </w:p>
    <w:bookmarkEnd w:id="96"/>
    <w:p w:rsidR="00804A6A" w:rsidRDefault="00804A6A" w:rsidP="00804A6A">
      <w:pPr>
        <w:pStyle w:val="af3"/>
        <w:widowControl w:val="0"/>
        <w:spacing w:after="0"/>
        <w:ind w:right="0"/>
      </w:pPr>
    </w:p>
    <w:p w:rsidR="003F33C6" w:rsidRPr="00094EAF" w:rsidRDefault="00804A6A" w:rsidP="006E3776">
      <w:pPr>
        <w:pStyle w:val="af3"/>
        <w:widowControl w:val="0"/>
        <w:spacing w:after="120"/>
        <w:ind w:right="0"/>
        <w:outlineLvl w:val="1"/>
      </w:pPr>
      <w:bookmarkStart w:id="97" w:name="_Toc9245962"/>
      <w:r>
        <w:t>4</w:t>
      </w:r>
      <w:r w:rsidR="003F33C6" w:rsidRPr="00094EAF">
        <w:t>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7"/>
    </w:p>
    <w:p w:rsidR="003F33C6" w:rsidRPr="00094EAF" w:rsidRDefault="003F33C6" w:rsidP="006E3776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:rsidR="003F33C6" w:rsidRPr="00094EAF" w:rsidRDefault="003F33C6" w:rsidP="006E3776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3F33C6" w:rsidRPr="00094EAF" w:rsidRDefault="003F33C6" w:rsidP="006E3776">
      <w:pPr>
        <w:pStyle w:val="af3"/>
        <w:widowControl w:val="0"/>
        <w:ind w:right="0"/>
        <w:outlineLvl w:val="1"/>
      </w:pPr>
      <w:bookmarkStart w:id="98" w:name="_Toc9245963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8"/>
    </w:p>
    <w:p w:rsidR="003F33C6" w:rsidRPr="00094EAF" w:rsidRDefault="003F33C6" w:rsidP="006E3776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:rsidR="003F33C6" w:rsidRPr="00094EAF" w:rsidRDefault="003F33C6" w:rsidP="006E3776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9" w:name="_Toc9245964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затрат при необходимости его изменения</w:t>
      </w:r>
      <w:bookmarkEnd w:id="99"/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:rsidR="00F53FB8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proofErr w:type="spellStart"/>
      <w:r w:rsidR="00F53FB8"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работает по температурному графику 95/70°С.</w:t>
      </w:r>
    </w:p>
    <w:p w:rsidR="003F33C6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:rsidR="003F33C6" w:rsidRDefault="003F33C6" w:rsidP="006E3776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:rsidR="0035343B" w:rsidRDefault="0035343B" w:rsidP="006E3776">
      <w:pPr>
        <w:pStyle w:val="af9"/>
        <w:widowControl w:val="0"/>
        <w:spacing w:after="0"/>
        <w:ind w:firstLine="709"/>
      </w:pPr>
    </w:p>
    <w:p w:rsidR="0035343B" w:rsidRDefault="0035343B" w:rsidP="006E3776">
      <w:pPr>
        <w:pStyle w:val="af9"/>
        <w:widowControl w:val="0"/>
        <w:spacing w:after="0"/>
        <w:ind w:firstLine="709"/>
      </w:pPr>
    </w:p>
    <w:p w:rsidR="0035343B" w:rsidRDefault="0035343B" w:rsidP="006E3776">
      <w:pPr>
        <w:pStyle w:val="af9"/>
        <w:widowControl w:val="0"/>
        <w:spacing w:after="0"/>
        <w:ind w:firstLine="709"/>
      </w:pPr>
    </w:p>
    <w:p w:rsidR="0035343B" w:rsidRDefault="0035343B" w:rsidP="006E3776">
      <w:pPr>
        <w:pStyle w:val="af9"/>
        <w:widowControl w:val="0"/>
        <w:spacing w:after="0"/>
        <w:ind w:firstLine="709"/>
      </w:pPr>
    </w:p>
    <w:p w:rsidR="00945346" w:rsidRDefault="00945346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100" w:name="_Toc9245965"/>
      <w:bookmarkStart w:id="101" w:name="_Toc343247323"/>
      <w:bookmarkStart w:id="102" w:name="_Toc343877037"/>
    </w:p>
    <w:p w:rsidR="00F53FB8" w:rsidRPr="00094EAF" w:rsidRDefault="00F53FB8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00"/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3" w:name="_Toc9245966"/>
      <w:r w:rsidRPr="00094EAF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3"/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 с дефицитом мощности, на территории муниципального образования нет. 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4" w:name="_Toc9245967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4"/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5" w:name="_Toc9245968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5"/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>» источники тепловой энергии между собой технологически не связаны.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F53FB8" w:rsidRDefault="00F53FB8" w:rsidP="006E3776">
      <w:pPr>
        <w:pStyle w:val="af9"/>
        <w:widowControl w:val="0"/>
        <w:spacing w:after="0"/>
        <w:ind w:firstLine="709"/>
        <w:rPr>
          <w:szCs w:val="20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:rsidR="004B1175" w:rsidRPr="00094EAF" w:rsidRDefault="004B1175" w:rsidP="006E3776">
      <w:pPr>
        <w:pStyle w:val="af9"/>
        <w:widowControl w:val="0"/>
        <w:spacing w:after="0"/>
        <w:ind w:firstLine="709"/>
        <w:rPr>
          <w:sz w:val="32"/>
        </w:rPr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6" w:name="_Toc9245969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6"/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</w:t>
      </w:r>
      <w:r w:rsidRPr="00094EAF">
        <w:lastRenderedPageBreak/>
        <w:t xml:space="preserve">реконструкции существующих тепловых сетей.  </w:t>
      </w:r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 xml:space="preserve">В зоне действия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имеются значительные потери пр</w:t>
      </w:r>
      <w:r w:rsidR="004B1175">
        <w:t xml:space="preserve">и транспортировке теплоносителя. </w:t>
      </w:r>
      <w:r w:rsidRPr="00094EAF">
        <w:t>Значительная доля потерь тепловой энергии в сетях свидетельствуют о низком термическом сопротивлении тепловой изоляции. Для повышения эффективности работы систем теплоснабжения городского поселения</w:t>
      </w:r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</w:t>
      </w:r>
      <w:proofErr w:type="spellStart"/>
      <w:r w:rsidRPr="00094EAF">
        <w:t>предизолированных</w:t>
      </w:r>
      <w:proofErr w:type="spellEnd"/>
      <w:r w:rsidRPr="00094EAF">
        <w:t xml:space="preserve"> трубопроводов в </w:t>
      </w:r>
      <w:proofErr w:type="spellStart"/>
      <w:r w:rsidRPr="00094EAF">
        <w:t>пенополеуритановой</w:t>
      </w:r>
      <w:proofErr w:type="spellEnd"/>
      <w:r w:rsidRPr="00094EAF">
        <w:t xml:space="preserve"> (ППУ) изоляции или иных энергоэффективных технологических решений и технологий. </w:t>
      </w:r>
    </w:p>
    <w:p w:rsidR="00681F3A" w:rsidRPr="00094EAF" w:rsidRDefault="00681F3A" w:rsidP="006E3776">
      <w:pPr>
        <w:pStyle w:val="af1"/>
        <w:widowControl w:val="0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теплоснабжения </w:t>
      </w:r>
      <w:r w:rsidRPr="00094EAF">
        <w:rPr>
          <w:b w:val="0"/>
          <w:bCs w:val="0"/>
        </w:rPr>
        <w:t>с последующим анализом;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Ликвидация </w:t>
      </w:r>
      <w:proofErr w:type="spellStart"/>
      <w:r w:rsidR="00681F3A" w:rsidRPr="00094EAF">
        <w:rPr>
          <w:b w:val="0"/>
          <w:bCs w:val="0"/>
        </w:rPr>
        <w:t>разрегулировки</w:t>
      </w:r>
      <w:proofErr w:type="spellEnd"/>
      <w:r w:rsidR="00681F3A" w:rsidRPr="00094EAF">
        <w:rPr>
          <w:b w:val="0"/>
          <w:bCs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современные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:rsidR="00681F3A" w:rsidRPr="00094EAF" w:rsidRDefault="00681F3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:rsidR="00F53FB8" w:rsidRPr="00094EAF" w:rsidRDefault="00F53FB8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:rsidR="00681F3A" w:rsidRPr="00094EAF" w:rsidRDefault="00681F3A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7" w:name="_Toc9245970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7"/>
    </w:p>
    <w:p w:rsidR="00F53FB8" w:rsidRPr="00094EAF" w:rsidRDefault="00F53FB8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:rsidR="00F53FB8" w:rsidRPr="00094EAF" w:rsidRDefault="00F53FB8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="004B1175" w:rsidRPr="00094EAF">
        <w:rPr>
          <w:b w:val="0"/>
          <w:bCs w:val="0"/>
          <w:shd w:val="clear" w:color="auto" w:fill="FFFFFF"/>
        </w:rPr>
        <w:t>оперативного</w:t>
      </w:r>
      <w:r w:rsidR="004B1175" w:rsidRPr="00094EAF">
        <w:rPr>
          <w:b w:val="0"/>
          <w:shd w:val="clear" w:color="auto" w:fill="FFFFFF"/>
        </w:rPr>
        <w:t xml:space="preserve"> дистанционного 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101"/>
      <w:bookmarkEnd w:id="102"/>
    </w:p>
    <w:p w:rsidR="00681F3A" w:rsidRDefault="00681F3A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D4699" w:rsidRPr="00094EAF" w:rsidRDefault="004D4699" w:rsidP="006E3776">
      <w:pPr>
        <w:pStyle w:val="af1"/>
        <w:widowControl w:val="0"/>
        <w:jc w:val="both"/>
        <w:outlineLvl w:val="0"/>
        <w:rPr>
          <w:b w:val="0"/>
        </w:rPr>
      </w:pPr>
      <w:bookmarkStart w:id="108" w:name="_Toc9245971"/>
      <w:r w:rsidRPr="00094EAF">
        <w:t>РАЗДЕЛ 6.  ПЕРСПЕКТИВНЫЕ ТОПЛИВНЫЕ БАЛАНСЫ</w:t>
      </w:r>
      <w:bookmarkEnd w:id="108"/>
    </w:p>
    <w:p w:rsidR="004D4699" w:rsidRPr="00094EAF" w:rsidRDefault="004D4699" w:rsidP="006E3776">
      <w:pPr>
        <w:pStyle w:val="af9"/>
        <w:widowControl w:val="0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:rsidR="004B1175" w:rsidRDefault="004D4699" w:rsidP="006E3776">
      <w:pPr>
        <w:pStyle w:val="af9"/>
        <w:widowControl w:val="0"/>
        <w:spacing w:after="120"/>
        <w:ind w:firstLine="709"/>
      </w:pPr>
      <w:r w:rsidRPr="00094EAF">
        <w:t>В таблице 6.1 представлен</w:t>
      </w:r>
      <w:r w:rsidR="004B1175">
        <w:t>ы</w:t>
      </w:r>
      <w:r w:rsidRPr="00094EAF">
        <w:t xml:space="preserve"> </w:t>
      </w:r>
      <w:r w:rsidR="004B1175">
        <w:t>п</w:t>
      </w:r>
      <w:r w:rsidR="004B1175" w:rsidRPr="004B1175">
        <w:t>ерспективные топливные балансы котельных городского поселения «Междуреченск»</w:t>
      </w:r>
      <w:r w:rsidR="004B1175">
        <w:t>.</w:t>
      </w:r>
    </w:p>
    <w:p w:rsidR="00563446" w:rsidRPr="00094EAF" w:rsidRDefault="00563446" w:rsidP="006E3776">
      <w:pPr>
        <w:pStyle w:val="af9"/>
        <w:widowControl w:val="0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</w:t>
      </w:r>
      <w:r w:rsidR="004B1175" w:rsidRPr="00094EAF">
        <w:t>балансы котельных</w:t>
      </w:r>
      <w:r w:rsidRPr="00094EAF">
        <w:t xml:space="preserve">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/>
      </w:tblPr>
      <w:tblGrid>
        <w:gridCol w:w="4091"/>
        <w:gridCol w:w="1469"/>
        <w:gridCol w:w="1469"/>
        <w:gridCol w:w="1469"/>
        <w:gridCol w:w="1469"/>
      </w:tblGrid>
      <w:tr w:rsidR="00563446" w:rsidRPr="00094EAF" w:rsidTr="00B63220">
        <w:trPr>
          <w:trHeight w:val="81"/>
        </w:trPr>
        <w:tc>
          <w:tcPr>
            <w:tcW w:w="2052" w:type="pct"/>
            <w:vMerge w:val="restart"/>
            <w:vAlign w:val="center"/>
          </w:tcPr>
          <w:p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2948" w:type="pct"/>
            <w:gridSpan w:val="4"/>
          </w:tcPr>
          <w:p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 xml:space="preserve">Расход условного топлива, </w:t>
            </w:r>
            <w:r w:rsidR="00B63220">
              <w:rPr>
                <w:sz w:val="20"/>
                <w:szCs w:val="20"/>
              </w:rPr>
              <w:t xml:space="preserve">тыс. </w:t>
            </w:r>
            <w:r w:rsidRPr="006C7F4D">
              <w:rPr>
                <w:sz w:val="20"/>
                <w:szCs w:val="20"/>
              </w:rPr>
              <w:t xml:space="preserve">т </w:t>
            </w:r>
            <w:proofErr w:type="spellStart"/>
            <w:r w:rsidRPr="006C7F4D">
              <w:rPr>
                <w:sz w:val="20"/>
                <w:szCs w:val="20"/>
              </w:rPr>
              <w:t>у.т</w:t>
            </w:r>
            <w:proofErr w:type="spellEnd"/>
            <w:r w:rsidRPr="006C7F4D">
              <w:rPr>
                <w:sz w:val="20"/>
                <w:szCs w:val="20"/>
              </w:rPr>
              <w:t>.</w:t>
            </w:r>
          </w:p>
        </w:tc>
      </w:tr>
      <w:tr w:rsidR="00B63220" w:rsidRPr="00094EAF" w:rsidTr="00B63220">
        <w:trPr>
          <w:trHeight w:val="229"/>
        </w:trPr>
        <w:tc>
          <w:tcPr>
            <w:tcW w:w="2052" w:type="pct"/>
            <w:vMerge/>
            <w:vAlign w:val="center"/>
          </w:tcPr>
          <w:p w:rsidR="00B63220" w:rsidRPr="006C7F4D" w:rsidRDefault="00B63220" w:rsidP="006E3776">
            <w:pPr>
              <w:pStyle w:val="af9"/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B63220" w:rsidRPr="00094EAF" w:rsidTr="00B63220">
        <w:tc>
          <w:tcPr>
            <w:tcW w:w="2052" w:type="pct"/>
            <w:vAlign w:val="center"/>
          </w:tcPr>
          <w:p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3220" w:rsidRPr="00094EAF" w:rsidTr="00B63220">
        <w:tc>
          <w:tcPr>
            <w:tcW w:w="2052" w:type="pct"/>
            <w:vAlign w:val="center"/>
          </w:tcPr>
          <w:p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</w:tr>
    </w:tbl>
    <w:p w:rsidR="006C7F4D" w:rsidRDefault="006C7F4D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09" w:name="_Toc343247297"/>
      <w:bookmarkStart w:id="110" w:name="_Toc343877010"/>
      <w:bookmarkEnd w:id="79"/>
      <w:bookmarkEnd w:id="80"/>
    </w:p>
    <w:p w:rsidR="00225CD5" w:rsidRPr="00094EAF" w:rsidRDefault="00225CD5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11" w:name="_Toc9245972"/>
      <w:r w:rsidRPr="00094EAF">
        <w:rPr>
          <w:b/>
          <w:bCs/>
        </w:rPr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09"/>
      <w:bookmarkEnd w:id="110"/>
      <w:bookmarkEnd w:id="111"/>
    </w:p>
    <w:p w:rsidR="005C3F5C" w:rsidRPr="00094EAF" w:rsidRDefault="005C3F5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</w:t>
      </w:r>
      <w:r w:rsidR="00B63220" w:rsidRPr="00094EAF">
        <w:rPr>
          <w:rFonts w:ascii="Times New Roman" w:hAnsi="Times New Roman" w:cs="Times New Roman"/>
          <w:sz w:val="24"/>
          <w:szCs w:val="24"/>
        </w:rPr>
        <w:t>Внебюджетное финансирование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осуществляется за счет собственных средств теплоснабжающих и теплосетевых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:rsidR="005C3F5C" w:rsidRPr="00094EAF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:rsidR="005C3F5C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приводятся предложения по источникам инвестиций, обеспечивающих </w:t>
      </w:r>
      <w:r w:rsidRPr="00094EAF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финансовые потребности для развития системы теплоснабжения.</w:t>
      </w:r>
    </w:p>
    <w:p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443A4" w:rsidRPr="00094EAF" w:rsidRDefault="002443A4" w:rsidP="006E3776">
      <w:pPr>
        <w:pStyle w:val="af3"/>
        <w:widowControl w:val="0"/>
        <w:spacing w:after="120"/>
        <w:ind w:right="0"/>
        <w:outlineLvl w:val="1"/>
      </w:pPr>
      <w:bookmarkStart w:id="112" w:name="_Toc9245973"/>
      <w:bookmarkStart w:id="113" w:name="_Toc343247299"/>
      <w:bookmarkStart w:id="114" w:name="_Toc343877012"/>
      <w:r w:rsidRPr="00094EAF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2"/>
    </w:p>
    <w:p w:rsidR="0070531C" w:rsidRPr="00094EAF" w:rsidRDefault="002443A4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  <w:bookmarkStart w:id="115" w:name="_Toc343247300"/>
      <w:bookmarkStart w:id="116" w:name="_Toc343877013"/>
      <w:bookmarkEnd w:id="113"/>
      <w:bookmarkEnd w:id="114"/>
    </w:p>
    <w:p w:rsidR="002443A4" w:rsidRPr="00094EAF" w:rsidRDefault="002443A4" w:rsidP="006E3776">
      <w:pPr>
        <w:pStyle w:val="af3"/>
        <w:widowControl w:val="0"/>
        <w:ind w:right="0"/>
        <w:outlineLvl w:val="1"/>
      </w:pPr>
      <w:bookmarkStart w:id="117" w:name="_Toc9245974"/>
      <w:r w:rsidRPr="00094EAF"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17"/>
    </w:p>
    <w:p w:rsidR="001925F3" w:rsidRPr="00094EAF" w:rsidRDefault="001925F3" w:rsidP="006E3776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t>Оценка объемов капиталовложений на реализацию мероприятий схемы теплоснабжения представлена в таблице 7.1.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/>
      </w:tblPr>
      <w:tblGrid>
        <w:gridCol w:w="433"/>
        <w:gridCol w:w="5808"/>
        <w:gridCol w:w="707"/>
        <w:gridCol w:w="1728"/>
        <w:gridCol w:w="1183"/>
      </w:tblGrid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</w:t>
            </w:r>
            <w:r w:rsidR="00B63220">
              <w:rPr>
                <w:sz w:val="16"/>
                <w:szCs w:val="16"/>
              </w:rPr>
              <w:t>5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70531C" w:rsidRDefault="0070531C" w:rsidP="006E3776">
      <w:pPr>
        <w:pStyle w:val="af3"/>
        <w:widowControl w:val="0"/>
        <w:spacing w:after="0"/>
        <w:ind w:right="0" w:firstLine="709"/>
        <w:contextualSpacing/>
        <w:rPr>
          <w:b w:val="0"/>
          <w:color w:val="00000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:rsidR="00B63220" w:rsidRPr="00094EAF" w:rsidRDefault="00B63220" w:rsidP="006E3776">
      <w:pPr>
        <w:pStyle w:val="af3"/>
        <w:widowControl w:val="0"/>
        <w:spacing w:after="0"/>
        <w:ind w:right="0" w:firstLine="709"/>
        <w:contextualSpacing/>
        <w:rPr>
          <w:b w:val="0"/>
        </w:rPr>
      </w:pPr>
    </w:p>
    <w:p w:rsidR="002D5DDC" w:rsidRPr="00094EAF" w:rsidRDefault="002D5DDC" w:rsidP="006E3776">
      <w:pPr>
        <w:pStyle w:val="af3"/>
        <w:widowControl w:val="0"/>
        <w:spacing w:after="120"/>
        <w:ind w:right="0"/>
        <w:outlineLvl w:val="1"/>
      </w:pPr>
      <w:bookmarkStart w:id="118" w:name="_Toc9245975"/>
      <w:bookmarkStart w:id="119" w:name="_Toc343247301"/>
      <w:bookmarkStart w:id="120" w:name="_Toc343877014"/>
      <w:bookmarkEnd w:id="115"/>
      <w:bookmarkEnd w:id="116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8"/>
    </w:p>
    <w:p w:rsidR="002D5DDC" w:rsidRPr="00094EAF" w:rsidRDefault="002D5DDC" w:rsidP="006E3776">
      <w:pPr>
        <w:pStyle w:val="af3"/>
        <w:widowControl w:val="0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bookmarkEnd w:id="6"/>
    <w:bookmarkEnd w:id="119"/>
    <w:bookmarkEnd w:id="120"/>
    <w:p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</w:p>
    <w:p w:rsidR="00B63220" w:rsidRDefault="00B63220" w:rsidP="006E3776">
      <w:pPr>
        <w:pStyle w:val="af9"/>
        <w:widowControl w:val="0"/>
        <w:spacing w:after="120"/>
        <w:ind w:firstLine="709"/>
        <w:rPr>
          <w:b/>
        </w:rPr>
      </w:pPr>
    </w:p>
    <w:p w:rsidR="00B63220" w:rsidRDefault="00B63220" w:rsidP="006E3776">
      <w:pPr>
        <w:pStyle w:val="af9"/>
        <w:widowControl w:val="0"/>
        <w:spacing w:after="120"/>
        <w:ind w:firstLine="709"/>
        <w:rPr>
          <w:b/>
        </w:rPr>
      </w:pPr>
    </w:p>
    <w:p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1" w:name="_Toc9245976"/>
      <w:r w:rsidRPr="00094EAF">
        <w:rPr>
          <w:b/>
        </w:rPr>
        <w:t>РАЗДЕЛ 8. РЕШЕНИЕ ОБ ОПРЕДЕЛЕНИИ ЕДИНОЙ ТЕПЛОСНАБЖАЮЩЕЙ ОРГАНИЗАЦИИ (ОРГАНИЗАЦИЙ)</w:t>
      </w:r>
      <w:bookmarkEnd w:id="121"/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 (далее – Федеральный закон № 190- ФЗ):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Для присвоения статуса единой теплоснабжающей организации впервые на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</w:t>
      </w:r>
      <w:r w:rsidR="00B63220" w:rsidRPr="00094EAF">
        <w:rPr>
          <w:rFonts w:ascii="Times New Roman" w:hAnsi="Times New Roman" w:cs="Times New Roman"/>
          <w:sz w:val="24"/>
          <w:szCs w:val="24"/>
        </w:rPr>
        <w:t>в Правилах</w:t>
      </w:r>
      <w:r w:rsidRPr="00094EAF">
        <w:rPr>
          <w:rFonts w:ascii="Times New Roman" w:hAnsi="Times New Roman" w:cs="Times New Roman"/>
          <w:sz w:val="24"/>
          <w:szCs w:val="24"/>
        </w:rPr>
        <w:t>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B632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</w:t>
      </w:r>
      <w:r w:rsidR="00B63220" w:rsidRPr="00094EAF">
        <w:rPr>
          <w:rFonts w:ascii="Times New Roman" w:hAnsi="Times New Roman" w:cs="Times New Roman"/>
          <w:sz w:val="24"/>
          <w:szCs w:val="24"/>
        </w:rPr>
        <w:t>нагрузки,</w:t>
      </w:r>
      <w:r w:rsidRPr="00094EAF">
        <w:rPr>
          <w:rFonts w:ascii="Times New Roman" w:hAnsi="Times New Roman" w:cs="Times New Roman"/>
          <w:sz w:val="24"/>
          <w:szCs w:val="24"/>
        </w:rPr>
        <w:t xml:space="preserve"> распределенной в соответствии со схемой теплоснабжения;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настоящее время теплоснабжающая и теплосетевая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r w:rsidRPr="00094EAF">
        <w:rPr>
          <w:rFonts w:ascii="Times New Roman" w:hAnsi="Times New Roman" w:cs="Times New Roman"/>
          <w:sz w:val="24"/>
          <w:szCs w:val="24"/>
        </w:rPr>
        <w:t>Удорский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3) при осуществлении своей деятельности Удорский филиал АО «Коми тепловая компания» фактически уже исполняет обязанности единой теплоснабжающей организации, а именно: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 xml:space="preserve">установленных в Правилах </w:t>
      </w:r>
      <w:r w:rsidR="00B63220" w:rsidRPr="00094EAF">
        <w:rPr>
          <w:rFonts w:ascii="Times New Roman" w:hAnsi="Times New Roman" w:cs="Times New Roman"/>
          <w:sz w:val="24"/>
          <w:szCs w:val="24"/>
        </w:rPr>
        <w:t>организации теплоснабжения,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предлагается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Удорский филиал АО «Коми тепловая компания».</w:t>
      </w:r>
    </w:p>
    <w:p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>поставщика тепловой энергии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2" w:name="_Toc343247302"/>
      <w:bookmarkStart w:id="123" w:name="_Toc343877015"/>
    </w:p>
    <w:p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  <w:bookmarkStart w:id="124" w:name="_Toc343247303"/>
      <w:bookmarkStart w:id="125" w:name="_Toc343877016"/>
      <w:bookmarkEnd w:id="122"/>
      <w:bookmarkEnd w:id="123"/>
    </w:p>
    <w:p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6" w:name="_Toc9245977"/>
      <w:r w:rsidRPr="00094EAF">
        <w:rPr>
          <w:b/>
        </w:rPr>
        <w:t>РАЗДЕЛ 9.  РЕШЕНИЯ ПО БЕСХОЗЯЙНЫМ ТЕПЛОВЫМ СЕТЯМ</w:t>
      </w:r>
      <w:bookmarkEnd w:id="124"/>
      <w:bookmarkEnd w:id="125"/>
      <w:bookmarkEnd w:id="126"/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Toc341622580"/>
      <w:bookmarkStart w:id="128" w:name="_Toc343877043"/>
      <w:r w:rsidRPr="00094EAF">
        <w:rPr>
          <w:rFonts w:ascii="Times New Roman" w:hAnsi="Times New Roman" w:cs="Times New Roman"/>
          <w:sz w:val="24"/>
          <w:szCs w:val="24"/>
        </w:rPr>
        <w:t xml:space="preserve">На территории городского поселения «Междуреченск» в границах системы </w:t>
      </w:r>
      <w:r w:rsidR="00B63220" w:rsidRPr="00094EAF">
        <w:rPr>
          <w:rFonts w:ascii="Times New Roman" w:hAnsi="Times New Roman" w:cs="Times New Roman"/>
          <w:sz w:val="24"/>
          <w:szCs w:val="24"/>
        </w:rPr>
        <w:t>теплоснабжения бесхозяйных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тепловых сетей (тепловых сетей, не имеющих эксплуатирующей организации) не выявлено.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2D5DDC" w:rsidRPr="00094EAF" w:rsidRDefault="002D5DDC" w:rsidP="006E3776">
      <w:pPr>
        <w:pStyle w:val="af1"/>
        <w:widowControl w:val="0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:rsidR="002D5DDC" w:rsidRPr="00094EAF" w:rsidRDefault="002D5DDC" w:rsidP="006E3776">
      <w:pPr>
        <w:pStyle w:val="af3"/>
        <w:widowControl w:val="0"/>
        <w:spacing w:after="120"/>
        <w:ind w:right="0"/>
        <w:jc w:val="center"/>
        <w:outlineLvl w:val="0"/>
      </w:pPr>
      <w:bookmarkStart w:id="129" w:name="_Toc370844440"/>
      <w:bookmarkStart w:id="130" w:name="_Toc9245978"/>
      <w:bookmarkEnd w:id="127"/>
      <w:bookmarkEnd w:id="128"/>
      <w:r w:rsidRPr="00094EAF">
        <w:lastRenderedPageBreak/>
        <w:t>ВЫВОДЫ И РЕКОМЕНДАЦИИ</w:t>
      </w:r>
      <w:bookmarkEnd w:id="129"/>
      <w:bookmarkEnd w:id="130"/>
    </w:p>
    <w:p w:rsidR="002D5DDC" w:rsidRPr="00094EAF" w:rsidRDefault="002D5DDC" w:rsidP="006E3776">
      <w:pPr>
        <w:pStyle w:val="23"/>
        <w:widowControl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6E377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</w:t>
      </w:r>
      <w:r w:rsidR="00B63220" w:rsidRPr="00094EAF">
        <w:rPr>
          <w:rFonts w:ascii="Times New Roman" w:hAnsi="Times New Roman" w:cs="Times New Roman"/>
          <w:sz w:val="24"/>
          <w:szCs w:val="24"/>
          <w:lang w:eastAsia="ru-RU"/>
        </w:rPr>
        <w:t>прочность с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указанием: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2D5DDC" w:rsidRPr="00094EAF" w:rsidRDefault="002D5DDC" w:rsidP="006E3776">
      <w:pPr>
        <w:widowControl w:val="0"/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lastRenderedPageBreak/>
        <w:t xml:space="preserve">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094EAF">
        <w:rPr>
          <w:color w:val="000000"/>
        </w:rPr>
        <w:t>теплопотребляющих</w:t>
      </w:r>
      <w:proofErr w:type="spellEnd"/>
      <w:r w:rsidRPr="00094EAF">
        <w:rPr>
          <w:color w:val="000000"/>
        </w:rPr>
        <w:t xml:space="preserve"> установок потребителей;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D5DDC" w:rsidRPr="00094EAF" w:rsidRDefault="002D5DDC" w:rsidP="006E3776">
      <w:pPr>
        <w:pStyle w:val="af9"/>
        <w:widowControl w:val="0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:rsidR="0032227D" w:rsidRPr="00094EAF" w:rsidRDefault="0035343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1" w:name="_Toc9245979"/>
      <w:r>
        <w:rPr>
          <w:rFonts w:ascii="Times New Roman" w:hAnsi="Times New Roman"/>
          <w:sz w:val="24"/>
        </w:rPr>
        <w:lastRenderedPageBreak/>
        <w:t>Пр</w:t>
      </w:r>
      <w:r w:rsidR="0032227D" w:rsidRPr="00094EAF">
        <w:rPr>
          <w:rFonts w:ascii="Times New Roman" w:hAnsi="Times New Roman"/>
          <w:sz w:val="24"/>
        </w:rPr>
        <w:t>иложение № 1. Гидравлический расчет тепловой сети п. Междуреченск</w:t>
      </w:r>
      <w:bookmarkEnd w:id="131"/>
    </w:p>
    <w:tbl>
      <w:tblPr>
        <w:tblW w:w="0" w:type="auto"/>
        <w:tblInd w:w="93" w:type="dxa"/>
        <w:tblLook w:val="04A0"/>
      </w:tblPr>
      <w:tblGrid>
        <w:gridCol w:w="1042"/>
        <w:gridCol w:w="1404"/>
        <w:gridCol w:w="486"/>
        <w:gridCol w:w="486"/>
        <w:gridCol w:w="486"/>
        <w:gridCol w:w="364"/>
        <w:gridCol w:w="364"/>
        <w:gridCol w:w="366"/>
        <w:gridCol w:w="366"/>
        <w:gridCol w:w="631"/>
        <w:gridCol w:w="364"/>
        <w:gridCol w:w="364"/>
        <w:gridCol w:w="666"/>
        <w:gridCol w:w="678"/>
        <w:gridCol w:w="546"/>
        <w:gridCol w:w="486"/>
        <w:gridCol w:w="606"/>
        <w:gridCol w:w="606"/>
        <w:gridCol w:w="486"/>
        <w:gridCol w:w="498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</w:tr>
      <w:tr w:rsidR="00796C9B" w:rsidRPr="00094EAF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Пож.депо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ул. Интернациональная, 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вымский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почтампт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,Ф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АП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2" w:name="_Toc9245980"/>
      <w:r w:rsidRPr="00094EAF">
        <w:rPr>
          <w:rFonts w:ascii="Times New Roman" w:hAnsi="Times New Roman"/>
          <w:sz w:val="24"/>
        </w:rPr>
        <w:t xml:space="preserve">Приложение № 2. Гидравлический расчет тепловой сети п. </w:t>
      </w:r>
      <w:proofErr w:type="spellStart"/>
      <w:r w:rsidRPr="00094EAF">
        <w:rPr>
          <w:rFonts w:ascii="Times New Roman" w:hAnsi="Times New Roman"/>
          <w:sz w:val="24"/>
        </w:rPr>
        <w:t>Селэгвож</w:t>
      </w:r>
      <w:bookmarkEnd w:id="132"/>
      <w:proofErr w:type="spellEnd"/>
    </w:p>
    <w:tbl>
      <w:tblPr>
        <w:tblW w:w="0" w:type="auto"/>
        <w:jc w:val="center"/>
        <w:tblLook w:val="04A0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4"/>
        <w:gridCol w:w="364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тр-да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р-де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р-да,°C</w:t>
            </w:r>
            <w:proofErr w:type="spellEnd"/>
          </w:p>
        </w:tc>
      </w:tr>
      <w:tr w:rsidR="00796C9B" w:rsidRPr="00094EAF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Котельная 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Селэгвож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/д №2,ФАП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6FA" w:rsidRDefault="00D456FA" w:rsidP="00CB670E">
      <w:pPr>
        <w:spacing w:after="0" w:line="240" w:lineRule="auto"/>
      </w:pPr>
      <w:r>
        <w:separator/>
      </w:r>
    </w:p>
  </w:endnote>
  <w:endnote w:type="continuationSeparator" w:id="0">
    <w:p w:rsidR="00D456FA" w:rsidRDefault="00D456FA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6FA" w:rsidRPr="000978A2" w:rsidRDefault="00D456FA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 w:rsidR="00AB09C1">
      <w:rPr>
        <w:rFonts w:ascii="Times New Roman" w:hAnsi="Times New Roman" w:cs="Times New Roman"/>
        <w:noProof/>
        <w:sz w:val="20"/>
        <w:szCs w:val="20"/>
      </w:rPr>
      <w:t>2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:rsidR="00D456FA" w:rsidRDefault="00D456F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6FA" w:rsidRPr="00C34977" w:rsidRDefault="00D456FA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>
      <w:rPr>
        <w:rFonts w:ascii="Times New Roman" w:eastAsia="Arial Unicode MS" w:hAnsi="Times New Roman" w:cs="Times New Roman"/>
        <w:noProof/>
        <w:sz w:val="20"/>
        <w:szCs w:val="20"/>
      </w:rPr>
      <w:t>31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:rsidR="00D456FA" w:rsidRDefault="00D456F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6FA" w:rsidRDefault="00D456FA" w:rsidP="00CB670E">
      <w:pPr>
        <w:spacing w:after="0" w:line="240" w:lineRule="auto"/>
      </w:pPr>
      <w:r>
        <w:separator/>
      </w:r>
    </w:p>
  </w:footnote>
  <w:footnote w:type="continuationSeparator" w:id="0">
    <w:p w:rsidR="00D456FA" w:rsidRDefault="00D456FA" w:rsidP="00CB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6FA" w:rsidRDefault="00D456F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17"/>
  </w:num>
  <w:num w:numId="5">
    <w:abstractNumId w:val="24"/>
  </w:num>
  <w:num w:numId="6">
    <w:abstractNumId w:val="1"/>
  </w:num>
  <w:num w:numId="7">
    <w:abstractNumId w:val="0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26"/>
  </w:num>
  <w:num w:numId="14">
    <w:abstractNumId w:val="25"/>
  </w:num>
  <w:num w:numId="15">
    <w:abstractNumId w:val="3"/>
  </w:num>
  <w:num w:numId="16">
    <w:abstractNumId w:val="22"/>
  </w:num>
  <w:num w:numId="17">
    <w:abstractNumId w:val="9"/>
  </w:num>
  <w:num w:numId="18">
    <w:abstractNumId w:val="11"/>
  </w:num>
  <w:num w:numId="19">
    <w:abstractNumId w:val="28"/>
  </w:num>
  <w:num w:numId="20">
    <w:abstractNumId w:val="10"/>
  </w:num>
  <w:num w:numId="21">
    <w:abstractNumId w:val="2"/>
  </w:num>
  <w:num w:numId="22">
    <w:abstractNumId w:val="16"/>
  </w:num>
  <w:num w:numId="23">
    <w:abstractNumId w:val="4"/>
  </w:num>
  <w:num w:numId="24">
    <w:abstractNumId w:val="12"/>
  </w:num>
  <w:num w:numId="25">
    <w:abstractNumId w:val="7"/>
  </w:num>
  <w:num w:numId="26">
    <w:abstractNumId w:val="8"/>
  </w:num>
  <w:num w:numId="27">
    <w:abstractNumId w:val="14"/>
  </w:num>
  <w:num w:numId="28">
    <w:abstractNumId w:val="15"/>
  </w:num>
  <w:num w:numId="29">
    <w:abstractNumId w:val="1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CB670E"/>
    <w:rsid w:val="00001BD8"/>
    <w:rsid w:val="00002214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116F"/>
    <w:rsid w:val="00033B2E"/>
    <w:rsid w:val="0003546B"/>
    <w:rsid w:val="00035BA0"/>
    <w:rsid w:val="00037E85"/>
    <w:rsid w:val="00043550"/>
    <w:rsid w:val="00044ABB"/>
    <w:rsid w:val="00044CB7"/>
    <w:rsid w:val="00051D13"/>
    <w:rsid w:val="00053406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0B32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B5FAD"/>
    <w:rsid w:val="000C2A38"/>
    <w:rsid w:val="000D3B0E"/>
    <w:rsid w:val="000D548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32D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03B6"/>
    <w:rsid w:val="00162B4E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97587"/>
    <w:rsid w:val="001A15E2"/>
    <w:rsid w:val="001A19F7"/>
    <w:rsid w:val="001A235E"/>
    <w:rsid w:val="001A25D1"/>
    <w:rsid w:val="001A3F06"/>
    <w:rsid w:val="001A540B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1E0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0F55"/>
    <w:rsid w:val="002C1D59"/>
    <w:rsid w:val="002C2CC9"/>
    <w:rsid w:val="002C570E"/>
    <w:rsid w:val="002C6418"/>
    <w:rsid w:val="002C6AA4"/>
    <w:rsid w:val="002D0AC6"/>
    <w:rsid w:val="002D1402"/>
    <w:rsid w:val="002D277E"/>
    <w:rsid w:val="002D347B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420A7"/>
    <w:rsid w:val="00345230"/>
    <w:rsid w:val="00346031"/>
    <w:rsid w:val="00347A86"/>
    <w:rsid w:val="00347F0C"/>
    <w:rsid w:val="00352679"/>
    <w:rsid w:val="0035343B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958AC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38CD"/>
    <w:rsid w:val="004041FD"/>
    <w:rsid w:val="00404670"/>
    <w:rsid w:val="00411F15"/>
    <w:rsid w:val="00416A65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0830"/>
    <w:rsid w:val="0047177A"/>
    <w:rsid w:val="00473CBF"/>
    <w:rsid w:val="004741F8"/>
    <w:rsid w:val="00481099"/>
    <w:rsid w:val="004826D3"/>
    <w:rsid w:val="00484074"/>
    <w:rsid w:val="0048457F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97ED8"/>
    <w:rsid w:val="004A02AC"/>
    <w:rsid w:val="004A44E8"/>
    <w:rsid w:val="004A4840"/>
    <w:rsid w:val="004A564E"/>
    <w:rsid w:val="004A7850"/>
    <w:rsid w:val="004A7BEE"/>
    <w:rsid w:val="004B1175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0E59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EC2"/>
    <w:rsid w:val="006122C1"/>
    <w:rsid w:val="0061352D"/>
    <w:rsid w:val="00615EE5"/>
    <w:rsid w:val="00624340"/>
    <w:rsid w:val="006246FC"/>
    <w:rsid w:val="0062625E"/>
    <w:rsid w:val="00627B99"/>
    <w:rsid w:val="00627FF0"/>
    <w:rsid w:val="00631DF1"/>
    <w:rsid w:val="0063273C"/>
    <w:rsid w:val="00632E29"/>
    <w:rsid w:val="00633BD9"/>
    <w:rsid w:val="00634415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46424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3776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203D"/>
    <w:rsid w:val="00722E90"/>
    <w:rsid w:val="00722F88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2589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4A6A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57CD1"/>
    <w:rsid w:val="0086248A"/>
    <w:rsid w:val="0086524C"/>
    <w:rsid w:val="008662A9"/>
    <w:rsid w:val="00871D57"/>
    <w:rsid w:val="00872735"/>
    <w:rsid w:val="00882D26"/>
    <w:rsid w:val="00887D55"/>
    <w:rsid w:val="0089212D"/>
    <w:rsid w:val="0089440E"/>
    <w:rsid w:val="00894726"/>
    <w:rsid w:val="00897B9E"/>
    <w:rsid w:val="00897D94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D78"/>
    <w:rsid w:val="008D79DA"/>
    <w:rsid w:val="008E2511"/>
    <w:rsid w:val="008E3BA6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5346"/>
    <w:rsid w:val="00946129"/>
    <w:rsid w:val="009464B2"/>
    <w:rsid w:val="009466A0"/>
    <w:rsid w:val="009505E2"/>
    <w:rsid w:val="00950DC1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859D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115"/>
    <w:rsid w:val="00A44D24"/>
    <w:rsid w:val="00A468D6"/>
    <w:rsid w:val="00A5090C"/>
    <w:rsid w:val="00A51738"/>
    <w:rsid w:val="00A526EA"/>
    <w:rsid w:val="00A52B3B"/>
    <w:rsid w:val="00A53553"/>
    <w:rsid w:val="00A56B9C"/>
    <w:rsid w:val="00A57AE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09C1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34B7"/>
    <w:rsid w:val="00AF5383"/>
    <w:rsid w:val="00AF6FB5"/>
    <w:rsid w:val="00B01FD1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3220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0DA5"/>
    <w:rsid w:val="00C430BE"/>
    <w:rsid w:val="00C449AF"/>
    <w:rsid w:val="00C44DB6"/>
    <w:rsid w:val="00C52260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1E97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3A5E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7844"/>
    <w:rsid w:val="00CD7EAA"/>
    <w:rsid w:val="00CE1DB0"/>
    <w:rsid w:val="00CE2E8F"/>
    <w:rsid w:val="00CE40D2"/>
    <w:rsid w:val="00CE7E6E"/>
    <w:rsid w:val="00CF0841"/>
    <w:rsid w:val="00CF3025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6FA"/>
    <w:rsid w:val="00D45ED1"/>
    <w:rsid w:val="00D4704A"/>
    <w:rsid w:val="00D471BE"/>
    <w:rsid w:val="00D50257"/>
    <w:rsid w:val="00D506F5"/>
    <w:rsid w:val="00D524D0"/>
    <w:rsid w:val="00D52598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25CD"/>
    <w:rsid w:val="00DE30D2"/>
    <w:rsid w:val="00DE4F20"/>
    <w:rsid w:val="00DF1F0A"/>
    <w:rsid w:val="00DF3B31"/>
    <w:rsid w:val="00DF440E"/>
    <w:rsid w:val="00E00E84"/>
    <w:rsid w:val="00E020CE"/>
    <w:rsid w:val="00E02333"/>
    <w:rsid w:val="00E039C2"/>
    <w:rsid w:val="00E03AEC"/>
    <w:rsid w:val="00E04922"/>
    <w:rsid w:val="00E04D34"/>
    <w:rsid w:val="00E065FC"/>
    <w:rsid w:val="00E0676C"/>
    <w:rsid w:val="00E074CE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469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243C4"/>
    <w:rsid w:val="00F30938"/>
    <w:rsid w:val="00F323A8"/>
    <w:rsid w:val="00F3442C"/>
    <w:rsid w:val="00F36174"/>
    <w:rsid w:val="00F362A5"/>
    <w:rsid w:val="00F3699E"/>
    <w:rsid w:val="00F37CD2"/>
    <w:rsid w:val="00F37D37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08F9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3529"/>
    <w:rsid w:val="00FA3BF8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2D347B"/>
    <w:pPr>
      <w:widowControl w:val="0"/>
      <w:tabs>
        <w:tab w:val="right" w:leader="dot" w:pos="9911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4CA970077D14ADB96E9275AFB5E2CEB8344068F46EAF61194A5D4E1B791679AE52C7B39AD3DB9AFpBlF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40.340000000000003</c:v>
                </c:pt>
                <c:pt idx="7">
                  <c:v>41.61</c:v>
                </c:pt>
                <c:pt idx="8">
                  <c:v>42.88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61.95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36.950000000000003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40.340000000000003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42.88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48.81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/>
        <c:axId val="143249408"/>
        <c:axId val="143251328"/>
      </c:scatterChart>
      <c:valAx>
        <c:axId val="143249408"/>
        <c:scaling>
          <c:orientation val="maxMin"/>
          <c:max val="8"/>
          <c:min val="-40"/>
        </c:scaling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251328"/>
        <c:crossesAt val="0"/>
        <c:crossBetween val="midCat"/>
        <c:majorUnit val="4"/>
      </c:valAx>
      <c:valAx>
        <c:axId val="143251328"/>
        <c:scaling>
          <c:orientation val="minMax"/>
          <c:max val="100"/>
          <c:min val="20"/>
        </c:scaling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5E-2"/>
            </c:manualLayout>
          </c:layout>
        </c:title>
        <c:numFmt formatCode="General" sourceLinked="1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249408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1"/>
          <c:y val="0.85668974307808321"/>
          <c:w val="0.69476753919273559"/>
          <c:h val="9.2937398416840247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1E6DAC9-E9E0-4AEF-B49B-F55407F4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53</Pages>
  <Words>14534</Words>
  <Characters>100051</Characters>
  <Application>Microsoft Office Word</Application>
  <DocSecurity>0</DocSecurity>
  <Lines>833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Пользователь Windows</cp:lastModifiedBy>
  <cp:revision>26</cp:revision>
  <cp:lastPrinted>2019-05-20T07:52:00Z</cp:lastPrinted>
  <dcterms:created xsi:type="dcterms:W3CDTF">2019-05-16T11:01:00Z</dcterms:created>
  <dcterms:modified xsi:type="dcterms:W3CDTF">2021-06-22T09:32:00Z</dcterms:modified>
</cp:coreProperties>
</file>